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EA97" w14:textId="77777777" w:rsidR="00B55AE7" w:rsidRDefault="00B55AE7" w:rsidP="00D72BA6">
      <w:pPr>
        <w:ind w:firstLine="720"/>
        <w:jc w:val="both"/>
        <w:rPr>
          <w:rFonts w:ascii="Arial" w:hAnsi="Arial" w:cs="Arial"/>
          <w:sz w:val="28"/>
          <w:szCs w:val="28"/>
          <w:lang w:val="el-GR"/>
        </w:rPr>
      </w:pPr>
      <w:bookmarkStart w:id="0" w:name="_GoBack"/>
      <w:bookmarkEnd w:id="0"/>
    </w:p>
    <w:p w14:paraId="0F1A8EE8" w14:textId="77777777" w:rsidR="00B55AE7" w:rsidRDefault="00B55AE7" w:rsidP="00B55AE7">
      <w:pPr>
        <w:ind w:firstLine="720"/>
        <w:jc w:val="center"/>
        <w:rPr>
          <w:rFonts w:ascii="Arial" w:hAnsi="Arial" w:cs="Arial"/>
          <w:b/>
          <w:sz w:val="28"/>
          <w:szCs w:val="28"/>
          <w:u w:val="single"/>
          <w:lang w:val="el-GR"/>
        </w:rPr>
      </w:pPr>
      <w:r w:rsidRPr="00B55AE7">
        <w:rPr>
          <w:rFonts w:ascii="Arial" w:hAnsi="Arial" w:cs="Arial"/>
          <w:b/>
          <w:sz w:val="28"/>
          <w:szCs w:val="28"/>
          <w:u w:val="single"/>
          <w:lang w:val="el-GR"/>
        </w:rPr>
        <w:t>ΑΝΑΚΟΙΝΩΣΗ</w:t>
      </w:r>
    </w:p>
    <w:p w14:paraId="08E90B10" w14:textId="77777777" w:rsidR="00B55AE7" w:rsidRPr="00B55AE7" w:rsidRDefault="00B55AE7" w:rsidP="00B55AE7">
      <w:pPr>
        <w:ind w:firstLine="720"/>
        <w:jc w:val="center"/>
        <w:rPr>
          <w:rFonts w:ascii="Arial" w:hAnsi="Arial" w:cs="Arial"/>
          <w:b/>
          <w:sz w:val="28"/>
          <w:szCs w:val="28"/>
          <w:u w:val="single"/>
          <w:lang w:val="el-GR"/>
        </w:rPr>
      </w:pPr>
    </w:p>
    <w:p w14:paraId="6F5A21CD"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Η Ολομέλεια των Προέδρων των Δικηγορικών Συλλόγων Ελλάδος, που συνεδρίασε σήμερα, 21.4.2020, υπό την προεδρία του Προέδρου Δημήτρη Βερβεσού, με τηλεδιάσκεψη, με την παρουσία  του Υπουργού Δικαιοσύνης </w:t>
      </w:r>
      <w:proofErr w:type="spellStart"/>
      <w:r w:rsidRPr="008B687D">
        <w:rPr>
          <w:rFonts w:ascii="Arial" w:hAnsi="Arial" w:cs="Arial"/>
          <w:sz w:val="28"/>
          <w:szCs w:val="28"/>
          <w:lang w:val="el-GR"/>
        </w:rPr>
        <w:t>Κων</w:t>
      </w:r>
      <w:proofErr w:type="spellEnd"/>
      <w:r w:rsidRPr="008B687D">
        <w:rPr>
          <w:rFonts w:ascii="Arial" w:hAnsi="Arial" w:cs="Arial"/>
          <w:sz w:val="28"/>
          <w:szCs w:val="28"/>
          <w:lang w:val="el-GR"/>
        </w:rPr>
        <w:t>. Τσιάρα και του Γενικού Γραμματέα του Υπουργείου Παν. Αλεξανδρή, εξέδωσε  την ακόλουθη ανακοίνωση:</w:t>
      </w:r>
    </w:p>
    <w:p w14:paraId="6FCFB021" w14:textId="77777777" w:rsidR="008B687D" w:rsidRPr="008B687D" w:rsidRDefault="008B687D" w:rsidP="008B687D">
      <w:pPr>
        <w:ind w:firstLine="720"/>
        <w:jc w:val="both"/>
        <w:rPr>
          <w:rFonts w:ascii="Arial" w:hAnsi="Arial" w:cs="Arial"/>
          <w:sz w:val="28"/>
          <w:szCs w:val="28"/>
          <w:lang w:val="el-GR"/>
        </w:rPr>
      </w:pPr>
    </w:p>
    <w:p w14:paraId="63462864" w14:textId="2332888E" w:rsidR="001263F5" w:rsidRDefault="008B687D" w:rsidP="008B687D">
      <w:pPr>
        <w:ind w:firstLine="720"/>
        <w:jc w:val="both"/>
        <w:rPr>
          <w:rFonts w:ascii="Arial" w:hAnsi="Arial" w:cs="Arial"/>
          <w:sz w:val="28"/>
          <w:szCs w:val="28"/>
          <w:lang w:val="el-GR"/>
        </w:rPr>
      </w:pPr>
      <w:r w:rsidRPr="008B687D">
        <w:rPr>
          <w:rFonts w:ascii="Arial" w:hAnsi="Arial" w:cs="Arial"/>
          <w:b/>
          <w:sz w:val="28"/>
          <w:szCs w:val="28"/>
          <w:lang w:val="el-GR"/>
        </w:rPr>
        <w:t>1.</w:t>
      </w:r>
      <w:r w:rsidRPr="008B687D">
        <w:rPr>
          <w:rFonts w:ascii="Arial" w:hAnsi="Arial" w:cs="Arial"/>
          <w:sz w:val="28"/>
          <w:szCs w:val="28"/>
          <w:lang w:val="el-GR"/>
        </w:rPr>
        <w:t xml:space="preserve"> </w:t>
      </w:r>
      <w:r w:rsidR="001263F5" w:rsidRPr="001263F5">
        <w:rPr>
          <w:rFonts w:ascii="Arial" w:hAnsi="Arial" w:cs="Arial"/>
          <w:b/>
          <w:bCs/>
          <w:sz w:val="28"/>
          <w:szCs w:val="28"/>
          <w:lang w:val="el-GR"/>
        </w:rPr>
        <w:t>ΕΠΑΝΑΛΕΙΤΟΥΡΓΙΑ ΥΠΟΘΗΚΟΦΥΛΑΚΕΙΩΝ - ΔΙΚΑΣΤΗΡΙΩΝ</w:t>
      </w:r>
    </w:p>
    <w:p w14:paraId="0DA4C92B" w14:textId="43104C26"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Η σημερινή κυβερνητική εξαγγελία επαναλειτουργίας των υποθηκοφυλακείων και των αμέσως συναφών με αυτά δικαστηριακών διαδικασιών  εξαγγέλθηκε από τον κυβερνητικό εκπρόσωπο λίγο  πριν την έναρξη της συνεδρίασης Ολομέλειας, χωρίς να έχει ζητηθεί η γνώμη του δικηγορικού σώματος, χωρίς να έχει ενημερωθεί ο κλάδος για τον λόγο επιλογής των συγκεκριμένων διαδικασιών, που αποτελεί αποκλειστική κυβερνητική επιλογή και κυρίως χωρίς να έχει ενημερωθεί το δικηγορικό σώμα για την γνώμη των αρμοδίων υγειονομικών αρχών και  τα προτεινόμενα μέτρα προστασίας. </w:t>
      </w:r>
    </w:p>
    <w:p w14:paraId="05C62EBF" w14:textId="6D3F998F" w:rsidR="008B687D" w:rsidRPr="008B687D" w:rsidRDefault="008B687D" w:rsidP="00201325">
      <w:pPr>
        <w:ind w:firstLine="720"/>
        <w:jc w:val="both"/>
        <w:rPr>
          <w:rFonts w:ascii="Arial" w:hAnsi="Arial" w:cs="Arial"/>
          <w:sz w:val="28"/>
          <w:szCs w:val="28"/>
          <w:lang w:val="el-GR"/>
        </w:rPr>
      </w:pPr>
      <w:r w:rsidRPr="008B687D">
        <w:rPr>
          <w:rFonts w:ascii="Arial" w:hAnsi="Arial" w:cs="Arial"/>
          <w:sz w:val="28"/>
          <w:szCs w:val="28"/>
          <w:lang w:val="el-GR"/>
        </w:rPr>
        <w:t xml:space="preserve">Ο Υπουργός δεν έδωσε επαρκείς εξηγήσεις για </w:t>
      </w:r>
      <w:proofErr w:type="spellStart"/>
      <w:r w:rsidRPr="008B687D">
        <w:rPr>
          <w:rFonts w:ascii="Arial" w:hAnsi="Arial" w:cs="Arial"/>
          <w:sz w:val="28"/>
          <w:szCs w:val="28"/>
          <w:lang w:val="el-GR"/>
        </w:rPr>
        <w:t>ποιό</w:t>
      </w:r>
      <w:proofErr w:type="spellEnd"/>
      <w:r w:rsidRPr="008B687D">
        <w:rPr>
          <w:rFonts w:ascii="Arial" w:hAnsi="Arial" w:cs="Arial"/>
          <w:sz w:val="28"/>
          <w:szCs w:val="28"/>
          <w:lang w:val="el-GR"/>
        </w:rPr>
        <w:t xml:space="preserve"> λόγο επελέγη η </w:t>
      </w:r>
      <w:r w:rsidR="00201325">
        <w:rPr>
          <w:rFonts w:ascii="Arial" w:hAnsi="Arial" w:cs="Arial"/>
          <w:sz w:val="28"/>
          <w:szCs w:val="28"/>
          <w:lang w:val="el-GR"/>
        </w:rPr>
        <w:t xml:space="preserve">περιορισμένη </w:t>
      </w:r>
      <w:r w:rsidRPr="008B687D">
        <w:rPr>
          <w:rFonts w:ascii="Arial" w:hAnsi="Arial" w:cs="Arial"/>
          <w:sz w:val="28"/>
          <w:szCs w:val="28"/>
          <w:lang w:val="el-GR"/>
        </w:rPr>
        <w:t xml:space="preserve">επαναλειτουργία των δικαστηρίων, πριν από την έναρξη οποιασδήποτε άλλης οικονομικής δραστηριότητας, για </w:t>
      </w:r>
      <w:proofErr w:type="spellStart"/>
      <w:r w:rsidRPr="008B687D">
        <w:rPr>
          <w:rFonts w:ascii="Arial" w:hAnsi="Arial" w:cs="Arial"/>
          <w:sz w:val="28"/>
          <w:szCs w:val="28"/>
          <w:lang w:val="el-GR"/>
        </w:rPr>
        <w:t>ποιό</w:t>
      </w:r>
      <w:proofErr w:type="spellEnd"/>
      <w:r w:rsidRPr="008B687D">
        <w:rPr>
          <w:rFonts w:ascii="Arial" w:hAnsi="Arial" w:cs="Arial"/>
          <w:sz w:val="28"/>
          <w:szCs w:val="28"/>
          <w:lang w:val="el-GR"/>
        </w:rPr>
        <w:t xml:space="preserve"> λόγο επελέγησαν οι συγκεκριμένες διαδικασίες χορήγησης προσημειώσεων υποθήκης τραπεζικών δανείων και συντηρητικών κατασχέσεων, και όχι και κάποιες άλλες, και κυρίως για τη θέση επί του ζητήματος των αρμοδίων υγειονομικών αρχών και τα προτεινόμενα μέτρα προστασίας από αυτές</w:t>
      </w:r>
      <w:r>
        <w:rPr>
          <w:rFonts w:ascii="Arial" w:hAnsi="Arial" w:cs="Arial"/>
          <w:sz w:val="28"/>
          <w:szCs w:val="28"/>
          <w:lang w:val="el-GR"/>
        </w:rPr>
        <w:t xml:space="preserve"> </w:t>
      </w:r>
      <w:r w:rsidRPr="008B687D">
        <w:rPr>
          <w:rFonts w:ascii="Arial" w:hAnsi="Arial" w:cs="Arial"/>
          <w:sz w:val="28"/>
          <w:szCs w:val="28"/>
          <w:lang w:val="el-GR"/>
        </w:rPr>
        <w:t>και μάλιστα σε μία μέρα που ανακοινώθηκαν 15</w:t>
      </w:r>
      <w:r>
        <w:rPr>
          <w:rFonts w:ascii="Arial" w:hAnsi="Arial" w:cs="Arial"/>
          <w:sz w:val="28"/>
          <w:szCs w:val="28"/>
          <w:lang w:val="el-GR"/>
        </w:rPr>
        <w:t>6</w:t>
      </w:r>
      <w:r w:rsidRPr="008B687D">
        <w:rPr>
          <w:rFonts w:ascii="Arial" w:hAnsi="Arial" w:cs="Arial"/>
          <w:sz w:val="28"/>
          <w:szCs w:val="28"/>
          <w:lang w:val="el-GR"/>
        </w:rPr>
        <w:t xml:space="preserve"> νέα κρούσματα.</w:t>
      </w:r>
    </w:p>
    <w:p w14:paraId="1EFC0ABD" w14:textId="55FCEA60" w:rsid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 Το δικηγορικό σώμα τάσσεται υπέρ της ασφαλούς επαναλειτουργίας των δικαστηρίων, με βάση τη σύμφωνη γνώμη των αρμοδίων υγειονομικών αρχών και την τήρηση  συγκεκριμένων προληπτικών μέτρων γενικής και ατομικής προστασίας.  Αν δεν εξασφαλιστούν συνθήκες ασφαλούς λειτουργίας, για όλους τους συλλειτουργούς της δικαιοσύνης, τους διαδίκους και τους τρίτους, το δικηγορικό σώμα δεν μπορεί να είναι σύμφωνο με την </w:t>
      </w:r>
      <w:r w:rsidRPr="008B687D">
        <w:rPr>
          <w:rFonts w:ascii="Arial" w:hAnsi="Arial" w:cs="Arial"/>
          <w:sz w:val="28"/>
          <w:szCs w:val="28"/>
          <w:lang w:val="el-GR"/>
        </w:rPr>
        <w:lastRenderedPageBreak/>
        <w:t>επαναλειτουργία των δικαστηρίων. Σε αυτό το θέμα θα είμαστε απόλυτοι και θα προβούμε σε κινητοποιήσεις</w:t>
      </w:r>
      <w:r>
        <w:rPr>
          <w:rFonts w:ascii="Arial" w:hAnsi="Arial" w:cs="Arial"/>
          <w:sz w:val="28"/>
          <w:szCs w:val="28"/>
          <w:lang w:val="el-GR"/>
        </w:rPr>
        <w:t>.</w:t>
      </w:r>
    </w:p>
    <w:p w14:paraId="62B83E90" w14:textId="77777777" w:rsidR="001263F5" w:rsidRPr="008B687D" w:rsidRDefault="001263F5" w:rsidP="008B687D">
      <w:pPr>
        <w:ind w:firstLine="720"/>
        <w:jc w:val="both"/>
        <w:rPr>
          <w:rFonts w:ascii="Arial" w:hAnsi="Arial" w:cs="Arial"/>
          <w:sz w:val="28"/>
          <w:szCs w:val="28"/>
          <w:lang w:val="el-GR"/>
        </w:rPr>
      </w:pPr>
    </w:p>
    <w:p w14:paraId="6E22476D" w14:textId="2F67912B" w:rsidR="001263F5" w:rsidRDefault="008B687D" w:rsidP="008B687D">
      <w:pPr>
        <w:ind w:firstLine="720"/>
        <w:jc w:val="both"/>
        <w:rPr>
          <w:rFonts w:ascii="Arial" w:hAnsi="Arial" w:cs="Arial"/>
          <w:sz w:val="28"/>
          <w:szCs w:val="28"/>
          <w:lang w:val="el-GR"/>
        </w:rPr>
      </w:pPr>
      <w:r w:rsidRPr="008B687D">
        <w:rPr>
          <w:rFonts w:ascii="Arial" w:hAnsi="Arial" w:cs="Arial"/>
          <w:b/>
          <w:sz w:val="28"/>
          <w:szCs w:val="28"/>
          <w:lang w:val="el-GR"/>
        </w:rPr>
        <w:t>2.</w:t>
      </w:r>
      <w:r w:rsidR="001263F5">
        <w:rPr>
          <w:rFonts w:ascii="Arial" w:hAnsi="Arial" w:cs="Arial"/>
          <w:b/>
          <w:sz w:val="28"/>
          <w:szCs w:val="28"/>
          <w:lang w:val="el-GR"/>
        </w:rPr>
        <w:t xml:space="preserve"> </w:t>
      </w:r>
      <w:r w:rsidR="00201325">
        <w:rPr>
          <w:rFonts w:ascii="Arial" w:hAnsi="Arial" w:cs="Arial"/>
          <w:b/>
          <w:sz w:val="28"/>
          <w:szCs w:val="28"/>
          <w:lang w:val="el-GR"/>
        </w:rPr>
        <w:t>Α</w:t>
      </w:r>
      <w:r w:rsidR="00E03091">
        <w:rPr>
          <w:rFonts w:ascii="Arial" w:hAnsi="Arial" w:cs="Arial"/>
          <w:b/>
          <w:sz w:val="28"/>
          <w:szCs w:val="28"/>
          <w:lang w:val="el-GR"/>
        </w:rPr>
        <w:t>ΠΟΖΗΜΙΩΣΗ ΕΙΔΙΚΟΥ ΣΚΟΠΟΥ- «ΤΗΛΕΚΑΤΑΡΤΙΣΗ».</w:t>
      </w:r>
      <w:r w:rsidR="00201325">
        <w:rPr>
          <w:rFonts w:ascii="Arial" w:hAnsi="Arial" w:cs="Arial"/>
          <w:b/>
          <w:sz w:val="28"/>
          <w:szCs w:val="28"/>
          <w:lang w:val="el-GR"/>
        </w:rPr>
        <w:t xml:space="preserve"> </w:t>
      </w:r>
      <w:r w:rsidRPr="008B687D">
        <w:rPr>
          <w:rFonts w:ascii="Arial" w:hAnsi="Arial" w:cs="Arial"/>
          <w:sz w:val="28"/>
          <w:szCs w:val="28"/>
          <w:lang w:val="el-GR"/>
        </w:rPr>
        <w:t xml:space="preserve"> </w:t>
      </w:r>
    </w:p>
    <w:p w14:paraId="4634B4B9" w14:textId="64AD79B0"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Οι δικηγόροι  έχουν πληγεί άμεσα και καίρια από τα περιοριστικά μέτρα της Πολιτείας για την αντιμετώπιση της πανδημίας, αφού έχουν παύσει ολοκληρωτικά κάθε επαγγελματική δραστηριότητά τους  από 13.3.2020, λόγω της αναστολής λειτουργίας των Δικαστηρίων και υπηρεσιών που συνδέονται άρρηκτα με την άσκηση του δικηγορικού επαγγέλματος.</w:t>
      </w:r>
    </w:p>
    <w:p w14:paraId="6F0602A8"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Υποχρέωση της Πολιτείας είναι η  άμεση οικονομική στήριξη και του κλάδου</w:t>
      </w:r>
      <w:r>
        <w:rPr>
          <w:rFonts w:ascii="Arial" w:hAnsi="Arial" w:cs="Arial"/>
          <w:sz w:val="28"/>
          <w:szCs w:val="28"/>
          <w:lang w:val="el-GR"/>
        </w:rPr>
        <w:t>, δ</w:t>
      </w:r>
      <w:r w:rsidRPr="008B687D">
        <w:rPr>
          <w:rFonts w:ascii="Arial" w:hAnsi="Arial" w:cs="Arial"/>
          <w:sz w:val="28"/>
          <w:szCs w:val="28"/>
          <w:lang w:val="el-GR"/>
        </w:rPr>
        <w:t>εδομένων των σοβαρών οικονομικών προβλημάτων που έχουν δημιουργηθεί  στην συντριπτική πλειοψηφία των δικηγόρων. Δυστυχώς, η Κυβέρνηση δεν ανταποκρίθηκε στις υποχρεώσεις της, ιδίως με την αιφνίδια και αδικαιολόγητη υπαναχώρησή της από τις αρχικές εξαγγελίες για την καταβολή αποζημίωσης ειδικού σκοπού</w:t>
      </w:r>
      <w:r>
        <w:rPr>
          <w:rFonts w:ascii="Arial" w:hAnsi="Arial" w:cs="Arial"/>
          <w:sz w:val="28"/>
          <w:szCs w:val="28"/>
          <w:lang w:val="el-GR"/>
        </w:rPr>
        <w:t>,</w:t>
      </w:r>
      <w:r w:rsidRPr="008B687D">
        <w:rPr>
          <w:rFonts w:ascii="Arial" w:hAnsi="Arial" w:cs="Arial"/>
          <w:sz w:val="28"/>
          <w:szCs w:val="28"/>
          <w:lang w:val="el-GR"/>
        </w:rPr>
        <w:t xml:space="preserve"> ύψους 800 ευρώ για τους μήνες Μάρτιο και Απρίλιο και </w:t>
      </w:r>
      <w:r>
        <w:rPr>
          <w:rFonts w:ascii="Arial" w:hAnsi="Arial" w:cs="Arial"/>
          <w:sz w:val="28"/>
          <w:szCs w:val="28"/>
          <w:lang w:val="el-GR"/>
        </w:rPr>
        <w:t xml:space="preserve">με </w:t>
      </w:r>
      <w:r w:rsidRPr="008B687D">
        <w:rPr>
          <w:rFonts w:ascii="Arial" w:hAnsi="Arial" w:cs="Arial"/>
          <w:sz w:val="28"/>
          <w:szCs w:val="28"/>
          <w:lang w:val="el-GR"/>
        </w:rPr>
        <w:t xml:space="preserve">τον εμπαιγμό μας με την χορήγηση διαδικασίας </w:t>
      </w:r>
      <w:proofErr w:type="spellStart"/>
      <w:r w:rsidRPr="008B687D">
        <w:rPr>
          <w:rFonts w:ascii="Arial" w:hAnsi="Arial" w:cs="Arial"/>
          <w:sz w:val="28"/>
          <w:szCs w:val="28"/>
          <w:lang w:val="el-GR"/>
        </w:rPr>
        <w:t>τηλεκατάρτισης</w:t>
      </w:r>
      <w:proofErr w:type="spellEnd"/>
      <w:r w:rsidRPr="008B687D">
        <w:rPr>
          <w:rFonts w:ascii="Arial" w:hAnsi="Arial" w:cs="Arial"/>
          <w:sz w:val="28"/>
          <w:szCs w:val="28"/>
          <w:lang w:val="el-GR"/>
        </w:rPr>
        <w:t xml:space="preserve">. </w:t>
      </w:r>
    </w:p>
    <w:p w14:paraId="54A0E4FC" w14:textId="77777777" w:rsidR="008B687D" w:rsidRPr="008B687D" w:rsidRDefault="008B687D" w:rsidP="008B687D">
      <w:pPr>
        <w:ind w:firstLine="720"/>
        <w:jc w:val="both"/>
        <w:rPr>
          <w:rFonts w:ascii="Arial" w:hAnsi="Arial" w:cs="Arial"/>
          <w:sz w:val="28"/>
          <w:szCs w:val="28"/>
          <w:lang w:val="el-GR"/>
        </w:rPr>
      </w:pPr>
      <w:r>
        <w:rPr>
          <w:rFonts w:ascii="Arial" w:hAnsi="Arial" w:cs="Arial"/>
          <w:sz w:val="28"/>
          <w:szCs w:val="28"/>
          <w:lang w:val="el-GR"/>
        </w:rPr>
        <w:t xml:space="preserve">  </w:t>
      </w:r>
      <w:r w:rsidRPr="008B687D">
        <w:rPr>
          <w:rFonts w:ascii="Arial" w:hAnsi="Arial" w:cs="Arial"/>
          <w:sz w:val="28"/>
          <w:szCs w:val="28"/>
          <w:lang w:val="el-GR"/>
        </w:rPr>
        <w:t>Η Ολομέλεια υιοθετεί πλήρως την από 20.4.2020 ανακοίνωση της Συντονιστικής Επιτροπής σχετικά με την αποκαλούμενη «</w:t>
      </w:r>
      <w:proofErr w:type="spellStart"/>
      <w:r w:rsidRPr="008B687D">
        <w:rPr>
          <w:rFonts w:ascii="Arial" w:hAnsi="Arial" w:cs="Arial"/>
          <w:sz w:val="28"/>
          <w:szCs w:val="28"/>
          <w:lang w:val="el-GR"/>
        </w:rPr>
        <w:t>τηλεκατάρτιση</w:t>
      </w:r>
      <w:proofErr w:type="spellEnd"/>
      <w:r w:rsidRPr="008B687D">
        <w:rPr>
          <w:rFonts w:ascii="Arial" w:hAnsi="Arial" w:cs="Arial"/>
          <w:sz w:val="28"/>
          <w:szCs w:val="28"/>
          <w:lang w:val="el-GR"/>
        </w:rPr>
        <w:t>» επιστημόνων.</w:t>
      </w:r>
    </w:p>
    <w:p w14:paraId="3B7D7E6D"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Α. Θεωρεί υποκριτική και προσβλητική τη δήλωση του Υπουργού Εργασίας και Κοινωνικών Υποθέσεων, ο οποίος σαν να μην έχει επίγνωση της πραγματικότητας, προσπάθησε να </w:t>
      </w:r>
      <w:proofErr w:type="spellStart"/>
      <w:r w:rsidRPr="008B687D">
        <w:rPr>
          <w:rFonts w:ascii="Arial" w:hAnsi="Arial" w:cs="Arial"/>
          <w:sz w:val="28"/>
          <w:szCs w:val="28"/>
          <w:lang w:val="el-GR"/>
        </w:rPr>
        <w:t>μετακυλίσει</w:t>
      </w:r>
      <w:proofErr w:type="spellEnd"/>
      <w:r w:rsidRPr="008B687D">
        <w:rPr>
          <w:rFonts w:ascii="Arial" w:hAnsi="Arial" w:cs="Arial"/>
          <w:sz w:val="28"/>
          <w:szCs w:val="28"/>
          <w:lang w:val="el-GR"/>
        </w:rPr>
        <w:t xml:space="preserve"> στους «ωφελούμενους» την ευθύνη  για τις καθυστερήσεις και τα προβλήματα που αναδεικνύονται κατά την υλοποίηση του προγράμματος της αποκαλούμενης «</w:t>
      </w:r>
      <w:proofErr w:type="spellStart"/>
      <w:r w:rsidRPr="008B687D">
        <w:rPr>
          <w:rFonts w:ascii="Arial" w:hAnsi="Arial" w:cs="Arial"/>
          <w:sz w:val="28"/>
          <w:szCs w:val="28"/>
          <w:lang w:val="el-GR"/>
        </w:rPr>
        <w:t>τηλεκατάρτισης</w:t>
      </w:r>
      <w:proofErr w:type="spellEnd"/>
      <w:r w:rsidRPr="008B687D">
        <w:rPr>
          <w:rFonts w:ascii="Arial" w:hAnsi="Arial" w:cs="Arial"/>
          <w:sz w:val="28"/>
          <w:szCs w:val="28"/>
          <w:lang w:val="el-GR"/>
        </w:rPr>
        <w:t>» επιστημόνων.</w:t>
      </w:r>
    </w:p>
    <w:p w14:paraId="5867DE22"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Αναμένει, έστω και τώρα, ο Υπουργός να αναλάβει άμεσα τις ευθύνες του  για όλη αυτή την </w:t>
      </w:r>
      <w:proofErr w:type="spellStart"/>
      <w:r w:rsidRPr="008B687D">
        <w:rPr>
          <w:rFonts w:ascii="Arial" w:hAnsi="Arial" w:cs="Arial"/>
          <w:sz w:val="28"/>
          <w:szCs w:val="28"/>
          <w:lang w:val="el-GR"/>
        </w:rPr>
        <w:t>ευτελιστική</w:t>
      </w:r>
      <w:proofErr w:type="spellEnd"/>
      <w:r w:rsidRPr="008B687D">
        <w:rPr>
          <w:rFonts w:ascii="Arial" w:hAnsi="Arial" w:cs="Arial"/>
          <w:sz w:val="28"/>
          <w:szCs w:val="28"/>
          <w:lang w:val="el-GR"/>
        </w:rPr>
        <w:t xml:space="preserve"> και αναξιοπρεπή αντιμετώπιση του δικηγορικού κλάδου και όλων των επιστημόνων της χώρας.</w:t>
      </w:r>
    </w:p>
    <w:p w14:paraId="23C1A395" w14:textId="77777777" w:rsid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Β. Η εκτέλεση του προγράμματος της αποκαλούμενης «</w:t>
      </w:r>
      <w:proofErr w:type="spellStart"/>
      <w:r w:rsidRPr="008B687D">
        <w:rPr>
          <w:rFonts w:ascii="Arial" w:hAnsi="Arial" w:cs="Arial"/>
          <w:sz w:val="28"/>
          <w:szCs w:val="28"/>
          <w:lang w:val="el-GR"/>
        </w:rPr>
        <w:t>τηλεκατάρτισης</w:t>
      </w:r>
      <w:proofErr w:type="spellEnd"/>
      <w:r w:rsidRPr="008B687D">
        <w:rPr>
          <w:rFonts w:ascii="Arial" w:hAnsi="Arial" w:cs="Arial"/>
          <w:sz w:val="28"/>
          <w:szCs w:val="28"/>
          <w:lang w:val="el-GR"/>
        </w:rPr>
        <w:t xml:space="preserve">» επιστημόνων έχει μετατραπεί σε μνημείο προχειρότητας. Αθέτηση της υπόσχεσης για άμεση καταβολή του ποσού των 400 ευρώ, σε </w:t>
      </w:r>
      <w:proofErr w:type="spellStart"/>
      <w:r w:rsidRPr="008B687D">
        <w:rPr>
          <w:rFonts w:ascii="Arial" w:hAnsi="Arial" w:cs="Arial"/>
          <w:sz w:val="28"/>
          <w:szCs w:val="28"/>
          <w:lang w:val="el-GR"/>
        </w:rPr>
        <w:t>όλως</w:t>
      </w:r>
      <w:proofErr w:type="spellEnd"/>
      <w:r w:rsidRPr="008B687D">
        <w:rPr>
          <w:rFonts w:ascii="Arial" w:hAnsi="Arial" w:cs="Arial"/>
          <w:sz w:val="28"/>
          <w:szCs w:val="28"/>
          <w:lang w:val="el-GR"/>
        </w:rPr>
        <w:t xml:space="preserve"> πλήρως υποβαθμισμένο περιεχόμενο των προγραμμάτων, ελλιπής </w:t>
      </w:r>
      <w:r w:rsidRPr="008B687D">
        <w:rPr>
          <w:rFonts w:ascii="Arial" w:hAnsi="Arial" w:cs="Arial"/>
          <w:sz w:val="28"/>
          <w:szCs w:val="28"/>
          <w:lang w:val="el-GR"/>
        </w:rPr>
        <w:lastRenderedPageBreak/>
        <w:t xml:space="preserve">προετοιμασία και εποπτεία  τόσο ως προς την  </w:t>
      </w:r>
      <w:proofErr w:type="spellStart"/>
      <w:r w:rsidRPr="008B687D">
        <w:rPr>
          <w:rFonts w:ascii="Arial" w:hAnsi="Arial" w:cs="Arial"/>
          <w:sz w:val="28"/>
          <w:szCs w:val="28"/>
          <w:lang w:val="el-GR"/>
        </w:rPr>
        <w:t>ακριβόχρονη</w:t>
      </w:r>
      <w:proofErr w:type="spellEnd"/>
      <w:r w:rsidRPr="008B687D">
        <w:rPr>
          <w:rFonts w:ascii="Arial" w:hAnsi="Arial" w:cs="Arial"/>
          <w:sz w:val="28"/>
          <w:szCs w:val="28"/>
          <w:lang w:val="el-GR"/>
        </w:rPr>
        <w:t xml:space="preserve"> υλοποίηση του προγράμματος και την εξασφάλιση της αναγκαίας ποιότητας των παρεχόμενων υπηρεσιών όσο και ως προς τον έλεγχο της τήρησης των προβλεπόμενων διαδικασιών, πλήρης αποδόμηση της αποτελεσματικής υλοποίησης των ευρωπαϊκών προγραμμάτων κατάρτισης, μέσω ΕΣΠΑ είναι στοιχεία που χαρακτηρίζουν την υλοποίηση του προγράμματος. </w:t>
      </w:r>
    </w:p>
    <w:p w14:paraId="56AD4DD0" w14:textId="51450469"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Μόνη και απόλυτα επιβεβλημένη λύση σε αυτόν τον τραγέλαφο που έχει, με ευθύνη της Κυβέρνησης, δημιουργηθεί  είναι η άμεση υλοποίηση </w:t>
      </w:r>
      <w:r>
        <w:rPr>
          <w:rFonts w:ascii="Arial" w:hAnsi="Arial" w:cs="Arial"/>
          <w:sz w:val="28"/>
          <w:szCs w:val="28"/>
          <w:lang w:val="el-GR"/>
        </w:rPr>
        <w:t xml:space="preserve">των </w:t>
      </w:r>
      <w:r w:rsidRPr="008B687D">
        <w:rPr>
          <w:rFonts w:ascii="Arial" w:hAnsi="Arial" w:cs="Arial"/>
          <w:sz w:val="28"/>
          <w:szCs w:val="28"/>
          <w:lang w:val="el-GR"/>
        </w:rPr>
        <w:t xml:space="preserve">κυβερνητικών εξαγγελιών με την έκδοση της απαιτούμενης ΚΥΑ για την καταβολή της αποζημίωσης ειδικού σκοπού 800 ευρώ </w:t>
      </w:r>
      <w:r>
        <w:rPr>
          <w:rFonts w:ascii="Arial" w:hAnsi="Arial" w:cs="Arial"/>
          <w:sz w:val="28"/>
          <w:szCs w:val="28"/>
          <w:lang w:val="el-GR"/>
        </w:rPr>
        <w:t>σ</w:t>
      </w:r>
      <w:r w:rsidRPr="008B687D">
        <w:rPr>
          <w:rFonts w:ascii="Arial" w:hAnsi="Arial" w:cs="Arial"/>
          <w:sz w:val="28"/>
          <w:szCs w:val="28"/>
          <w:lang w:val="el-GR"/>
        </w:rPr>
        <w:t>τους δικηγόρους.</w:t>
      </w:r>
    </w:p>
    <w:p w14:paraId="518F17BA" w14:textId="77777777" w:rsid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Η καταβολή αυτή,  δεν συνδέεται με την  περιορισμένη επαναλειτουργία των δικαστηρίων, όπως δήλωσε σήμερα ο Υπουργός Δικαιοσύνης. Σε περίπτωση,  τυχόν νέας υπαναχώρησης της Κυβέρνησης, το σώμα θα προβεί σε δυναμικούς τρόπους αντίδρασης.</w:t>
      </w:r>
    </w:p>
    <w:p w14:paraId="4ADC66B8" w14:textId="77777777" w:rsidR="00E97925" w:rsidRDefault="00E97925" w:rsidP="008B687D">
      <w:pPr>
        <w:ind w:firstLine="720"/>
        <w:jc w:val="both"/>
        <w:rPr>
          <w:rFonts w:ascii="Arial" w:hAnsi="Arial" w:cs="Arial"/>
          <w:sz w:val="28"/>
          <w:szCs w:val="28"/>
          <w:lang w:val="el-GR"/>
        </w:rPr>
      </w:pPr>
    </w:p>
    <w:p w14:paraId="56B29AF7" w14:textId="76952614" w:rsidR="00201325" w:rsidRPr="001263F5" w:rsidRDefault="00201325" w:rsidP="00201325">
      <w:pPr>
        <w:ind w:firstLine="720"/>
        <w:jc w:val="both"/>
        <w:rPr>
          <w:rFonts w:ascii="Arial" w:hAnsi="Arial" w:cs="Arial"/>
          <w:b/>
          <w:bCs/>
          <w:sz w:val="28"/>
          <w:szCs w:val="28"/>
          <w:lang w:val="el-GR"/>
        </w:rPr>
      </w:pPr>
      <w:r>
        <w:rPr>
          <w:rFonts w:ascii="Arial" w:hAnsi="Arial" w:cs="Arial"/>
          <w:b/>
          <w:bCs/>
          <w:sz w:val="28"/>
          <w:szCs w:val="28"/>
          <w:lang w:val="el-GR"/>
        </w:rPr>
        <w:t>3</w:t>
      </w:r>
      <w:r w:rsidRPr="001263F5">
        <w:rPr>
          <w:rFonts w:ascii="Arial" w:hAnsi="Arial" w:cs="Arial"/>
          <w:b/>
          <w:bCs/>
          <w:sz w:val="28"/>
          <w:szCs w:val="28"/>
          <w:lang w:val="el-GR"/>
        </w:rPr>
        <w:t>.  ΗΛΕΚΤΡΟΝΙΚΗ ΔΙ</w:t>
      </w:r>
      <w:r w:rsidR="00E97925">
        <w:rPr>
          <w:rFonts w:ascii="Arial" w:hAnsi="Arial" w:cs="Arial"/>
          <w:b/>
          <w:bCs/>
          <w:sz w:val="28"/>
          <w:szCs w:val="28"/>
          <w:lang w:val="el-GR"/>
        </w:rPr>
        <w:t>ΚΑΙΟΣΥΝΗ</w:t>
      </w:r>
    </w:p>
    <w:p w14:paraId="798E1B60" w14:textId="2EB08EB0"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Η παρούσα συγκυρία, ανέδειξε με τον πλέον εμφατικό τρόπο την ανάγκη της όσον το δυνατόν ταχύτερης ολοκλήρωση της ψηφιακής / ηλεκτρονικής δικαιοσύνης . Στα πλαίσια αυτά επιβάλλεται να προωθηθούν άμεσα ιδίως:</w:t>
      </w:r>
    </w:p>
    <w:p w14:paraId="5BBD25CA"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  Η χορήγηση ψηφιακών υπογραφών σε όλους  τους Δικηγόρους, δικαστικούς λειτουργούς. </w:t>
      </w:r>
    </w:p>
    <w:p w14:paraId="025F903A"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   Η ένταξη του συνόλου των διαδικασιών στην ψηφιακή κατάθεση δικογράφων. </w:t>
      </w:r>
    </w:p>
    <w:p w14:paraId="272CAC61"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Η δυνατότητα δημοσίευσης των δικαστικών αποφάσεων με ψηφιακές υπογραφές.</w:t>
      </w:r>
    </w:p>
    <w:p w14:paraId="77DDDEA1"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  Το άμεσο </w:t>
      </w:r>
      <w:proofErr w:type="spellStart"/>
      <w:r w:rsidRPr="008B687D">
        <w:rPr>
          <w:rFonts w:ascii="Arial" w:hAnsi="Arial" w:cs="Arial"/>
          <w:sz w:val="28"/>
          <w:szCs w:val="28"/>
          <w:lang w:val="el-GR"/>
        </w:rPr>
        <w:t>σκανάρισμα</w:t>
      </w:r>
      <w:proofErr w:type="spellEnd"/>
      <w:r w:rsidRPr="008B687D">
        <w:rPr>
          <w:rFonts w:ascii="Arial" w:hAnsi="Arial" w:cs="Arial"/>
          <w:sz w:val="28"/>
          <w:szCs w:val="28"/>
          <w:lang w:val="el-GR"/>
        </w:rPr>
        <w:t xml:space="preserve"> των δημοσιευμένων   αποφάσεων που </w:t>
      </w:r>
      <w:proofErr w:type="spellStart"/>
      <w:r w:rsidRPr="008B687D">
        <w:rPr>
          <w:rFonts w:ascii="Arial" w:hAnsi="Arial" w:cs="Arial"/>
          <w:sz w:val="28"/>
          <w:szCs w:val="28"/>
          <w:lang w:val="el-GR"/>
        </w:rPr>
        <w:t>εξεδόθησαν</w:t>
      </w:r>
      <w:proofErr w:type="spellEnd"/>
      <w:r w:rsidRPr="008B687D">
        <w:rPr>
          <w:rFonts w:ascii="Arial" w:hAnsi="Arial" w:cs="Arial"/>
          <w:sz w:val="28"/>
          <w:szCs w:val="28"/>
          <w:lang w:val="el-GR"/>
        </w:rPr>
        <w:t xml:space="preserve"> αυτή την περίοδο και εν συνεχεία η κοινοποίηση στους πληρεξούσιους δικηγόρους των διαδίκων.</w:t>
      </w:r>
    </w:p>
    <w:p w14:paraId="15B2ABB8"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 Η ψηφιακή έκδοση με σχετική ισχύ και υπογραφή από την εκάστοτε γραμματεία του συνόλου των πιστοποιητικών αρμοδιότητας υπουργείου Δικαιοσύνης και δικαστηρίων. </w:t>
      </w:r>
    </w:p>
    <w:p w14:paraId="0272749C"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lastRenderedPageBreak/>
        <w:t xml:space="preserve">- Η άμεση πρόσβαση ηλεκτρονικής ενημέρωσης των δικηγόρων για την ροή των ποινικών υποθέσεων. </w:t>
      </w:r>
    </w:p>
    <w:p w14:paraId="7BF03213"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 Η ψηφιακή κατάθεση προτάσεων, υπομνημάτων, προσθηκών, αντικρούσεων κλπ. καθώς και σχετικών εγγράφων στα δικαστήρια κατά τη διαδικασία της δίκης. </w:t>
      </w:r>
    </w:p>
    <w:p w14:paraId="48BE05F4" w14:textId="77777777" w:rsidR="008B687D" w:rsidRP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Η δυνατότητα παράστασης στη συζήτηση υπόθεσης με ψηφιακή – ηλεκτρονική δήλωση του πληρεξουσίου Δικηγόρου, αντί της φυσικής παρουσίας του, όπου αυτό προβλέπεται σήμερα με έγγραφη δήλωση.</w:t>
      </w:r>
    </w:p>
    <w:p w14:paraId="3CF74692" w14:textId="77777777" w:rsid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 xml:space="preserve">- Η ψηφιακή </w:t>
      </w:r>
      <w:proofErr w:type="spellStart"/>
      <w:r w:rsidRPr="008B687D">
        <w:rPr>
          <w:rFonts w:ascii="Arial" w:hAnsi="Arial" w:cs="Arial"/>
          <w:sz w:val="28"/>
          <w:szCs w:val="28"/>
          <w:lang w:val="el-GR"/>
        </w:rPr>
        <w:t>διαδραστικότητα</w:t>
      </w:r>
      <w:proofErr w:type="spellEnd"/>
      <w:r w:rsidRPr="008B687D">
        <w:rPr>
          <w:rFonts w:ascii="Arial" w:hAnsi="Arial" w:cs="Arial"/>
          <w:sz w:val="28"/>
          <w:szCs w:val="28"/>
          <w:lang w:val="el-GR"/>
        </w:rPr>
        <w:t xml:space="preserve"> του δικηγόρου με τα Υποθηκοφυλακεία - Κτηματολογικά Γραφεία κλπ.</w:t>
      </w:r>
    </w:p>
    <w:p w14:paraId="52E2BFC1" w14:textId="77777777" w:rsidR="00E97925" w:rsidRPr="008B687D" w:rsidRDefault="00E97925" w:rsidP="008B687D">
      <w:pPr>
        <w:ind w:firstLine="720"/>
        <w:jc w:val="both"/>
        <w:rPr>
          <w:rFonts w:ascii="Arial" w:hAnsi="Arial" w:cs="Arial"/>
          <w:sz w:val="28"/>
          <w:szCs w:val="28"/>
          <w:lang w:val="el-GR"/>
        </w:rPr>
      </w:pPr>
    </w:p>
    <w:p w14:paraId="3A8A42AD" w14:textId="77777777" w:rsidR="00201325" w:rsidRPr="00201325" w:rsidRDefault="008B687D" w:rsidP="008B687D">
      <w:pPr>
        <w:ind w:firstLine="720"/>
        <w:jc w:val="both"/>
        <w:rPr>
          <w:rFonts w:ascii="Arial" w:hAnsi="Arial" w:cs="Arial"/>
          <w:b/>
          <w:sz w:val="28"/>
          <w:szCs w:val="28"/>
          <w:lang w:val="el-GR"/>
        </w:rPr>
      </w:pPr>
      <w:r w:rsidRPr="008B687D">
        <w:rPr>
          <w:rFonts w:ascii="Arial" w:hAnsi="Arial" w:cs="Arial"/>
          <w:b/>
          <w:sz w:val="28"/>
          <w:szCs w:val="28"/>
          <w:lang w:val="el-GR"/>
        </w:rPr>
        <w:t>4.</w:t>
      </w:r>
      <w:r w:rsidRPr="008B687D">
        <w:rPr>
          <w:rFonts w:ascii="Arial" w:hAnsi="Arial" w:cs="Arial"/>
          <w:sz w:val="28"/>
          <w:szCs w:val="28"/>
          <w:lang w:val="el-GR"/>
        </w:rPr>
        <w:t xml:space="preserve"> </w:t>
      </w:r>
      <w:r w:rsidR="00201325" w:rsidRPr="00201325">
        <w:rPr>
          <w:rFonts w:ascii="Arial" w:hAnsi="Arial" w:cs="Arial"/>
          <w:b/>
          <w:sz w:val="28"/>
          <w:szCs w:val="28"/>
          <w:lang w:val="el-GR"/>
        </w:rPr>
        <w:t>ΠΑΡΑΤΑΣΗ ΠΡΟΣΤΑΣΙΑΣ ΠΡΩΤΗΣ ΚΑΤΟΙΚΙΑΣ</w:t>
      </w:r>
    </w:p>
    <w:p w14:paraId="755B1C36" w14:textId="652CCC13" w:rsidR="008B687D" w:rsidRDefault="008B687D" w:rsidP="008B687D">
      <w:pPr>
        <w:ind w:firstLine="720"/>
        <w:jc w:val="both"/>
        <w:rPr>
          <w:rFonts w:ascii="Arial" w:hAnsi="Arial" w:cs="Arial"/>
          <w:sz w:val="28"/>
          <w:szCs w:val="28"/>
          <w:lang w:val="el-GR"/>
        </w:rPr>
      </w:pPr>
      <w:r w:rsidRPr="008B687D">
        <w:rPr>
          <w:rFonts w:ascii="Arial" w:hAnsi="Arial" w:cs="Arial"/>
          <w:sz w:val="28"/>
          <w:szCs w:val="28"/>
          <w:lang w:val="el-GR"/>
        </w:rPr>
        <w:t>Ενόψει και των συνθηκών που έχουν διαμορφωθεί στο κοινωνικό και οικονομικό γίγνεσθαι από τα περιοριστικά μέτρα για την αντιμετώπιση της πανδημίας και την ανάγκη προστασίας των οικονομικά αδυνάμων και της διατήρησης της κοινωνικής συνοχής, επιβάλλεται η παράταση της προστασίας της πρώτης κατοικίας , πέραν της 30.4.2020, λαμβανομένης υπόψη και της αναστολής λειτουργίας των δικαστηρίων που δεν επέτρεψε στους πολίτες να υπαχθούν σε ένδικη προστασία. Περαιτέρω, αναγκαία είναι η περαιτέρω αναστολή των πλειστηριασμών.</w:t>
      </w:r>
    </w:p>
    <w:p w14:paraId="5FE33DEE" w14:textId="77777777" w:rsidR="00E97925" w:rsidRPr="008B687D" w:rsidRDefault="00E97925" w:rsidP="008B687D">
      <w:pPr>
        <w:ind w:firstLine="720"/>
        <w:jc w:val="both"/>
        <w:rPr>
          <w:rFonts w:ascii="Arial" w:hAnsi="Arial" w:cs="Arial"/>
          <w:sz w:val="28"/>
          <w:szCs w:val="28"/>
          <w:lang w:val="el-GR"/>
        </w:rPr>
      </w:pPr>
    </w:p>
    <w:p w14:paraId="18E4658E" w14:textId="77777777" w:rsidR="00201325" w:rsidRPr="00201325" w:rsidRDefault="008B687D" w:rsidP="00E96975">
      <w:pPr>
        <w:ind w:firstLine="720"/>
        <w:jc w:val="both"/>
        <w:rPr>
          <w:rFonts w:ascii="Arial" w:hAnsi="Arial" w:cs="Arial"/>
          <w:b/>
          <w:sz w:val="28"/>
          <w:szCs w:val="28"/>
          <w:lang w:val="el-GR"/>
        </w:rPr>
      </w:pPr>
      <w:r>
        <w:rPr>
          <w:rFonts w:ascii="Arial" w:hAnsi="Arial" w:cs="Arial"/>
          <w:b/>
          <w:sz w:val="28"/>
          <w:szCs w:val="28"/>
          <w:lang w:val="el-GR"/>
        </w:rPr>
        <w:t>5</w:t>
      </w:r>
      <w:r w:rsidR="00E96975" w:rsidRPr="00397995">
        <w:rPr>
          <w:rFonts w:ascii="Arial" w:hAnsi="Arial" w:cs="Arial"/>
          <w:b/>
          <w:sz w:val="28"/>
          <w:szCs w:val="28"/>
          <w:lang w:val="el-GR"/>
        </w:rPr>
        <w:t>.</w:t>
      </w:r>
      <w:r w:rsidR="00E96975">
        <w:rPr>
          <w:rFonts w:ascii="Arial" w:hAnsi="Arial" w:cs="Arial"/>
          <w:sz w:val="28"/>
          <w:szCs w:val="28"/>
          <w:lang w:val="el-GR"/>
        </w:rPr>
        <w:t xml:space="preserve"> </w:t>
      </w:r>
      <w:r w:rsidR="00201325" w:rsidRPr="00201325">
        <w:rPr>
          <w:rFonts w:ascii="Arial" w:hAnsi="Arial" w:cs="Arial"/>
          <w:b/>
          <w:sz w:val="28"/>
          <w:szCs w:val="28"/>
          <w:lang w:val="el-GR"/>
        </w:rPr>
        <w:t>ΝΟΜΙΚΗ ΒΟΗΘΕΙΑ</w:t>
      </w:r>
    </w:p>
    <w:p w14:paraId="43564744" w14:textId="0D18A9E4" w:rsidR="00E96975" w:rsidRDefault="00E96975" w:rsidP="00E96975">
      <w:pPr>
        <w:ind w:firstLine="720"/>
        <w:jc w:val="both"/>
        <w:rPr>
          <w:rFonts w:ascii="Arial" w:hAnsi="Arial" w:cs="Arial"/>
          <w:sz w:val="28"/>
          <w:szCs w:val="28"/>
          <w:lang w:val="el-GR"/>
        </w:rPr>
      </w:pPr>
      <w:r>
        <w:rPr>
          <w:rFonts w:ascii="Arial" w:hAnsi="Arial" w:cs="Arial"/>
          <w:sz w:val="28"/>
          <w:szCs w:val="28"/>
          <w:lang w:val="el-GR"/>
        </w:rPr>
        <w:t xml:space="preserve">Στην ιδιαίτερα δύσκολη οικονομική περίοδο που βιώνουμε η εκκαθάριση και η καταβολή των αμοιβών από την νομική βοήθεια </w:t>
      </w:r>
      <w:r w:rsidR="00397995">
        <w:rPr>
          <w:rFonts w:ascii="Arial" w:hAnsi="Arial" w:cs="Arial"/>
          <w:sz w:val="28"/>
          <w:szCs w:val="28"/>
          <w:lang w:val="el-GR"/>
        </w:rPr>
        <w:t xml:space="preserve">αποτελεί </w:t>
      </w:r>
      <w:r>
        <w:rPr>
          <w:rFonts w:ascii="Arial" w:hAnsi="Arial" w:cs="Arial"/>
          <w:sz w:val="28"/>
          <w:szCs w:val="28"/>
          <w:lang w:val="el-GR"/>
        </w:rPr>
        <w:t xml:space="preserve"> προτεραιότητα </w:t>
      </w:r>
      <w:r w:rsidR="00397995">
        <w:rPr>
          <w:rFonts w:ascii="Arial" w:hAnsi="Arial" w:cs="Arial"/>
          <w:sz w:val="28"/>
          <w:szCs w:val="28"/>
          <w:lang w:val="el-GR"/>
        </w:rPr>
        <w:t xml:space="preserve"> τόσο για την στήριξη των δικαιούχων συναδέλφων όσο και για την </w:t>
      </w:r>
      <w:r>
        <w:rPr>
          <w:rFonts w:ascii="Arial" w:hAnsi="Arial" w:cs="Arial"/>
          <w:sz w:val="28"/>
          <w:szCs w:val="28"/>
          <w:lang w:val="el-GR"/>
        </w:rPr>
        <w:t>ενίσχυση και στήριξη του ίδιου του θεσμού.</w:t>
      </w:r>
    </w:p>
    <w:p w14:paraId="5FF8DB16" w14:textId="77777777" w:rsidR="00E96975" w:rsidRDefault="00E96975" w:rsidP="00E96975">
      <w:pPr>
        <w:ind w:firstLine="720"/>
        <w:jc w:val="both"/>
        <w:rPr>
          <w:rFonts w:ascii="Arial" w:hAnsi="Arial" w:cs="Arial"/>
          <w:sz w:val="28"/>
          <w:szCs w:val="28"/>
          <w:lang w:val="el-GR"/>
        </w:rPr>
      </w:pPr>
      <w:r>
        <w:rPr>
          <w:rFonts w:ascii="Arial" w:hAnsi="Arial" w:cs="Arial"/>
          <w:sz w:val="28"/>
          <w:szCs w:val="28"/>
          <w:lang w:val="el-GR"/>
        </w:rPr>
        <w:t xml:space="preserve">Το δικηγορικό σώμα έχει θέσει </w:t>
      </w:r>
      <w:r w:rsidR="00397995">
        <w:rPr>
          <w:rFonts w:ascii="Arial" w:hAnsi="Arial" w:cs="Arial"/>
          <w:sz w:val="28"/>
          <w:szCs w:val="28"/>
          <w:lang w:val="el-GR"/>
        </w:rPr>
        <w:t xml:space="preserve">ήδη </w:t>
      </w:r>
      <w:r>
        <w:rPr>
          <w:rFonts w:ascii="Arial" w:hAnsi="Arial" w:cs="Arial"/>
          <w:sz w:val="28"/>
          <w:szCs w:val="28"/>
          <w:lang w:val="el-GR"/>
        </w:rPr>
        <w:t>στη διάθεση του ΤΑΧΔΙΚ υπαλλήλους ή συνεργάτες δικηγορικών συλλόγων προκειμένου να εκκαθαριστούν το ταχύτερο δυνατόν</w:t>
      </w:r>
      <w:r w:rsidR="007E5379">
        <w:rPr>
          <w:rFonts w:ascii="Arial" w:hAnsi="Arial" w:cs="Arial"/>
          <w:sz w:val="28"/>
          <w:szCs w:val="28"/>
          <w:lang w:val="el-GR"/>
        </w:rPr>
        <w:t xml:space="preserve"> οι χρονίζουσες υποθέσεις και να καταστεί δυνατή η καταβολή των σχετικών αμοιβών. Αναμένει από την Πολιτεία να αντιμετωπίσει τις διαδικαστικές αβελτηρίες προς επιτάχυνση των σχετικών διαδικασιών.</w:t>
      </w:r>
      <w:r>
        <w:rPr>
          <w:rFonts w:ascii="Arial" w:hAnsi="Arial" w:cs="Arial"/>
          <w:sz w:val="28"/>
          <w:szCs w:val="28"/>
          <w:lang w:val="el-GR"/>
        </w:rPr>
        <w:t xml:space="preserve"> </w:t>
      </w:r>
      <w:r w:rsidR="00F051F9">
        <w:rPr>
          <w:rFonts w:ascii="Arial" w:hAnsi="Arial" w:cs="Arial"/>
          <w:sz w:val="28"/>
          <w:szCs w:val="28"/>
          <w:lang w:val="el-GR"/>
        </w:rPr>
        <w:t xml:space="preserve">Ανάλογα δε, με τη στάση της Πολιτείας </w:t>
      </w:r>
      <w:r w:rsidR="00F051F9">
        <w:rPr>
          <w:rFonts w:ascii="Arial" w:hAnsi="Arial" w:cs="Arial"/>
          <w:sz w:val="28"/>
          <w:szCs w:val="28"/>
          <w:lang w:val="el-GR"/>
        </w:rPr>
        <w:lastRenderedPageBreak/>
        <w:t xml:space="preserve">επιφυλάσσεται </w:t>
      </w:r>
      <w:r w:rsidR="00397995">
        <w:rPr>
          <w:rFonts w:ascii="Arial" w:hAnsi="Arial" w:cs="Arial"/>
          <w:sz w:val="28"/>
          <w:szCs w:val="28"/>
          <w:lang w:val="el-GR"/>
        </w:rPr>
        <w:t xml:space="preserve">να επανεξετάσει </w:t>
      </w:r>
      <w:r w:rsidR="00F051F9">
        <w:rPr>
          <w:rFonts w:ascii="Arial" w:hAnsi="Arial" w:cs="Arial"/>
          <w:sz w:val="28"/>
          <w:szCs w:val="28"/>
          <w:lang w:val="el-GR"/>
        </w:rPr>
        <w:t xml:space="preserve"> τη συμμετοχή των δικηγόρων στο θεσμό</w:t>
      </w:r>
      <w:r w:rsidR="00D5021C">
        <w:rPr>
          <w:rFonts w:ascii="Arial" w:hAnsi="Arial" w:cs="Arial"/>
          <w:sz w:val="28"/>
          <w:szCs w:val="28"/>
          <w:lang w:val="el-GR"/>
        </w:rPr>
        <w:t xml:space="preserve"> αυτό</w:t>
      </w:r>
      <w:r w:rsidR="00F051F9">
        <w:rPr>
          <w:rFonts w:ascii="Arial" w:hAnsi="Arial" w:cs="Arial"/>
          <w:sz w:val="28"/>
          <w:szCs w:val="28"/>
          <w:lang w:val="el-GR"/>
        </w:rPr>
        <w:t>.</w:t>
      </w:r>
    </w:p>
    <w:p w14:paraId="2BCBC61A" w14:textId="77777777" w:rsidR="00E97925" w:rsidRDefault="00E97925" w:rsidP="00E96975">
      <w:pPr>
        <w:ind w:firstLine="720"/>
        <w:jc w:val="both"/>
        <w:rPr>
          <w:rFonts w:ascii="Arial" w:hAnsi="Arial" w:cs="Arial"/>
          <w:sz w:val="28"/>
          <w:szCs w:val="28"/>
          <w:lang w:val="el-GR"/>
        </w:rPr>
      </w:pPr>
    </w:p>
    <w:p w14:paraId="59E9EACB" w14:textId="7340C88B" w:rsidR="001263F5" w:rsidRPr="001263F5" w:rsidRDefault="008B687D" w:rsidP="006D36BE">
      <w:pPr>
        <w:ind w:firstLine="720"/>
        <w:jc w:val="both"/>
        <w:rPr>
          <w:rFonts w:ascii="Arial" w:hAnsi="Arial" w:cs="Arial"/>
          <w:b/>
          <w:sz w:val="28"/>
          <w:szCs w:val="28"/>
          <w:lang w:val="el-GR"/>
        </w:rPr>
      </w:pPr>
      <w:r w:rsidRPr="001263F5">
        <w:rPr>
          <w:rFonts w:ascii="Arial" w:hAnsi="Arial" w:cs="Arial"/>
          <w:b/>
          <w:sz w:val="28"/>
          <w:szCs w:val="28"/>
          <w:lang w:val="el-GR"/>
        </w:rPr>
        <w:t>6</w:t>
      </w:r>
      <w:r w:rsidR="007E5379" w:rsidRPr="001263F5">
        <w:rPr>
          <w:rFonts w:ascii="Arial" w:hAnsi="Arial" w:cs="Arial"/>
          <w:b/>
          <w:sz w:val="28"/>
          <w:szCs w:val="28"/>
          <w:lang w:val="el-GR"/>
        </w:rPr>
        <w:t xml:space="preserve">. </w:t>
      </w:r>
      <w:r w:rsidR="001263F5" w:rsidRPr="001263F5">
        <w:rPr>
          <w:rFonts w:ascii="Arial" w:hAnsi="Arial" w:cs="Arial"/>
          <w:b/>
          <w:sz w:val="28"/>
          <w:szCs w:val="28"/>
          <w:lang w:val="el-GR"/>
        </w:rPr>
        <w:t>ΧΟΡΗΓΗΜΑ ΑΝΕΡΓΙΑΣ ΟΑΕΔ</w:t>
      </w:r>
    </w:p>
    <w:p w14:paraId="68F9BD98" w14:textId="172DFA59" w:rsidR="007E5379" w:rsidRDefault="007E5379" w:rsidP="006D36BE">
      <w:pPr>
        <w:ind w:firstLine="720"/>
        <w:jc w:val="both"/>
        <w:rPr>
          <w:rFonts w:ascii="Arial" w:hAnsi="Arial" w:cs="Arial"/>
          <w:sz w:val="28"/>
          <w:szCs w:val="28"/>
          <w:lang w:val="el-GR"/>
        </w:rPr>
      </w:pPr>
      <w:r>
        <w:rPr>
          <w:rFonts w:ascii="Arial" w:hAnsi="Arial" w:cs="Arial"/>
          <w:sz w:val="28"/>
          <w:szCs w:val="28"/>
          <w:lang w:val="el-GR"/>
        </w:rPr>
        <w:t xml:space="preserve">Πάγιο αίτημα του δικηγορικού σώματος είναι η </w:t>
      </w:r>
      <w:r w:rsidR="006D36BE" w:rsidRPr="006D36BE">
        <w:rPr>
          <w:rFonts w:ascii="Arial" w:hAnsi="Arial" w:cs="Arial"/>
          <w:sz w:val="28"/>
          <w:szCs w:val="28"/>
          <w:lang w:val="el-GR"/>
        </w:rPr>
        <w:t xml:space="preserve">καταβολή του βοηθήματος ανεργίας από τον ειδικό λογαριασμό του ΟΑΕΔ, που αποτελείται από εισφορές που καταβάλλουν αποκλειστικά οι δικηγόροι από το 2011. </w:t>
      </w:r>
      <w:r>
        <w:rPr>
          <w:rFonts w:ascii="Arial" w:hAnsi="Arial" w:cs="Arial"/>
          <w:sz w:val="28"/>
          <w:szCs w:val="28"/>
          <w:lang w:val="el-GR"/>
        </w:rPr>
        <w:t xml:space="preserve"> </w:t>
      </w:r>
    </w:p>
    <w:p w14:paraId="4FEB71EB" w14:textId="17A40676" w:rsidR="006D36BE" w:rsidRDefault="002E2AA3" w:rsidP="006D36BE">
      <w:pPr>
        <w:ind w:firstLine="720"/>
        <w:jc w:val="both"/>
        <w:rPr>
          <w:rFonts w:ascii="Arial" w:hAnsi="Arial" w:cs="Arial"/>
          <w:sz w:val="28"/>
          <w:szCs w:val="28"/>
          <w:lang w:val="el-GR"/>
        </w:rPr>
      </w:pPr>
      <w:r>
        <w:rPr>
          <w:rFonts w:ascii="Arial" w:hAnsi="Arial" w:cs="Arial"/>
          <w:sz w:val="28"/>
          <w:szCs w:val="28"/>
          <w:lang w:val="el-GR"/>
        </w:rPr>
        <w:t>Η Ολομέλεια έ</w:t>
      </w:r>
      <w:r w:rsidR="007E5379">
        <w:rPr>
          <w:rFonts w:ascii="Arial" w:hAnsi="Arial" w:cs="Arial"/>
          <w:sz w:val="28"/>
          <w:szCs w:val="28"/>
          <w:lang w:val="el-GR"/>
        </w:rPr>
        <w:t xml:space="preserve">χει ζητήσει ήδη , με </w:t>
      </w:r>
      <w:r w:rsidR="00201325">
        <w:rPr>
          <w:rFonts w:ascii="Arial" w:hAnsi="Arial" w:cs="Arial"/>
          <w:sz w:val="28"/>
          <w:szCs w:val="28"/>
          <w:lang w:val="el-GR"/>
        </w:rPr>
        <w:t xml:space="preserve">επανειλημμένες </w:t>
      </w:r>
      <w:r w:rsidR="007E5379">
        <w:rPr>
          <w:rFonts w:ascii="Arial" w:hAnsi="Arial" w:cs="Arial"/>
          <w:sz w:val="28"/>
          <w:szCs w:val="28"/>
          <w:lang w:val="el-GR"/>
        </w:rPr>
        <w:t>επιστολ</w:t>
      </w:r>
      <w:r w:rsidR="00201325">
        <w:rPr>
          <w:rFonts w:ascii="Arial" w:hAnsi="Arial" w:cs="Arial"/>
          <w:sz w:val="28"/>
          <w:szCs w:val="28"/>
          <w:lang w:val="el-GR"/>
        </w:rPr>
        <w:t>ές της</w:t>
      </w:r>
      <w:r w:rsidR="007E5379">
        <w:rPr>
          <w:rFonts w:ascii="Arial" w:hAnsi="Arial" w:cs="Arial"/>
          <w:sz w:val="28"/>
          <w:szCs w:val="28"/>
          <w:lang w:val="el-GR"/>
        </w:rPr>
        <w:t xml:space="preserve"> προς το</w:t>
      </w:r>
      <w:r>
        <w:rPr>
          <w:rFonts w:ascii="Arial" w:hAnsi="Arial" w:cs="Arial"/>
          <w:sz w:val="28"/>
          <w:szCs w:val="28"/>
          <w:lang w:val="el-GR"/>
        </w:rPr>
        <w:t xml:space="preserve">ν Διοικητή του ΟΑΕΔ </w:t>
      </w:r>
      <w:r w:rsidR="00F051F9">
        <w:rPr>
          <w:rFonts w:ascii="Arial" w:hAnsi="Arial" w:cs="Arial"/>
          <w:sz w:val="28"/>
          <w:szCs w:val="28"/>
          <w:lang w:val="el-GR"/>
        </w:rPr>
        <w:t>,</w:t>
      </w:r>
      <w:r w:rsidR="007E5379">
        <w:rPr>
          <w:rFonts w:ascii="Arial" w:hAnsi="Arial" w:cs="Arial"/>
          <w:sz w:val="28"/>
          <w:szCs w:val="28"/>
          <w:lang w:val="el-GR"/>
        </w:rPr>
        <w:t xml:space="preserve"> </w:t>
      </w:r>
      <w:r w:rsidR="006D36BE" w:rsidRPr="006D36BE">
        <w:rPr>
          <w:rFonts w:ascii="Arial" w:hAnsi="Arial" w:cs="Arial"/>
          <w:sz w:val="28"/>
          <w:szCs w:val="28"/>
          <w:lang w:val="el-GR"/>
        </w:rPr>
        <w:t>λογοδοσία για τη διαχείριση του ποσού αυτού</w:t>
      </w:r>
      <w:r>
        <w:rPr>
          <w:rFonts w:ascii="Arial" w:hAnsi="Arial" w:cs="Arial"/>
          <w:sz w:val="28"/>
          <w:szCs w:val="28"/>
          <w:lang w:val="el-GR"/>
        </w:rPr>
        <w:t>.</w:t>
      </w:r>
      <w:r w:rsidR="006D36BE" w:rsidRPr="006D36BE">
        <w:rPr>
          <w:rFonts w:ascii="Arial" w:hAnsi="Arial" w:cs="Arial"/>
          <w:sz w:val="28"/>
          <w:szCs w:val="28"/>
          <w:lang w:val="el-GR"/>
        </w:rPr>
        <w:t xml:space="preserve"> </w:t>
      </w:r>
      <w:r w:rsidR="007E5379">
        <w:rPr>
          <w:rFonts w:ascii="Arial" w:hAnsi="Arial" w:cs="Arial"/>
          <w:sz w:val="28"/>
          <w:szCs w:val="28"/>
          <w:lang w:val="el-GR"/>
        </w:rPr>
        <w:t>Επειδή</w:t>
      </w:r>
      <w:r>
        <w:rPr>
          <w:rFonts w:ascii="Arial" w:hAnsi="Arial" w:cs="Arial"/>
          <w:sz w:val="28"/>
          <w:szCs w:val="28"/>
          <w:lang w:val="el-GR"/>
        </w:rPr>
        <w:t xml:space="preserve">, </w:t>
      </w:r>
      <w:r w:rsidR="007E5379">
        <w:rPr>
          <w:rFonts w:ascii="Arial" w:hAnsi="Arial" w:cs="Arial"/>
          <w:sz w:val="28"/>
          <w:szCs w:val="28"/>
          <w:lang w:val="el-GR"/>
        </w:rPr>
        <w:t xml:space="preserve"> μέχρι σήμερα</w:t>
      </w:r>
      <w:r>
        <w:rPr>
          <w:rFonts w:ascii="Arial" w:hAnsi="Arial" w:cs="Arial"/>
          <w:sz w:val="28"/>
          <w:szCs w:val="28"/>
          <w:lang w:val="el-GR"/>
        </w:rPr>
        <w:t>,</w:t>
      </w:r>
      <w:r w:rsidR="007E5379">
        <w:rPr>
          <w:rFonts w:ascii="Arial" w:hAnsi="Arial" w:cs="Arial"/>
          <w:sz w:val="28"/>
          <w:szCs w:val="28"/>
          <w:lang w:val="el-GR"/>
        </w:rPr>
        <w:t xml:space="preserve"> δεν έχ</w:t>
      </w:r>
      <w:r w:rsidR="00201325">
        <w:rPr>
          <w:rFonts w:ascii="Arial" w:hAnsi="Arial" w:cs="Arial"/>
          <w:sz w:val="28"/>
          <w:szCs w:val="28"/>
          <w:lang w:val="el-GR"/>
        </w:rPr>
        <w:t xml:space="preserve">ει </w:t>
      </w:r>
      <w:r w:rsidR="007E5379">
        <w:rPr>
          <w:rFonts w:ascii="Arial" w:hAnsi="Arial" w:cs="Arial"/>
          <w:sz w:val="28"/>
          <w:szCs w:val="28"/>
          <w:lang w:val="el-GR"/>
        </w:rPr>
        <w:t>λάβει κ</w:t>
      </w:r>
      <w:r w:rsidR="00201325">
        <w:rPr>
          <w:rFonts w:ascii="Arial" w:hAnsi="Arial" w:cs="Arial"/>
          <w:sz w:val="28"/>
          <w:szCs w:val="28"/>
          <w:lang w:val="el-GR"/>
        </w:rPr>
        <w:t>αμία</w:t>
      </w:r>
      <w:r w:rsidR="007E5379">
        <w:rPr>
          <w:rFonts w:ascii="Arial" w:hAnsi="Arial" w:cs="Arial"/>
          <w:sz w:val="28"/>
          <w:szCs w:val="28"/>
          <w:lang w:val="el-GR"/>
        </w:rPr>
        <w:t xml:space="preserve"> απάντηση, θα ζητήσ</w:t>
      </w:r>
      <w:r w:rsidR="00201325">
        <w:rPr>
          <w:rFonts w:ascii="Arial" w:hAnsi="Arial" w:cs="Arial"/>
          <w:sz w:val="28"/>
          <w:szCs w:val="28"/>
          <w:lang w:val="el-GR"/>
        </w:rPr>
        <w:t xml:space="preserve">ει την έκδοση </w:t>
      </w:r>
      <w:r w:rsidR="007E5379">
        <w:rPr>
          <w:rFonts w:ascii="Arial" w:hAnsi="Arial" w:cs="Arial"/>
          <w:sz w:val="28"/>
          <w:szCs w:val="28"/>
          <w:lang w:val="el-GR"/>
        </w:rPr>
        <w:t>εισαγγελική</w:t>
      </w:r>
      <w:r w:rsidR="00201325">
        <w:rPr>
          <w:rFonts w:ascii="Arial" w:hAnsi="Arial" w:cs="Arial"/>
          <w:sz w:val="28"/>
          <w:szCs w:val="28"/>
          <w:lang w:val="el-GR"/>
        </w:rPr>
        <w:t>ς</w:t>
      </w:r>
      <w:r w:rsidR="007E5379">
        <w:rPr>
          <w:rFonts w:ascii="Arial" w:hAnsi="Arial" w:cs="Arial"/>
          <w:sz w:val="28"/>
          <w:szCs w:val="28"/>
          <w:lang w:val="el-GR"/>
        </w:rPr>
        <w:t xml:space="preserve"> παραγγελία</w:t>
      </w:r>
      <w:r w:rsidR="00201325">
        <w:rPr>
          <w:rFonts w:ascii="Arial" w:hAnsi="Arial" w:cs="Arial"/>
          <w:sz w:val="28"/>
          <w:szCs w:val="28"/>
          <w:lang w:val="el-GR"/>
        </w:rPr>
        <w:t>ς</w:t>
      </w:r>
      <w:r w:rsidR="007E5379">
        <w:rPr>
          <w:rFonts w:ascii="Arial" w:hAnsi="Arial" w:cs="Arial"/>
          <w:sz w:val="28"/>
          <w:szCs w:val="28"/>
          <w:lang w:val="el-GR"/>
        </w:rPr>
        <w:t xml:space="preserve"> και σε περίπτωση περαιτέρω άρνησης</w:t>
      </w:r>
      <w:r>
        <w:rPr>
          <w:rFonts w:ascii="Arial" w:hAnsi="Arial" w:cs="Arial"/>
          <w:sz w:val="28"/>
          <w:szCs w:val="28"/>
          <w:lang w:val="el-GR"/>
        </w:rPr>
        <w:t>,</w:t>
      </w:r>
      <w:r w:rsidR="007E5379">
        <w:rPr>
          <w:rFonts w:ascii="Arial" w:hAnsi="Arial" w:cs="Arial"/>
          <w:sz w:val="28"/>
          <w:szCs w:val="28"/>
          <w:lang w:val="el-GR"/>
        </w:rPr>
        <w:t xml:space="preserve"> θα προβ</w:t>
      </w:r>
      <w:r w:rsidR="00201325">
        <w:rPr>
          <w:rFonts w:ascii="Arial" w:hAnsi="Arial" w:cs="Arial"/>
          <w:sz w:val="28"/>
          <w:szCs w:val="28"/>
          <w:lang w:val="el-GR"/>
        </w:rPr>
        <w:t xml:space="preserve">εί </w:t>
      </w:r>
      <w:r w:rsidR="007E5379">
        <w:rPr>
          <w:rFonts w:ascii="Arial" w:hAnsi="Arial" w:cs="Arial"/>
          <w:sz w:val="28"/>
          <w:szCs w:val="28"/>
          <w:lang w:val="el-GR"/>
        </w:rPr>
        <w:t xml:space="preserve"> σε </w:t>
      </w:r>
      <w:r w:rsidR="00584BF7">
        <w:rPr>
          <w:rFonts w:ascii="Arial" w:hAnsi="Arial" w:cs="Arial"/>
          <w:sz w:val="28"/>
          <w:szCs w:val="28"/>
          <w:lang w:val="el-GR"/>
        </w:rPr>
        <w:t xml:space="preserve">αναζήτηση ποινικών ευθυνών </w:t>
      </w:r>
      <w:r w:rsidR="007E5379">
        <w:rPr>
          <w:rFonts w:ascii="Arial" w:hAnsi="Arial" w:cs="Arial"/>
          <w:sz w:val="28"/>
          <w:szCs w:val="28"/>
          <w:lang w:val="el-GR"/>
        </w:rPr>
        <w:t xml:space="preserve">κατά παντός υπευθύνου για τη διαχείριση και εποπτεία του λογαριασμού. Θα επανεξετάσει δε, και </w:t>
      </w:r>
      <w:r w:rsidR="006D36BE" w:rsidRPr="006D36BE">
        <w:rPr>
          <w:rFonts w:ascii="Arial" w:hAnsi="Arial" w:cs="Arial"/>
          <w:sz w:val="28"/>
          <w:szCs w:val="28"/>
          <w:lang w:val="el-GR"/>
        </w:rPr>
        <w:t>την σκοπιμότητα συνέχισης καταβολής της εισφοράς των 120€ ετησίως στο μέλλον εκ μέρους των δικηγόρων</w:t>
      </w:r>
      <w:r w:rsidR="00F051F9">
        <w:rPr>
          <w:rFonts w:ascii="Arial" w:hAnsi="Arial" w:cs="Arial"/>
          <w:sz w:val="28"/>
          <w:szCs w:val="28"/>
          <w:lang w:val="el-GR"/>
        </w:rPr>
        <w:t>.</w:t>
      </w:r>
      <w:r w:rsidR="006D36BE" w:rsidRPr="006D36BE">
        <w:rPr>
          <w:rFonts w:ascii="Arial" w:hAnsi="Arial" w:cs="Arial"/>
          <w:sz w:val="28"/>
          <w:szCs w:val="28"/>
          <w:lang w:val="el-GR"/>
        </w:rPr>
        <w:t xml:space="preserve"> </w:t>
      </w:r>
    </w:p>
    <w:p w14:paraId="437BA9D6" w14:textId="77777777" w:rsidR="00E97925" w:rsidRDefault="00E97925" w:rsidP="006D36BE">
      <w:pPr>
        <w:ind w:firstLine="720"/>
        <w:jc w:val="both"/>
        <w:rPr>
          <w:rFonts w:ascii="Arial" w:hAnsi="Arial" w:cs="Arial"/>
          <w:sz w:val="28"/>
          <w:szCs w:val="28"/>
          <w:lang w:val="el-GR"/>
        </w:rPr>
      </w:pPr>
    </w:p>
    <w:p w14:paraId="05C4ECE6" w14:textId="5434A1F0" w:rsidR="001263F5" w:rsidRPr="001263F5" w:rsidRDefault="008B687D" w:rsidP="006D36BE">
      <w:pPr>
        <w:ind w:firstLine="720"/>
        <w:jc w:val="both"/>
        <w:rPr>
          <w:rFonts w:ascii="Arial" w:hAnsi="Arial" w:cs="Arial"/>
          <w:b/>
          <w:sz w:val="28"/>
          <w:szCs w:val="28"/>
          <w:lang w:val="el-GR"/>
        </w:rPr>
      </w:pPr>
      <w:r w:rsidRPr="001263F5">
        <w:rPr>
          <w:rFonts w:ascii="Arial" w:hAnsi="Arial" w:cs="Arial"/>
          <w:b/>
          <w:sz w:val="28"/>
          <w:szCs w:val="28"/>
          <w:lang w:val="el-GR"/>
        </w:rPr>
        <w:t>7</w:t>
      </w:r>
      <w:r w:rsidR="002E2AA3" w:rsidRPr="001263F5">
        <w:rPr>
          <w:rFonts w:ascii="Arial" w:hAnsi="Arial" w:cs="Arial"/>
          <w:b/>
          <w:sz w:val="28"/>
          <w:szCs w:val="28"/>
          <w:lang w:val="el-GR"/>
        </w:rPr>
        <w:t xml:space="preserve">. </w:t>
      </w:r>
      <w:r w:rsidR="001263F5" w:rsidRPr="001263F5">
        <w:rPr>
          <w:rFonts w:ascii="Arial" w:hAnsi="Arial" w:cs="Arial"/>
          <w:b/>
          <w:sz w:val="28"/>
          <w:szCs w:val="28"/>
          <w:lang w:val="el-GR"/>
        </w:rPr>
        <w:t>ΟΦΕΙΛΕΣ ΠΑΡΟΧΩΝ ΕΦΚΑ</w:t>
      </w:r>
    </w:p>
    <w:p w14:paraId="167E2E53" w14:textId="0C61F685" w:rsidR="00C27EED" w:rsidRDefault="002E2AA3" w:rsidP="006D36BE">
      <w:pPr>
        <w:ind w:firstLine="720"/>
        <w:jc w:val="both"/>
        <w:rPr>
          <w:lang w:val="el-GR"/>
        </w:rPr>
      </w:pPr>
      <w:r>
        <w:rPr>
          <w:rFonts w:ascii="Arial" w:hAnsi="Arial" w:cs="Arial"/>
          <w:sz w:val="28"/>
          <w:szCs w:val="28"/>
          <w:lang w:val="el-GR"/>
        </w:rPr>
        <w:t xml:space="preserve">Η Ολομέλεια ζητά την άμεση εκπλήρωση των </w:t>
      </w:r>
      <w:r w:rsidR="005279C0">
        <w:rPr>
          <w:rFonts w:ascii="Arial" w:hAnsi="Arial" w:cs="Arial"/>
          <w:sz w:val="28"/>
          <w:szCs w:val="28"/>
          <w:lang w:val="el-GR"/>
        </w:rPr>
        <w:t xml:space="preserve">οικονομικών </w:t>
      </w:r>
      <w:r>
        <w:rPr>
          <w:rFonts w:ascii="Arial" w:hAnsi="Arial" w:cs="Arial"/>
          <w:sz w:val="28"/>
          <w:szCs w:val="28"/>
          <w:lang w:val="el-GR"/>
        </w:rPr>
        <w:t xml:space="preserve">υποχρεώσεων του ΕΦΚΑ προς δικηγόρους, όπως </w:t>
      </w:r>
      <w:r w:rsidR="005279C0">
        <w:rPr>
          <w:rFonts w:ascii="Arial" w:hAnsi="Arial" w:cs="Arial"/>
          <w:sz w:val="28"/>
          <w:szCs w:val="28"/>
          <w:lang w:val="el-GR"/>
        </w:rPr>
        <w:t xml:space="preserve">η </w:t>
      </w:r>
      <w:r w:rsidR="00C27EED">
        <w:rPr>
          <w:rFonts w:ascii="Arial" w:hAnsi="Arial" w:cs="Arial"/>
          <w:sz w:val="28"/>
          <w:szCs w:val="28"/>
          <w:lang w:val="el-GR"/>
        </w:rPr>
        <w:t xml:space="preserve">άμεση αποπληρωμή των ληξιπρόθεσμων οφειλών υγειονομικής περίθαλψης, η </w:t>
      </w:r>
      <w:r w:rsidR="00C27EED" w:rsidRPr="00C27EED">
        <w:rPr>
          <w:rFonts w:ascii="Arial" w:hAnsi="Arial" w:cs="Arial"/>
          <w:sz w:val="28"/>
          <w:szCs w:val="28"/>
          <w:lang w:val="el-GR"/>
        </w:rPr>
        <w:t xml:space="preserve">επιστροφή των </w:t>
      </w:r>
      <w:proofErr w:type="spellStart"/>
      <w:r w:rsidR="00C27EED" w:rsidRPr="00C27EED">
        <w:rPr>
          <w:rFonts w:ascii="Arial" w:hAnsi="Arial" w:cs="Arial"/>
          <w:sz w:val="28"/>
          <w:szCs w:val="28"/>
          <w:lang w:val="el-GR"/>
        </w:rPr>
        <w:t>αχρεωστήτως</w:t>
      </w:r>
      <w:proofErr w:type="spellEnd"/>
      <w:r w:rsidR="00C27EED" w:rsidRPr="00C27EED">
        <w:rPr>
          <w:rFonts w:ascii="Arial" w:hAnsi="Arial" w:cs="Arial"/>
          <w:sz w:val="28"/>
          <w:szCs w:val="28"/>
          <w:lang w:val="el-GR"/>
        </w:rPr>
        <w:t xml:space="preserve"> καταβληθέντων ποσών,  </w:t>
      </w:r>
      <w:r w:rsidR="00C27EED">
        <w:rPr>
          <w:rFonts w:ascii="Arial" w:hAnsi="Arial" w:cs="Arial"/>
          <w:sz w:val="28"/>
          <w:szCs w:val="28"/>
          <w:lang w:val="el-GR"/>
        </w:rPr>
        <w:t xml:space="preserve">η </w:t>
      </w:r>
      <w:r w:rsidR="00C27EED" w:rsidRPr="00C27EED">
        <w:rPr>
          <w:rFonts w:ascii="Arial" w:hAnsi="Arial" w:cs="Arial"/>
          <w:sz w:val="28"/>
          <w:szCs w:val="28"/>
          <w:lang w:val="el-GR"/>
        </w:rPr>
        <w:t>άμεση εξόφληση των αμοιβών των συνεργαζ</w:t>
      </w:r>
      <w:r w:rsidR="00101B36">
        <w:rPr>
          <w:rFonts w:ascii="Arial" w:hAnsi="Arial" w:cs="Arial"/>
          <w:sz w:val="28"/>
          <w:szCs w:val="28"/>
          <w:lang w:val="el-GR"/>
        </w:rPr>
        <w:t>όμε</w:t>
      </w:r>
      <w:r w:rsidR="00C27EED" w:rsidRPr="00C27EED">
        <w:rPr>
          <w:rFonts w:ascii="Arial" w:hAnsi="Arial" w:cs="Arial"/>
          <w:sz w:val="28"/>
          <w:szCs w:val="28"/>
          <w:lang w:val="el-GR"/>
        </w:rPr>
        <w:t xml:space="preserve">νων δικηγόρων χωρίς κανένα συμψηφισμό σε όσους δεν οφείλουν ή έχουν ρυθμίσει τις οφειλές </w:t>
      </w:r>
      <w:r w:rsidR="00C27EED">
        <w:rPr>
          <w:rFonts w:ascii="Arial" w:hAnsi="Arial" w:cs="Arial"/>
          <w:sz w:val="28"/>
          <w:szCs w:val="28"/>
          <w:lang w:val="el-GR"/>
        </w:rPr>
        <w:t>τους.</w:t>
      </w:r>
      <w:r w:rsidR="00C27EED" w:rsidRPr="00C27EED">
        <w:rPr>
          <w:rFonts w:ascii="Arial" w:hAnsi="Arial" w:cs="Arial"/>
          <w:sz w:val="28"/>
          <w:szCs w:val="28"/>
          <w:lang w:val="el-GR"/>
        </w:rPr>
        <w:t xml:space="preserve"> </w:t>
      </w:r>
      <w:r>
        <w:rPr>
          <w:rFonts w:ascii="Arial" w:hAnsi="Arial" w:cs="Arial"/>
          <w:sz w:val="28"/>
          <w:szCs w:val="28"/>
          <w:lang w:val="el-GR"/>
        </w:rPr>
        <w:t xml:space="preserve"> Σε περίπτωση, </w:t>
      </w:r>
      <w:r w:rsidR="005279C0">
        <w:rPr>
          <w:rFonts w:ascii="Arial" w:hAnsi="Arial" w:cs="Arial"/>
          <w:sz w:val="28"/>
          <w:szCs w:val="28"/>
          <w:lang w:val="el-GR"/>
        </w:rPr>
        <w:t xml:space="preserve">μη ικανοποίησης του αιτήματος αυτού, </w:t>
      </w:r>
      <w:r>
        <w:rPr>
          <w:rFonts w:ascii="Arial" w:hAnsi="Arial" w:cs="Arial"/>
          <w:sz w:val="28"/>
          <w:szCs w:val="28"/>
          <w:lang w:val="el-GR"/>
        </w:rPr>
        <w:t>θα επιμεληθεί σχ</w:t>
      </w:r>
      <w:r w:rsidR="00201325">
        <w:rPr>
          <w:rFonts w:ascii="Arial" w:hAnsi="Arial" w:cs="Arial"/>
          <w:sz w:val="28"/>
          <w:szCs w:val="28"/>
          <w:lang w:val="el-GR"/>
        </w:rPr>
        <w:t xml:space="preserve">εδίου </w:t>
      </w:r>
      <w:r>
        <w:rPr>
          <w:rFonts w:ascii="Arial" w:hAnsi="Arial" w:cs="Arial"/>
          <w:sz w:val="28"/>
          <w:szCs w:val="28"/>
          <w:lang w:val="el-GR"/>
        </w:rPr>
        <w:t>αγωγής κατά του ΕΦΚΑ, το οποίο θα προωθήσει στους δικαιούχους</w:t>
      </w:r>
      <w:r w:rsidR="005279C0">
        <w:rPr>
          <w:rFonts w:ascii="Arial" w:hAnsi="Arial" w:cs="Arial"/>
          <w:sz w:val="28"/>
          <w:szCs w:val="28"/>
          <w:lang w:val="el-GR"/>
        </w:rPr>
        <w:t xml:space="preserve"> δικηγόρους </w:t>
      </w:r>
      <w:r>
        <w:rPr>
          <w:rFonts w:ascii="Arial" w:hAnsi="Arial" w:cs="Arial"/>
          <w:sz w:val="28"/>
          <w:szCs w:val="28"/>
          <w:lang w:val="el-GR"/>
        </w:rPr>
        <w:t xml:space="preserve"> για την άσκηση των ν</w:t>
      </w:r>
      <w:r w:rsidR="005279C0">
        <w:rPr>
          <w:rFonts w:ascii="Arial" w:hAnsi="Arial" w:cs="Arial"/>
          <w:sz w:val="28"/>
          <w:szCs w:val="28"/>
          <w:lang w:val="el-GR"/>
        </w:rPr>
        <w:t>όμιμ</w:t>
      </w:r>
      <w:r>
        <w:rPr>
          <w:rFonts w:ascii="Arial" w:hAnsi="Arial" w:cs="Arial"/>
          <w:sz w:val="28"/>
          <w:szCs w:val="28"/>
          <w:lang w:val="el-GR"/>
        </w:rPr>
        <w:t>ων δικαιωμάτων τους.</w:t>
      </w:r>
      <w:r w:rsidR="00C27EED" w:rsidRPr="00C27EED">
        <w:rPr>
          <w:lang w:val="el-GR"/>
        </w:rPr>
        <w:t xml:space="preserve"> </w:t>
      </w:r>
    </w:p>
    <w:p w14:paraId="01C3D37D" w14:textId="77777777" w:rsidR="002E2AA3" w:rsidRDefault="00C27EED" w:rsidP="006D36BE">
      <w:pPr>
        <w:ind w:firstLine="720"/>
        <w:jc w:val="both"/>
        <w:rPr>
          <w:rFonts w:ascii="Arial" w:hAnsi="Arial" w:cs="Arial"/>
          <w:sz w:val="28"/>
          <w:szCs w:val="28"/>
          <w:lang w:val="el-GR"/>
        </w:rPr>
      </w:pPr>
      <w:r w:rsidRPr="00C27EED">
        <w:rPr>
          <w:rFonts w:ascii="Arial" w:hAnsi="Arial" w:cs="Arial"/>
          <w:sz w:val="28"/>
          <w:szCs w:val="28"/>
          <w:lang w:val="el-GR"/>
        </w:rPr>
        <w:t>Περαιτέρω, η</w:t>
      </w:r>
      <w:r>
        <w:rPr>
          <w:lang w:val="el-GR"/>
        </w:rPr>
        <w:t xml:space="preserve">  </w:t>
      </w:r>
      <w:r w:rsidRPr="00C27EED">
        <w:rPr>
          <w:rFonts w:ascii="Arial" w:hAnsi="Arial" w:cs="Arial"/>
          <w:sz w:val="28"/>
          <w:szCs w:val="28"/>
          <w:lang w:val="el-GR"/>
        </w:rPr>
        <w:t>Ολομέλεια ζητά την αποκατάσταση</w:t>
      </w:r>
      <w:r>
        <w:rPr>
          <w:lang w:val="el-GR"/>
        </w:rPr>
        <w:t xml:space="preserve"> </w:t>
      </w:r>
      <w:r w:rsidRPr="00C27EED">
        <w:rPr>
          <w:rFonts w:ascii="Arial" w:hAnsi="Arial" w:cs="Arial"/>
          <w:sz w:val="28"/>
          <w:szCs w:val="28"/>
          <w:lang w:val="el-GR"/>
        </w:rPr>
        <w:t xml:space="preserve"> του συστήματος των ΑΠΔ με τις νόμιμες ασφαλιστικές εισφορές των εμμίσθων δικηγόρων</w:t>
      </w:r>
      <w:r w:rsidR="00101B36">
        <w:rPr>
          <w:rFonts w:ascii="Arial" w:hAnsi="Arial" w:cs="Arial"/>
          <w:sz w:val="28"/>
          <w:szCs w:val="28"/>
          <w:lang w:val="el-GR"/>
        </w:rPr>
        <w:t>,</w:t>
      </w:r>
      <w:r w:rsidRPr="00C27EED">
        <w:rPr>
          <w:rFonts w:ascii="Arial" w:hAnsi="Arial" w:cs="Arial"/>
          <w:sz w:val="28"/>
          <w:szCs w:val="28"/>
          <w:lang w:val="el-GR"/>
        </w:rPr>
        <w:t xml:space="preserve"> την επίσπευση της εκκαθάρισης των εισφορών ΕΦΚ</w:t>
      </w:r>
      <w:r w:rsidR="00101B36">
        <w:rPr>
          <w:rFonts w:ascii="Arial" w:hAnsi="Arial" w:cs="Arial"/>
          <w:sz w:val="28"/>
          <w:szCs w:val="28"/>
          <w:lang w:val="el-GR"/>
        </w:rPr>
        <w:t>Α</w:t>
      </w:r>
      <w:r w:rsidRPr="00C27EED">
        <w:rPr>
          <w:rFonts w:ascii="Arial" w:hAnsi="Arial" w:cs="Arial"/>
          <w:sz w:val="28"/>
          <w:szCs w:val="28"/>
          <w:lang w:val="el-GR"/>
        </w:rPr>
        <w:t xml:space="preserve"> 2019,  </w:t>
      </w:r>
      <w:r>
        <w:rPr>
          <w:rFonts w:ascii="Arial" w:hAnsi="Arial" w:cs="Arial"/>
          <w:sz w:val="28"/>
          <w:szCs w:val="28"/>
          <w:lang w:val="el-GR"/>
        </w:rPr>
        <w:t xml:space="preserve">την </w:t>
      </w:r>
      <w:r w:rsidRPr="00C27EED">
        <w:rPr>
          <w:rFonts w:ascii="Arial" w:hAnsi="Arial" w:cs="Arial"/>
          <w:sz w:val="28"/>
          <w:szCs w:val="28"/>
          <w:lang w:val="el-GR"/>
        </w:rPr>
        <w:t xml:space="preserve">παράταση της προθεσμίας ολοκλήρωσης του β σταδίου της ρύθμισης του ν. 4611/2019 μέχρι 31.12.2020,  </w:t>
      </w:r>
      <w:r>
        <w:rPr>
          <w:rFonts w:ascii="Arial" w:hAnsi="Arial" w:cs="Arial"/>
          <w:sz w:val="28"/>
          <w:szCs w:val="28"/>
          <w:lang w:val="el-GR"/>
        </w:rPr>
        <w:t xml:space="preserve">την </w:t>
      </w:r>
      <w:r w:rsidRPr="00C27EED">
        <w:rPr>
          <w:rFonts w:ascii="Arial" w:hAnsi="Arial" w:cs="Arial"/>
          <w:sz w:val="28"/>
          <w:szCs w:val="28"/>
          <w:lang w:val="el-GR"/>
        </w:rPr>
        <w:t xml:space="preserve">αναστολή της καταβολής εισφορών στο ΕΤΕΑΕΠ μέχρι την οριστική διευθέτηση των ειδοποιητηρίων με τις σωστές εισφορές </w:t>
      </w:r>
      <w:r w:rsidRPr="00C27EED">
        <w:rPr>
          <w:rFonts w:ascii="Arial" w:hAnsi="Arial" w:cs="Arial"/>
          <w:sz w:val="28"/>
          <w:szCs w:val="28"/>
          <w:lang w:val="el-GR"/>
        </w:rPr>
        <w:lastRenderedPageBreak/>
        <w:t xml:space="preserve">και </w:t>
      </w:r>
      <w:r w:rsidR="00101B36">
        <w:rPr>
          <w:rFonts w:ascii="Arial" w:hAnsi="Arial" w:cs="Arial"/>
          <w:sz w:val="28"/>
          <w:szCs w:val="28"/>
          <w:lang w:val="el-GR"/>
        </w:rPr>
        <w:t xml:space="preserve">τις </w:t>
      </w:r>
      <w:r w:rsidRPr="00C27EED">
        <w:rPr>
          <w:rFonts w:ascii="Arial" w:hAnsi="Arial" w:cs="Arial"/>
          <w:sz w:val="28"/>
          <w:szCs w:val="28"/>
          <w:lang w:val="el-GR"/>
        </w:rPr>
        <w:t>εκπτώσεις στα πρότυπα αυτών του ΕΦΚΑ</w:t>
      </w:r>
      <w:r>
        <w:rPr>
          <w:rFonts w:ascii="Arial" w:hAnsi="Arial" w:cs="Arial"/>
          <w:sz w:val="28"/>
          <w:szCs w:val="28"/>
          <w:lang w:val="el-GR"/>
        </w:rPr>
        <w:t xml:space="preserve"> και την </w:t>
      </w:r>
      <w:r w:rsidRPr="00C27EED">
        <w:rPr>
          <w:rFonts w:ascii="Arial" w:hAnsi="Arial" w:cs="Arial"/>
          <w:sz w:val="28"/>
          <w:szCs w:val="28"/>
          <w:lang w:val="el-GR"/>
        </w:rPr>
        <w:t>ενεργοποίηση της πλατφόρμας επιλογής ασφαλιστικών κατηγοριών ώστε να παρασχεθεί εκ νέου η δυνατότητα επιλογής, λόγω των νέων οικονομικών δεδομένων.</w:t>
      </w:r>
    </w:p>
    <w:p w14:paraId="7A2F6123" w14:textId="77777777" w:rsidR="00E97925" w:rsidRDefault="00E97925" w:rsidP="006D36BE">
      <w:pPr>
        <w:ind w:firstLine="720"/>
        <w:jc w:val="both"/>
        <w:rPr>
          <w:rFonts w:ascii="Arial" w:hAnsi="Arial" w:cs="Arial"/>
          <w:sz w:val="28"/>
          <w:szCs w:val="28"/>
          <w:lang w:val="el-GR"/>
        </w:rPr>
      </w:pPr>
    </w:p>
    <w:p w14:paraId="509511C4" w14:textId="77777777" w:rsidR="001D46E4" w:rsidRDefault="00E10116" w:rsidP="001D46E4">
      <w:pPr>
        <w:ind w:firstLine="720"/>
        <w:jc w:val="both"/>
        <w:rPr>
          <w:rFonts w:ascii="Arial" w:hAnsi="Arial" w:cs="Arial"/>
          <w:sz w:val="28"/>
          <w:szCs w:val="28"/>
          <w:lang w:val="el-GR"/>
        </w:rPr>
      </w:pPr>
      <w:r>
        <w:rPr>
          <w:rFonts w:ascii="Arial" w:hAnsi="Arial" w:cs="Arial"/>
          <w:b/>
          <w:sz w:val="28"/>
          <w:szCs w:val="28"/>
          <w:lang w:val="el-GR"/>
        </w:rPr>
        <w:t>8</w:t>
      </w:r>
      <w:r w:rsidR="001D46E4" w:rsidRPr="00E34C1C">
        <w:rPr>
          <w:rFonts w:ascii="Arial" w:hAnsi="Arial" w:cs="Arial"/>
          <w:b/>
          <w:sz w:val="28"/>
          <w:szCs w:val="28"/>
          <w:lang w:val="el-GR"/>
        </w:rPr>
        <w:t xml:space="preserve">. </w:t>
      </w:r>
      <w:r w:rsidR="001D46E4" w:rsidRPr="004D6F00">
        <w:rPr>
          <w:rFonts w:ascii="Arial" w:hAnsi="Arial" w:cs="Arial"/>
          <w:sz w:val="28"/>
          <w:szCs w:val="28"/>
          <w:lang w:val="el-GR"/>
        </w:rPr>
        <w:t>Η Ολομέλεια</w:t>
      </w:r>
      <w:r w:rsidR="001D46E4">
        <w:rPr>
          <w:rFonts w:ascii="Arial" w:hAnsi="Arial" w:cs="Arial"/>
          <w:b/>
          <w:sz w:val="28"/>
          <w:szCs w:val="28"/>
          <w:lang w:val="el-GR"/>
        </w:rPr>
        <w:t xml:space="preserve"> </w:t>
      </w:r>
      <w:r w:rsidR="001D46E4">
        <w:rPr>
          <w:rFonts w:ascii="Arial" w:hAnsi="Arial" w:cs="Arial"/>
          <w:sz w:val="28"/>
          <w:szCs w:val="28"/>
          <w:lang w:val="el-GR"/>
        </w:rPr>
        <w:t xml:space="preserve">εκφράζει την έντονη αντίθεσή της στις διατάξεις του άρθρου </w:t>
      </w:r>
      <w:r w:rsidR="001D46E4" w:rsidRPr="002152EE">
        <w:rPr>
          <w:rFonts w:ascii="Arial" w:hAnsi="Arial" w:cs="Arial"/>
          <w:sz w:val="28"/>
          <w:szCs w:val="28"/>
          <w:lang w:val="el-GR"/>
        </w:rPr>
        <w:t>46 ΠΝΠ 13.4.2020 (Μη αναστολή των προθεσμιών  δηλώσεων επιθυμίας προόδου εκκρεμών ποινικών διαδικασιών)</w:t>
      </w:r>
      <w:r w:rsidR="001D46E4">
        <w:rPr>
          <w:rFonts w:ascii="Arial" w:hAnsi="Arial" w:cs="Arial"/>
          <w:sz w:val="28"/>
          <w:szCs w:val="28"/>
          <w:lang w:val="el-GR"/>
        </w:rPr>
        <w:t>, και διερωτάται για τις τυχόν σκοπιμότητες που εξυπηρετεί αυτή η εξαιρετική μεταχείριση</w:t>
      </w:r>
      <w:r w:rsidR="001D46E4" w:rsidRPr="002152EE">
        <w:rPr>
          <w:rFonts w:ascii="Arial" w:hAnsi="Arial" w:cs="Arial"/>
          <w:sz w:val="28"/>
          <w:szCs w:val="28"/>
          <w:lang w:val="el-GR"/>
        </w:rPr>
        <w:t>.</w:t>
      </w:r>
    </w:p>
    <w:p w14:paraId="06AE7939" w14:textId="77777777" w:rsidR="00E97925" w:rsidRDefault="00E97925" w:rsidP="001D46E4">
      <w:pPr>
        <w:ind w:firstLine="720"/>
        <w:jc w:val="both"/>
        <w:rPr>
          <w:rFonts w:ascii="Arial" w:hAnsi="Arial" w:cs="Arial"/>
          <w:sz w:val="28"/>
          <w:szCs w:val="28"/>
          <w:lang w:val="el-GR"/>
        </w:rPr>
      </w:pPr>
    </w:p>
    <w:p w14:paraId="51165EB1" w14:textId="47228530" w:rsidR="001263F5" w:rsidRPr="001263F5" w:rsidRDefault="00E10116" w:rsidP="001D46E4">
      <w:pPr>
        <w:ind w:firstLine="720"/>
        <w:jc w:val="both"/>
        <w:rPr>
          <w:rFonts w:ascii="Arial" w:hAnsi="Arial" w:cs="Arial"/>
          <w:b/>
          <w:sz w:val="28"/>
          <w:szCs w:val="28"/>
          <w:lang w:val="el-GR"/>
        </w:rPr>
      </w:pPr>
      <w:r w:rsidRPr="001263F5">
        <w:rPr>
          <w:rFonts w:ascii="Arial" w:hAnsi="Arial" w:cs="Arial"/>
          <w:b/>
          <w:sz w:val="28"/>
          <w:szCs w:val="28"/>
          <w:lang w:val="el-GR"/>
        </w:rPr>
        <w:t>9</w:t>
      </w:r>
      <w:r w:rsidR="001D46E4" w:rsidRPr="001263F5">
        <w:rPr>
          <w:rFonts w:ascii="Arial" w:hAnsi="Arial" w:cs="Arial"/>
          <w:b/>
          <w:sz w:val="28"/>
          <w:szCs w:val="28"/>
          <w:lang w:val="el-GR"/>
        </w:rPr>
        <w:t xml:space="preserve">. </w:t>
      </w:r>
      <w:r w:rsidR="001263F5" w:rsidRPr="001263F5">
        <w:rPr>
          <w:rFonts w:ascii="Arial" w:hAnsi="Arial" w:cs="Arial"/>
          <w:b/>
          <w:sz w:val="28"/>
          <w:szCs w:val="28"/>
          <w:lang w:val="el-GR"/>
        </w:rPr>
        <w:t>ΚΑΤΑΡΓΗΣΗ ΑΓΩΓΟΣΗΜΟΥ</w:t>
      </w:r>
    </w:p>
    <w:p w14:paraId="01D75E42" w14:textId="023547F6" w:rsidR="001D46E4" w:rsidRDefault="001D46E4" w:rsidP="001D46E4">
      <w:pPr>
        <w:ind w:firstLine="720"/>
        <w:jc w:val="both"/>
        <w:rPr>
          <w:rFonts w:ascii="Arial" w:hAnsi="Arial" w:cs="Arial"/>
          <w:sz w:val="28"/>
          <w:szCs w:val="28"/>
          <w:lang w:val="el-GR"/>
        </w:rPr>
      </w:pPr>
      <w:r>
        <w:rPr>
          <w:rFonts w:ascii="Arial" w:hAnsi="Arial" w:cs="Arial"/>
          <w:sz w:val="28"/>
          <w:szCs w:val="28"/>
          <w:lang w:val="el-GR"/>
        </w:rPr>
        <w:t>Η Ολομέλεια κρίνει ότι στην σημερινή δύσκολη συγκυρία είναι επίκαιρο παρά ποτέ το αίτημα για κατάργηση της επιβολής δικαστικού ενσήμου στις αναγνωριστικές αγωγές αρμοδιότητας Πολυμελούς Πρωτοδικείου. Ο Υπουργός παρέπεμψε τη συζήτηση του θέματος στην νομοπαρασκευαστική επιτροπή για την τροποποίηση του Κώδικα Πολιτικής Δικονομίας, θέση που βρίσκει αντίθετο το δικηγορικό σώμα, δεδομένου ότι η λύση του θέματος παραπέμπεται σε βάθος χρόνου.</w:t>
      </w:r>
    </w:p>
    <w:p w14:paraId="6FC15331" w14:textId="77777777" w:rsidR="00E97925" w:rsidRDefault="00E97925" w:rsidP="001D46E4">
      <w:pPr>
        <w:ind w:firstLine="720"/>
        <w:jc w:val="both"/>
        <w:rPr>
          <w:rFonts w:ascii="Arial" w:hAnsi="Arial" w:cs="Arial"/>
          <w:sz w:val="28"/>
          <w:szCs w:val="28"/>
          <w:lang w:val="el-GR"/>
        </w:rPr>
      </w:pPr>
    </w:p>
    <w:p w14:paraId="7DD3DB56" w14:textId="63B8EAF8" w:rsidR="001263F5" w:rsidRDefault="00E10116" w:rsidP="001D46E4">
      <w:pPr>
        <w:ind w:firstLine="720"/>
        <w:jc w:val="both"/>
        <w:rPr>
          <w:rFonts w:ascii="Arial" w:hAnsi="Arial" w:cs="Arial"/>
          <w:b/>
          <w:sz w:val="28"/>
          <w:szCs w:val="28"/>
          <w:lang w:val="el-GR"/>
        </w:rPr>
      </w:pPr>
      <w:r w:rsidRPr="001263F5">
        <w:rPr>
          <w:rFonts w:ascii="Arial" w:hAnsi="Arial" w:cs="Arial"/>
          <w:b/>
          <w:sz w:val="28"/>
          <w:szCs w:val="28"/>
          <w:lang w:val="el-GR"/>
        </w:rPr>
        <w:t>10</w:t>
      </w:r>
      <w:r w:rsidR="001D46E4" w:rsidRPr="001263F5">
        <w:rPr>
          <w:rFonts w:ascii="Arial" w:hAnsi="Arial" w:cs="Arial"/>
          <w:b/>
          <w:sz w:val="28"/>
          <w:szCs w:val="28"/>
          <w:lang w:val="el-GR"/>
        </w:rPr>
        <w:t xml:space="preserve">. </w:t>
      </w:r>
      <w:r w:rsidR="001263F5" w:rsidRPr="001263F5">
        <w:rPr>
          <w:rFonts w:ascii="Arial" w:hAnsi="Arial" w:cs="Arial"/>
          <w:b/>
          <w:sz w:val="28"/>
          <w:szCs w:val="28"/>
          <w:lang w:val="el-GR"/>
        </w:rPr>
        <w:t>ΑΣΚΟΥΜΕΝΟΙ</w:t>
      </w:r>
      <w:r w:rsidR="00201325">
        <w:rPr>
          <w:rFonts w:ascii="Arial" w:hAnsi="Arial" w:cs="Arial"/>
          <w:b/>
          <w:sz w:val="28"/>
          <w:szCs w:val="28"/>
          <w:lang w:val="el-GR"/>
        </w:rPr>
        <w:t xml:space="preserve"> ΔΙΚΗΓΟΡΟΙ</w:t>
      </w:r>
    </w:p>
    <w:p w14:paraId="3E47AA1F" w14:textId="125C6679" w:rsidR="001D46E4" w:rsidRDefault="001D46E4" w:rsidP="001D46E4">
      <w:pPr>
        <w:ind w:firstLine="720"/>
        <w:jc w:val="both"/>
        <w:rPr>
          <w:rFonts w:ascii="Arial" w:hAnsi="Arial" w:cs="Arial"/>
          <w:sz w:val="28"/>
          <w:szCs w:val="28"/>
          <w:lang w:val="el-GR"/>
        </w:rPr>
      </w:pPr>
      <w:r>
        <w:rPr>
          <w:rFonts w:ascii="Arial" w:hAnsi="Arial" w:cs="Arial"/>
          <w:sz w:val="28"/>
          <w:szCs w:val="28"/>
          <w:lang w:val="el-GR"/>
        </w:rPr>
        <w:t>Η Ολομέλεια θεωρεί ικανοποιητική εξέλιξη την πρόοδο υλοποίησης του προγράμματος άσκησης 2.500 ασκούμενων στα δικαστήρια της χώρας.</w:t>
      </w:r>
    </w:p>
    <w:p w14:paraId="5E563E2E" w14:textId="77777777" w:rsidR="001D46E4" w:rsidRDefault="001D46E4" w:rsidP="001D46E4">
      <w:pPr>
        <w:ind w:firstLine="720"/>
        <w:jc w:val="both"/>
        <w:rPr>
          <w:rFonts w:ascii="Arial" w:hAnsi="Arial" w:cs="Arial"/>
          <w:sz w:val="28"/>
          <w:szCs w:val="28"/>
          <w:lang w:val="el-GR"/>
        </w:rPr>
      </w:pPr>
      <w:r>
        <w:rPr>
          <w:rFonts w:ascii="Arial" w:hAnsi="Arial" w:cs="Arial"/>
          <w:sz w:val="28"/>
          <w:szCs w:val="28"/>
          <w:lang w:val="el-GR"/>
        </w:rPr>
        <w:t>Τέθηκε στον Υπουργό, το ζήτημα παράτασης της προθεσμίας για τη διεξαγωγή του διαγωνισμού υποψηφίων δικηγόρων περιόδου α εξαμήνου 2020 και εξετάσεων επάρκειας.</w:t>
      </w:r>
    </w:p>
    <w:p w14:paraId="66A161EE" w14:textId="77777777" w:rsidR="00E97925" w:rsidRPr="002152EE" w:rsidRDefault="00E97925" w:rsidP="001D46E4">
      <w:pPr>
        <w:ind w:firstLine="720"/>
        <w:jc w:val="both"/>
        <w:rPr>
          <w:rFonts w:ascii="Arial" w:hAnsi="Arial" w:cs="Arial"/>
          <w:sz w:val="28"/>
          <w:szCs w:val="28"/>
          <w:lang w:val="el-GR"/>
        </w:rPr>
      </w:pPr>
    </w:p>
    <w:p w14:paraId="2D9C502A" w14:textId="77777777" w:rsidR="001D46E4" w:rsidRDefault="00E10116" w:rsidP="001D46E4">
      <w:pPr>
        <w:ind w:firstLine="720"/>
        <w:jc w:val="both"/>
        <w:rPr>
          <w:rFonts w:ascii="Arial" w:hAnsi="Arial" w:cs="Arial"/>
          <w:sz w:val="28"/>
          <w:szCs w:val="28"/>
          <w:lang w:val="el-GR"/>
        </w:rPr>
      </w:pPr>
      <w:r>
        <w:rPr>
          <w:rFonts w:ascii="Arial" w:hAnsi="Arial" w:cs="Arial"/>
          <w:b/>
          <w:sz w:val="28"/>
          <w:szCs w:val="28"/>
          <w:lang w:val="el-GR"/>
        </w:rPr>
        <w:t>11</w:t>
      </w:r>
      <w:r w:rsidR="001D46E4" w:rsidRPr="00951C8F">
        <w:rPr>
          <w:rFonts w:ascii="Arial" w:hAnsi="Arial" w:cs="Arial"/>
          <w:b/>
          <w:sz w:val="28"/>
          <w:szCs w:val="28"/>
          <w:lang w:val="el-GR"/>
        </w:rPr>
        <w:t>.</w:t>
      </w:r>
      <w:r w:rsidR="001D46E4">
        <w:rPr>
          <w:rFonts w:ascii="Arial" w:hAnsi="Arial" w:cs="Arial"/>
          <w:sz w:val="28"/>
          <w:szCs w:val="28"/>
          <w:lang w:val="el-GR"/>
        </w:rPr>
        <w:t xml:space="preserve"> Κατά τα λοιπά, εμμένει στο διεκδικητικό πλαίσιο , όπως αποφασίστηκε κατά την συνεδρίασή της στις 31.3.2020.</w:t>
      </w:r>
    </w:p>
    <w:p w14:paraId="2EF795A3" w14:textId="77777777" w:rsidR="001D46E4" w:rsidRDefault="001D46E4" w:rsidP="001D46E4">
      <w:pPr>
        <w:jc w:val="both"/>
        <w:rPr>
          <w:rFonts w:ascii="Arial" w:hAnsi="Arial" w:cs="Arial"/>
          <w:sz w:val="28"/>
          <w:szCs w:val="28"/>
          <w:lang w:val="el-GR"/>
        </w:rPr>
      </w:pPr>
    </w:p>
    <w:p w14:paraId="6B3449C8" w14:textId="77777777" w:rsidR="00AA0D85" w:rsidRDefault="00407D78" w:rsidP="00B55AE7">
      <w:pPr>
        <w:ind w:firstLine="720"/>
        <w:jc w:val="center"/>
        <w:rPr>
          <w:rFonts w:ascii="Arial" w:hAnsi="Arial" w:cs="Arial"/>
          <w:sz w:val="28"/>
          <w:szCs w:val="28"/>
          <w:lang w:val="el-GR"/>
        </w:rPr>
      </w:pPr>
      <w:r>
        <w:rPr>
          <w:rFonts w:ascii="Arial" w:hAnsi="Arial" w:cs="Arial"/>
          <w:sz w:val="28"/>
          <w:szCs w:val="28"/>
          <w:lang w:val="el-GR"/>
        </w:rPr>
        <w:tab/>
      </w:r>
    </w:p>
    <w:p w14:paraId="4FFF6701" w14:textId="77777777" w:rsidR="00AA0D85" w:rsidRDefault="00AA0D85" w:rsidP="00B55AE7">
      <w:pPr>
        <w:ind w:firstLine="720"/>
        <w:jc w:val="center"/>
        <w:rPr>
          <w:rFonts w:ascii="Arial" w:hAnsi="Arial" w:cs="Arial"/>
          <w:sz w:val="28"/>
          <w:szCs w:val="28"/>
          <w:lang w:val="el-GR"/>
        </w:rPr>
      </w:pPr>
    </w:p>
    <w:p w14:paraId="141F7A31" w14:textId="77777777" w:rsidR="00AA0D85" w:rsidRDefault="00AA0D85" w:rsidP="00B55AE7">
      <w:pPr>
        <w:ind w:firstLine="720"/>
        <w:jc w:val="center"/>
        <w:rPr>
          <w:rFonts w:ascii="Arial" w:hAnsi="Arial" w:cs="Arial"/>
          <w:sz w:val="28"/>
          <w:szCs w:val="28"/>
          <w:lang w:val="el-GR"/>
        </w:rPr>
      </w:pPr>
    </w:p>
    <w:p w14:paraId="169F61B3" w14:textId="77777777" w:rsidR="00AA0D85" w:rsidRDefault="00AA0D85" w:rsidP="00B55AE7">
      <w:pPr>
        <w:ind w:firstLine="720"/>
        <w:jc w:val="center"/>
        <w:rPr>
          <w:rFonts w:ascii="Arial" w:hAnsi="Arial" w:cs="Arial"/>
          <w:sz w:val="28"/>
          <w:szCs w:val="28"/>
          <w:lang w:val="el-GR"/>
        </w:rPr>
      </w:pPr>
    </w:p>
    <w:p w14:paraId="7B73D6D5" w14:textId="77777777" w:rsidR="00AA0D85" w:rsidRDefault="00AA0D85" w:rsidP="00B55AE7">
      <w:pPr>
        <w:ind w:firstLine="720"/>
        <w:jc w:val="center"/>
        <w:rPr>
          <w:rFonts w:ascii="Arial" w:hAnsi="Arial" w:cs="Arial"/>
          <w:sz w:val="28"/>
          <w:szCs w:val="28"/>
          <w:lang w:val="el-GR"/>
        </w:rPr>
      </w:pPr>
    </w:p>
    <w:sectPr w:rsidR="00AA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78"/>
    <w:rsid w:val="000045C2"/>
    <w:rsid w:val="000240D5"/>
    <w:rsid w:val="00053B34"/>
    <w:rsid w:val="000763D6"/>
    <w:rsid w:val="000C219C"/>
    <w:rsid w:val="00101B36"/>
    <w:rsid w:val="001263F5"/>
    <w:rsid w:val="001601EF"/>
    <w:rsid w:val="0018206C"/>
    <w:rsid w:val="001A717B"/>
    <w:rsid w:val="001C48A1"/>
    <w:rsid w:val="001D46E4"/>
    <w:rsid w:val="00201325"/>
    <w:rsid w:val="002152EE"/>
    <w:rsid w:val="002825FA"/>
    <w:rsid w:val="002A4FD1"/>
    <w:rsid w:val="002E2AA3"/>
    <w:rsid w:val="002F6657"/>
    <w:rsid w:val="003951E8"/>
    <w:rsid w:val="00397995"/>
    <w:rsid w:val="003D7477"/>
    <w:rsid w:val="00407D78"/>
    <w:rsid w:val="004622D4"/>
    <w:rsid w:val="004757CB"/>
    <w:rsid w:val="00482937"/>
    <w:rsid w:val="0048520F"/>
    <w:rsid w:val="004D6F00"/>
    <w:rsid w:val="005279C0"/>
    <w:rsid w:val="00542242"/>
    <w:rsid w:val="00560EF5"/>
    <w:rsid w:val="00584BF7"/>
    <w:rsid w:val="005F4272"/>
    <w:rsid w:val="006A1168"/>
    <w:rsid w:val="006D36BE"/>
    <w:rsid w:val="006E5801"/>
    <w:rsid w:val="007243E9"/>
    <w:rsid w:val="00754B02"/>
    <w:rsid w:val="0078125C"/>
    <w:rsid w:val="00783AD7"/>
    <w:rsid w:val="0078610C"/>
    <w:rsid w:val="007D1990"/>
    <w:rsid w:val="007E5379"/>
    <w:rsid w:val="0081357D"/>
    <w:rsid w:val="00846C25"/>
    <w:rsid w:val="008B687D"/>
    <w:rsid w:val="008E2B80"/>
    <w:rsid w:val="00951C8F"/>
    <w:rsid w:val="00977782"/>
    <w:rsid w:val="009E3106"/>
    <w:rsid w:val="00A70517"/>
    <w:rsid w:val="00A85313"/>
    <w:rsid w:val="00A956E6"/>
    <w:rsid w:val="00AA0D85"/>
    <w:rsid w:val="00B55AE7"/>
    <w:rsid w:val="00C0164D"/>
    <w:rsid w:val="00C27EED"/>
    <w:rsid w:val="00CB0384"/>
    <w:rsid w:val="00D5021C"/>
    <w:rsid w:val="00D61371"/>
    <w:rsid w:val="00D64D89"/>
    <w:rsid w:val="00D72BA6"/>
    <w:rsid w:val="00D72D65"/>
    <w:rsid w:val="00D768DE"/>
    <w:rsid w:val="00E03091"/>
    <w:rsid w:val="00E10116"/>
    <w:rsid w:val="00E124BC"/>
    <w:rsid w:val="00E34C1C"/>
    <w:rsid w:val="00E45B92"/>
    <w:rsid w:val="00E96975"/>
    <w:rsid w:val="00E97925"/>
    <w:rsid w:val="00EB5A2C"/>
    <w:rsid w:val="00ED07C6"/>
    <w:rsid w:val="00EF7EA9"/>
    <w:rsid w:val="00F051F9"/>
    <w:rsid w:val="00F21DC3"/>
    <w:rsid w:val="00FC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01F3"/>
  <w15:chartTrackingRefBased/>
  <w15:docId w15:val="{0830B303-F0B5-414B-AE86-7CD9FF2E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1616</Words>
  <Characters>8732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2020-04-22T07:31:00Z</dcterms:created>
  <dcterms:modified xsi:type="dcterms:W3CDTF">2020-04-22T07:31:00Z</dcterms:modified>
</cp:coreProperties>
</file>