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D95D9" w14:textId="70B6046B" w:rsidR="006120FB" w:rsidRPr="000C71F5" w:rsidRDefault="00B4790D" w:rsidP="006120FB">
      <w:pPr>
        <w:ind w:firstLine="360"/>
        <w:rPr>
          <w:rFonts w:ascii="Times New Roman" w:hAnsi="Times New Roman" w:cs="Times New Roman"/>
          <w:b/>
          <w:color w:val="000000" w:themeColor="text1"/>
          <w:sz w:val="32"/>
          <w:szCs w:val="32"/>
          <w:lang w:val="el-GR"/>
        </w:rPr>
      </w:pPr>
      <w:bookmarkStart w:id="0" w:name="_GoBack"/>
      <w:bookmarkEnd w:id="0"/>
      <w:r w:rsidRPr="000C71F5">
        <w:rPr>
          <w:rFonts w:ascii="Times New Roman" w:hAnsi="Times New Roman" w:cs="Times New Roman"/>
          <w:b/>
          <w:color w:val="000000" w:themeColor="text1"/>
          <w:sz w:val="32"/>
          <w:szCs w:val="32"/>
          <w:lang w:val="el-GR"/>
        </w:rPr>
        <w:t xml:space="preserve">Συνέδριο Ελληνο-αμερικανικού επιμελητηρίου - </w:t>
      </w:r>
      <w:r w:rsidR="006120FB" w:rsidRPr="000C71F5">
        <w:rPr>
          <w:rFonts w:ascii="Times New Roman" w:hAnsi="Times New Roman" w:cs="Times New Roman"/>
          <w:b/>
          <w:color w:val="000000" w:themeColor="text1"/>
          <w:sz w:val="32"/>
          <w:szCs w:val="32"/>
          <w:lang w:val="el-GR"/>
        </w:rPr>
        <w:t>Κράτος Δικαίου</w:t>
      </w:r>
      <w:r w:rsidRPr="000C71F5">
        <w:rPr>
          <w:rFonts w:ascii="Times New Roman" w:hAnsi="Times New Roman" w:cs="Times New Roman"/>
          <w:b/>
          <w:color w:val="000000" w:themeColor="text1"/>
          <w:sz w:val="32"/>
          <w:szCs w:val="32"/>
          <w:lang w:val="el-GR"/>
        </w:rPr>
        <w:t xml:space="preserve"> πυλώνας ανάπτυξης και ευημερίας</w:t>
      </w:r>
    </w:p>
    <w:p w14:paraId="1D708EDD" w14:textId="77777777" w:rsidR="00B4790D" w:rsidRPr="000C71F5" w:rsidRDefault="00B4790D" w:rsidP="006120FB">
      <w:pPr>
        <w:ind w:firstLine="360"/>
        <w:rPr>
          <w:rFonts w:ascii="Times New Roman" w:hAnsi="Times New Roman" w:cs="Times New Roman"/>
          <w:b/>
          <w:color w:val="000000" w:themeColor="text1"/>
          <w:sz w:val="32"/>
          <w:szCs w:val="32"/>
          <w:lang w:val="el-GR"/>
        </w:rPr>
      </w:pPr>
    </w:p>
    <w:p w14:paraId="355D106A" w14:textId="7814912D" w:rsidR="00434313" w:rsidRPr="000C71F5" w:rsidRDefault="00B4790D" w:rsidP="00FC4D67">
      <w:pPr>
        <w:ind w:firstLine="720"/>
        <w:rPr>
          <w:rFonts w:ascii="Times New Roman" w:hAnsi="Times New Roman" w:cs="Times New Roman"/>
          <w:bCs/>
          <w:color w:val="000000" w:themeColor="text1"/>
          <w:sz w:val="32"/>
          <w:szCs w:val="32"/>
          <w:lang w:val="el-GR"/>
        </w:rPr>
      </w:pPr>
      <w:r w:rsidRPr="000C71F5">
        <w:rPr>
          <w:rFonts w:ascii="Times New Roman" w:hAnsi="Times New Roman" w:cs="Times New Roman"/>
          <w:bCs/>
          <w:color w:val="000000" w:themeColor="text1"/>
          <w:sz w:val="32"/>
          <w:szCs w:val="32"/>
          <w:lang w:val="el-GR"/>
        </w:rPr>
        <w:t>Θα ήθελα</w:t>
      </w:r>
      <w:r w:rsidR="00892237" w:rsidRPr="000C71F5">
        <w:rPr>
          <w:rFonts w:ascii="Times New Roman" w:hAnsi="Times New Roman" w:cs="Times New Roman"/>
          <w:bCs/>
          <w:color w:val="000000" w:themeColor="text1"/>
          <w:sz w:val="32"/>
          <w:szCs w:val="32"/>
          <w:lang w:val="el-GR"/>
        </w:rPr>
        <w:t>,</w:t>
      </w:r>
      <w:r w:rsidRPr="000C71F5">
        <w:rPr>
          <w:rFonts w:ascii="Times New Roman" w:hAnsi="Times New Roman" w:cs="Times New Roman"/>
          <w:bCs/>
          <w:color w:val="000000" w:themeColor="text1"/>
          <w:sz w:val="32"/>
          <w:szCs w:val="32"/>
          <w:lang w:val="el-GR"/>
        </w:rPr>
        <w:t xml:space="preserve"> κατ</w:t>
      </w:r>
      <w:r w:rsidR="008543C2" w:rsidRPr="000C71F5">
        <w:rPr>
          <w:rFonts w:ascii="Times New Roman" w:hAnsi="Times New Roman" w:cs="Times New Roman"/>
          <w:bCs/>
          <w:color w:val="000000" w:themeColor="text1"/>
          <w:sz w:val="32"/>
          <w:szCs w:val="32"/>
          <w:lang w:val="el-GR"/>
        </w:rPr>
        <w:t xml:space="preserve">’ </w:t>
      </w:r>
      <w:r w:rsidRPr="000C71F5">
        <w:rPr>
          <w:rFonts w:ascii="Times New Roman" w:hAnsi="Times New Roman" w:cs="Times New Roman"/>
          <w:bCs/>
          <w:color w:val="000000" w:themeColor="text1"/>
          <w:sz w:val="32"/>
          <w:szCs w:val="32"/>
          <w:lang w:val="el-GR"/>
        </w:rPr>
        <w:t>αρχάς</w:t>
      </w:r>
      <w:r w:rsidR="00892237" w:rsidRPr="000C71F5">
        <w:rPr>
          <w:rFonts w:ascii="Times New Roman" w:hAnsi="Times New Roman" w:cs="Times New Roman"/>
          <w:bCs/>
          <w:color w:val="000000" w:themeColor="text1"/>
          <w:sz w:val="32"/>
          <w:szCs w:val="32"/>
          <w:lang w:val="el-GR"/>
        </w:rPr>
        <w:t>,</w:t>
      </w:r>
      <w:r w:rsidRPr="000C71F5">
        <w:rPr>
          <w:rFonts w:ascii="Times New Roman" w:hAnsi="Times New Roman" w:cs="Times New Roman"/>
          <w:bCs/>
          <w:color w:val="000000" w:themeColor="text1"/>
          <w:sz w:val="32"/>
          <w:szCs w:val="32"/>
          <w:lang w:val="el-GR"/>
        </w:rPr>
        <w:t xml:space="preserve"> να ευχαριστήσω </w:t>
      </w:r>
      <w:r w:rsidR="00892237" w:rsidRPr="000C71F5">
        <w:rPr>
          <w:rFonts w:ascii="Times New Roman" w:hAnsi="Times New Roman" w:cs="Times New Roman"/>
          <w:bCs/>
          <w:color w:val="000000" w:themeColor="text1"/>
          <w:sz w:val="32"/>
          <w:szCs w:val="32"/>
          <w:lang w:val="el-GR"/>
        </w:rPr>
        <w:t xml:space="preserve">ιδιαίτερα τη </w:t>
      </w:r>
      <w:r w:rsidRPr="000C71F5">
        <w:rPr>
          <w:rFonts w:ascii="Times New Roman" w:hAnsi="Times New Roman" w:cs="Times New Roman"/>
          <w:bCs/>
          <w:color w:val="000000" w:themeColor="text1"/>
          <w:sz w:val="32"/>
          <w:szCs w:val="32"/>
          <w:lang w:val="el-GR"/>
        </w:rPr>
        <w:t xml:space="preserve"> </w:t>
      </w:r>
      <w:r w:rsidR="00892237" w:rsidRPr="000C71F5">
        <w:rPr>
          <w:rFonts w:ascii="Times New Roman" w:hAnsi="Times New Roman" w:cs="Times New Roman"/>
          <w:bCs/>
          <w:color w:val="000000" w:themeColor="text1"/>
          <w:sz w:val="32"/>
          <w:szCs w:val="32"/>
          <w:lang w:val="el-GR"/>
        </w:rPr>
        <w:t xml:space="preserve">Διοίκηση </w:t>
      </w:r>
      <w:r w:rsidRPr="000C71F5">
        <w:rPr>
          <w:rFonts w:ascii="Times New Roman" w:hAnsi="Times New Roman" w:cs="Times New Roman"/>
          <w:bCs/>
          <w:color w:val="000000" w:themeColor="text1"/>
          <w:sz w:val="32"/>
          <w:szCs w:val="32"/>
          <w:lang w:val="el-GR"/>
        </w:rPr>
        <w:t>το</w:t>
      </w:r>
      <w:r w:rsidR="00892237" w:rsidRPr="000C71F5">
        <w:rPr>
          <w:rFonts w:ascii="Times New Roman" w:hAnsi="Times New Roman" w:cs="Times New Roman"/>
          <w:bCs/>
          <w:color w:val="000000" w:themeColor="text1"/>
          <w:sz w:val="32"/>
          <w:szCs w:val="32"/>
          <w:lang w:val="el-GR"/>
        </w:rPr>
        <w:t>υ</w:t>
      </w:r>
      <w:r w:rsidRPr="000C71F5">
        <w:rPr>
          <w:rFonts w:ascii="Times New Roman" w:hAnsi="Times New Roman" w:cs="Times New Roman"/>
          <w:bCs/>
          <w:color w:val="000000" w:themeColor="text1"/>
          <w:sz w:val="32"/>
          <w:szCs w:val="32"/>
          <w:lang w:val="el-GR"/>
        </w:rPr>
        <w:t xml:space="preserve"> Ελληνο-Αμερικανικ</w:t>
      </w:r>
      <w:r w:rsidR="00892237" w:rsidRPr="000C71F5">
        <w:rPr>
          <w:rFonts w:ascii="Times New Roman" w:hAnsi="Times New Roman" w:cs="Times New Roman"/>
          <w:bCs/>
          <w:color w:val="000000" w:themeColor="text1"/>
          <w:sz w:val="32"/>
          <w:szCs w:val="32"/>
          <w:lang w:val="el-GR"/>
        </w:rPr>
        <w:t>ού</w:t>
      </w:r>
      <w:r w:rsidRPr="000C71F5">
        <w:rPr>
          <w:rFonts w:ascii="Times New Roman" w:hAnsi="Times New Roman" w:cs="Times New Roman"/>
          <w:bCs/>
          <w:color w:val="000000" w:themeColor="text1"/>
          <w:sz w:val="32"/>
          <w:szCs w:val="32"/>
          <w:lang w:val="el-GR"/>
        </w:rPr>
        <w:t xml:space="preserve"> Εμπορικ</w:t>
      </w:r>
      <w:r w:rsidR="00892237" w:rsidRPr="000C71F5">
        <w:rPr>
          <w:rFonts w:ascii="Times New Roman" w:hAnsi="Times New Roman" w:cs="Times New Roman"/>
          <w:bCs/>
          <w:color w:val="000000" w:themeColor="text1"/>
          <w:sz w:val="32"/>
          <w:szCs w:val="32"/>
          <w:lang w:val="el-GR"/>
        </w:rPr>
        <w:t>ού</w:t>
      </w:r>
      <w:r w:rsidRPr="000C71F5">
        <w:rPr>
          <w:rFonts w:ascii="Times New Roman" w:hAnsi="Times New Roman" w:cs="Times New Roman"/>
          <w:bCs/>
          <w:color w:val="000000" w:themeColor="text1"/>
          <w:sz w:val="32"/>
          <w:szCs w:val="32"/>
          <w:lang w:val="el-GR"/>
        </w:rPr>
        <w:t xml:space="preserve"> Επιμελητ</w:t>
      </w:r>
      <w:r w:rsidR="00892237" w:rsidRPr="000C71F5">
        <w:rPr>
          <w:rFonts w:ascii="Times New Roman" w:hAnsi="Times New Roman" w:cs="Times New Roman"/>
          <w:bCs/>
          <w:color w:val="000000" w:themeColor="text1"/>
          <w:sz w:val="32"/>
          <w:szCs w:val="32"/>
          <w:lang w:val="el-GR"/>
        </w:rPr>
        <w:t>ηρίου</w:t>
      </w:r>
      <w:r w:rsidRPr="000C71F5">
        <w:rPr>
          <w:rFonts w:ascii="Times New Roman" w:hAnsi="Times New Roman" w:cs="Times New Roman"/>
          <w:bCs/>
          <w:color w:val="000000" w:themeColor="text1"/>
          <w:sz w:val="32"/>
          <w:szCs w:val="32"/>
          <w:lang w:val="el-GR"/>
        </w:rPr>
        <w:t xml:space="preserve"> για την πρόσκληση να απευθύνω χαιρετισμό </w:t>
      </w:r>
      <w:r w:rsidR="00434313" w:rsidRPr="000C71F5">
        <w:rPr>
          <w:rFonts w:ascii="Times New Roman" w:hAnsi="Times New Roman" w:cs="Times New Roman"/>
          <w:bCs/>
          <w:color w:val="000000" w:themeColor="text1"/>
          <w:sz w:val="32"/>
          <w:szCs w:val="32"/>
          <w:lang w:val="el-GR"/>
        </w:rPr>
        <w:t>στο σημερινό</w:t>
      </w:r>
      <w:r w:rsidRPr="000C71F5">
        <w:rPr>
          <w:rFonts w:ascii="Times New Roman" w:hAnsi="Times New Roman" w:cs="Times New Roman"/>
          <w:bCs/>
          <w:color w:val="000000" w:themeColor="text1"/>
          <w:sz w:val="32"/>
          <w:szCs w:val="32"/>
          <w:lang w:val="el-GR"/>
        </w:rPr>
        <w:t xml:space="preserve"> συνέδριο</w:t>
      </w:r>
      <w:r w:rsidR="008543C2" w:rsidRPr="000C71F5">
        <w:rPr>
          <w:rFonts w:ascii="Times New Roman" w:hAnsi="Times New Roman" w:cs="Times New Roman"/>
          <w:bCs/>
          <w:color w:val="000000" w:themeColor="text1"/>
          <w:sz w:val="32"/>
          <w:szCs w:val="32"/>
          <w:lang w:val="el-GR"/>
        </w:rPr>
        <w:t xml:space="preserve">, που πραγματεύεται ένα μείζον θέμα για την χώρα: το </w:t>
      </w:r>
      <w:r w:rsidR="00892237" w:rsidRPr="000C71F5">
        <w:rPr>
          <w:rFonts w:ascii="Times New Roman" w:hAnsi="Times New Roman" w:cs="Times New Roman"/>
          <w:bCs/>
          <w:color w:val="000000" w:themeColor="text1"/>
          <w:sz w:val="32"/>
          <w:szCs w:val="32"/>
          <w:lang w:val="el-GR"/>
        </w:rPr>
        <w:t>Κ</w:t>
      </w:r>
      <w:r w:rsidR="008543C2" w:rsidRPr="000C71F5">
        <w:rPr>
          <w:rFonts w:ascii="Times New Roman" w:hAnsi="Times New Roman" w:cs="Times New Roman"/>
          <w:bCs/>
          <w:color w:val="000000" w:themeColor="text1"/>
          <w:sz w:val="32"/>
          <w:szCs w:val="32"/>
          <w:lang w:val="el-GR"/>
        </w:rPr>
        <w:t xml:space="preserve">ράτος </w:t>
      </w:r>
      <w:r w:rsidR="00892237" w:rsidRPr="000C71F5">
        <w:rPr>
          <w:rFonts w:ascii="Times New Roman" w:hAnsi="Times New Roman" w:cs="Times New Roman"/>
          <w:bCs/>
          <w:color w:val="000000" w:themeColor="text1"/>
          <w:sz w:val="32"/>
          <w:szCs w:val="32"/>
          <w:lang w:val="el-GR"/>
        </w:rPr>
        <w:t>Δ</w:t>
      </w:r>
      <w:r w:rsidR="008543C2" w:rsidRPr="000C71F5">
        <w:rPr>
          <w:rFonts w:ascii="Times New Roman" w:hAnsi="Times New Roman" w:cs="Times New Roman"/>
          <w:bCs/>
          <w:color w:val="000000" w:themeColor="text1"/>
          <w:sz w:val="32"/>
          <w:szCs w:val="32"/>
          <w:lang w:val="el-GR"/>
        </w:rPr>
        <w:t xml:space="preserve">ικαίου. Ένα θέμα </w:t>
      </w:r>
      <w:r w:rsidR="005D4301" w:rsidRPr="000C71F5">
        <w:rPr>
          <w:rFonts w:ascii="Times New Roman" w:hAnsi="Times New Roman" w:cs="Times New Roman"/>
          <w:bCs/>
          <w:color w:val="000000" w:themeColor="text1"/>
          <w:sz w:val="32"/>
          <w:szCs w:val="32"/>
          <w:lang w:val="el-GR"/>
        </w:rPr>
        <w:t xml:space="preserve">που σχετίζεται άμεσα </w:t>
      </w:r>
      <w:r w:rsidR="008543C2" w:rsidRPr="000C71F5">
        <w:rPr>
          <w:rFonts w:ascii="Times New Roman" w:hAnsi="Times New Roman" w:cs="Times New Roman"/>
          <w:bCs/>
          <w:color w:val="000000" w:themeColor="text1"/>
          <w:sz w:val="32"/>
          <w:szCs w:val="32"/>
          <w:lang w:val="el-GR"/>
        </w:rPr>
        <w:t>με την ανάπτυξη και την ευημερία, όπως σωστά διατυπώνεται στον τίτλο, αλλά συνιστά εν ταυτώ</w:t>
      </w:r>
      <w:r w:rsidR="00892237" w:rsidRPr="000C71F5">
        <w:rPr>
          <w:rFonts w:ascii="Times New Roman" w:hAnsi="Times New Roman" w:cs="Times New Roman"/>
          <w:bCs/>
          <w:color w:val="000000" w:themeColor="text1"/>
          <w:sz w:val="32"/>
          <w:szCs w:val="32"/>
          <w:lang w:val="el-GR"/>
        </w:rPr>
        <w:t xml:space="preserve"> και </w:t>
      </w:r>
      <w:r w:rsidR="008543C2" w:rsidRPr="000C71F5">
        <w:rPr>
          <w:rFonts w:ascii="Times New Roman" w:hAnsi="Times New Roman" w:cs="Times New Roman"/>
          <w:bCs/>
          <w:color w:val="000000" w:themeColor="text1"/>
          <w:sz w:val="32"/>
          <w:szCs w:val="32"/>
          <w:lang w:val="el-GR"/>
        </w:rPr>
        <w:t xml:space="preserve"> </w:t>
      </w:r>
      <w:r w:rsidR="008543C2" w:rsidRPr="000C71F5">
        <w:rPr>
          <w:rFonts w:ascii="Times New Roman" w:hAnsi="Times New Roman" w:cs="Times New Roman"/>
          <w:b/>
          <w:color w:val="000000" w:themeColor="text1"/>
          <w:sz w:val="32"/>
          <w:szCs w:val="32"/>
          <w:lang w:val="el-GR"/>
        </w:rPr>
        <w:t>φέρον στοιχείο της δημοκρατίας και πυλώνα του νομικού  πολιτισμού</w:t>
      </w:r>
      <w:r w:rsidR="008543C2" w:rsidRPr="000C71F5">
        <w:rPr>
          <w:rFonts w:ascii="Times New Roman" w:hAnsi="Times New Roman" w:cs="Times New Roman"/>
          <w:bCs/>
          <w:color w:val="000000" w:themeColor="text1"/>
          <w:sz w:val="32"/>
          <w:szCs w:val="32"/>
          <w:lang w:val="el-GR"/>
        </w:rPr>
        <w:t>. Ε</w:t>
      </w:r>
      <w:r w:rsidRPr="000C71F5">
        <w:rPr>
          <w:rFonts w:ascii="Times New Roman" w:hAnsi="Times New Roman" w:cs="Times New Roman"/>
          <w:bCs/>
          <w:color w:val="000000" w:themeColor="text1"/>
          <w:sz w:val="32"/>
          <w:szCs w:val="32"/>
          <w:lang w:val="el-GR"/>
        </w:rPr>
        <w:t>ίναι τιμή μου να βρίσκομαι ανάμεσα σε τόσο διακεκριμένους ομιλητές και συμμετέχοντες</w:t>
      </w:r>
      <w:r w:rsidR="008543C2" w:rsidRPr="000C71F5">
        <w:rPr>
          <w:rFonts w:ascii="Times New Roman" w:hAnsi="Times New Roman" w:cs="Times New Roman"/>
          <w:bCs/>
          <w:color w:val="000000" w:themeColor="text1"/>
          <w:sz w:val="32"/>
          <w:szCs w:val="32"/>
          <w:lang w:val="el-GR"/>
        </w:rPr>
        <w:t xml:space="preserve"> και να έχω την ευκαιρία να μοιραστώ ορισμένες σκέψεις μου μαζί σας</w:t>
      </w:r>
      <w:r w:rsidRPr="000C71F5">
        <w:rPr>
          <w:rFonts w:ascii="Times New Roman" w:hAnsi="Times New Roman" w:cs="Times New Roman"/>
          <w:bCs/>
          <w:color w:val="000000" w:themeColor="text1"/>
          <w:sz w:val="32"/>
          <w:szCs w:val="32"/>
          <w:lang w:val="el-GR"/>
        </w:rPr>
        <w:t>.</w:t>
      </w:r>
      <w:r w:rsidR="008543C2" w:rsidRPr="000C71F5">
        <w:rPr>
          <w:rFonts w:ascii="Times New Roman" w:hAnsi="Times New Roman" w:cs="Times New Roman"/>
          <w:bCs/>
          <w:color w:val="000000" w:themeColor="text1"/>
          <w:sz w:val="32"/>
          <w:szCs w:val="32"/>
          <w:lang w:val="el-GR"/>
        </w:rPr>
        <w:t xml:space="preserve"> </w:t>
      </w:r>
    </w:p>
    <w:p w14:paraId="73CD6A2F" w14:textId="04EB1AA2" w:rsidR="00B4790D" w:rsidRPr="000C71F5" w:rsidRDefault="00892237" w:rsidP="00FC4D67">
      <w:pPr>
        <w:ind w:firstLine="720"/>
        <w:rPr>
          <w:rFonts w:ascii="Times New Roman" w:hAnsi="Times New Roman" w:cs="Times New Roman"/>
          <w:bCs/>
          <w:color w:val="000000" w:themeColor="text1"/>
          <w:sz w:val="32"/>
          <w:szCs w:val="32"/>
          <w:lang w:val="el-GR"/>
        </w:rPr>
      </w:pPr>
      <w:r w:rsidRPr="000C71F5">
        <w:rPr>
          <w:rFonts w:ascii="Times New Roman" w:hAnsi="Times New Roman" w:cs="Times New Roman"/>
          <w:bCs/>
          <w:color w:val="000000" w:themeColor="text1"/>
          <w:sz w:val="32"/>
          <w:szCs w:val="32"/>
          <w:lang w:val="el-GR"/>
        </w:rPr>
        <w:t>Ε</w:t>
      </w:r>
      <w:r w:rsidR="008543C2" w:rsidRPr="000C71F5">
        <w:rPr>
          <w:rFonts w:ascii="Times New Roman" w:hAnsi="Times New Roman" w:cs="Times New Roman"/>
          <w:bCs/>
          <w:color w:val="000000" w:themeColor="text1"/>
          <w:sz w:val="32"/>
          <w:szCs w:val="32"/>
          <w:lang w:val="el-GR"/>
        </w:rPr>
        <w:t xml:space="preserve">πιθυμώ ο παρών </w:t>
      </w:r>
      <w:r w:rsidRPr="000C71F5">
        <w:rPr>
          <w:rFonts w:ascii="Times New Roman" w:hAnsi="Times New Roman" w:cs="Times New Roman"/>
          <w:bCs/>
          <w:color w:val="000000" w:themeColor="text1"/>
          <w:sz w:val="32"/>
          <w:szCs w:val="32"/>
          <w:lang w:val="el-GR"/>
        </w:rPr>
        <w:t xml:space="preserve">χαιρετισμός μου </w:t>
      </w:r>
      <w:r w:rsidR="008543C2" w:rsidRPr="000C71F5">
        <w:rPr>
          <w:rFonts w:ascii="Times New Roman" w:hAnsi="Times New Roman" w:cs="Times New Roman"/>
          <w:bCs/>
          <w:color w:val="000000" w:themeColor="text1"/>
          <w:sz w:val="32"/>
          <w:szCs w:val="32"/>
          <w:lang w:val="el-GR"/>
        </w:rPr>
        <w:t xml:space="preserve">να είναι πρωτίστως </w:t>
      </w:r>
      <w:r w:rsidR="008543C2" w:rsidRPr="000C71F5">
        <w:rPr>
          <w:rFonts w:ascii="Times New Roman" w:hAnsi="Times New Roman" w:cs="Times New Roman"/>
          <w:b/>
          <w:color w:val="000000" w:themeColor="text1"/>
          <w:sz w:val="32"/>
          <w:szCs w:val="32"/>
          <w:lang w:val="el-GR"/>
        </w:rPr>
        <w:t>λόγος αφύπνισης</w:t>
      </w:r>
      <w:r w:rsidR="008543C2" w:rsidRPr="000C71F5">
        <w:rPr>
          <w:rFonts w:ascii="Times New Roman" w:hAnsi="Times New Roman" w:cs="Times New Roman"/>
          <w:bCs/>
          <w:color w:val="000000" w:themeColor="text1"/>
          <w:sz w:val="32"/>
          <w:szCs w:val="32"/>
          <w:lang w:val="el-GR"/>
        </w:rPr>
        <w:t xml:space="preserve">. </w:t>
      </w:r>
      <w:r w:rsidR="005D4301" w:rsidRPr="000C71F5">
        <w:rPr>
          <w:rFonts w:ascii="Times New Roman" w:hAnsi="Times New Roman" w:cs="Times New Roman"/>
          <w:bCs/>
          <w:color w:val="000000" w:themeColor="text1"/>
          <w:sz w:val="32"/>
          <w:szCs w:val="32"/>
          <w:lang w:val="el-GR"/>
        </w:rPr>
        <w:t xml:space="preserve">Αποτελεί </w:t>
      </w:r>
      <w:r w:rsidR="008543C2" w:rsidRPr="000C71F5">
        <w:rPr>
          <w:rFonts w:ascii="Times New Roman" w:hAnsi="Times New Roman" w:cs="Times New Roman"/>
          <w:bCs/>
          <w:color w:val="000000" w:themeColor="text1"/>
          <w:sz w:val="32"/>
          <w:szCs w:val="32"/>
          <w:lang w:val="el-GR"/>
        </w:rPr>
        <w:t xml:space="preserve">στοιχειώδες καθήκον </w:t>
      </w:r>
      <w:r w:rsidR="005D4301" w:rsidRPr="000C71F5">
        <w:rPr>
          <w:rFonts w:ascii="Times New Roman" w:hAnsi="Times New Roman" w:cs="Times New Roman"/>
          <w:bCs/>
          <w:color w:val="000000" w:themeColor="text1"/>
          <w:sz w:val="32"/>
          <w:szCs w:val="32"/>
          <w:lang w:val="el-GR"/>
        </w:rPr>
        <w:t xml:space="preserve">μου </w:t>
      </w:r>
      <w:r w:rsidR="008543C2" w:rsidRPr="000C71F5">
        <w:rPr>
          <w:rFonts w:ascii="Times New Roman" w:hAnsi="Times New Roman" w:cs="Times New Roman"/>
          <w:bCs/>
          <w:color w:val="000000" w:themeColor="text1"/>
          <w:sz w:val="32"/>
          <w:szCs w:val="32"/>
          <w:lang w:val="el-GR"/>
        </w:rPr>
        <w:t xml:space="preserve">απέναντι στις διαρκείς </w:t>
      </w:r>
      <w:r w:rsidRPr="000C71F5">
        <w:rPr>
          <w:rFonts w:ascii="Times New Roman" w:hAnsi="Times New Roman" w:cs="Times New Roman"/>
          <w:bCs/>
          <w:color w:val="000000" w:themeColor="text1"/>
          <w:sz w:val="32"/>
          <w:szCs w:val="32"/>
          <w:lang w:val="el-GR"/>
        </w:rPr>
        <w:t>προκλήσεις</w:t>
      </w:r>
      <w:r w:rsidR="005D4301" w:rsidRPr="000C71F5">
        <w:rPr>
          <w:rFonts w:ascii="Times New Roman" w:hAnsi="Times New Roman" w:cs="Times New Roman"/>
          <w:bCs/>
          <w:color w:val="000000" w:themeColor="text1"/>
          <w:sz w:val="32"/>
          <w:szCs w:val="32"/>
          <w:lang w:val="el-GR"/>
        </w:rPr>
        <w:t xml:space="preserve"> της σύγχρονης εποχής </w:t>
      </w:r>
      <w:r w:rsidRPr="000C71F5">
        <w:rPr>
          <w:rFonts w:ascii="Times New Roman" w:hAnsi="Times New Roman" w:cs="Times New Roman"/>
          <w:bCs/>
          <w:color w:val="000000" w:themeColor="text1"/>
          <w:sz w:val="32"/>
          <w:szCs w:val="32"/>
          <w:lang w:val="el-GR"/>
        </w:rPr>
        <w:t xml:space="preserve"> </w:t>
      </w:r>
      <w:r w:rsidR="005D4301" w:rsidRPr="000C71F5">
        <w:rPr>
          <w:rFonts w:ascii="Times New Roman" w:hAnsi="Times New Roman" w:cs="Times New Roman"/>
          <w:bCs/>
          <w:color w:val="000000" w:themeColor="text1"/>
          <w:sz w:val="32"/>
          <w:szCs w:val="32"/>
          <w:lang w:val="el-GR"/>
        </w:rPr>
        <w:t xml:space="preserve">και τα προβλήματα </w:t>
      </w:r>
      <w:r w:rsidR="008543C2" w:rsidRPr="000C71F5">
        <w:rPr>
          <w:rFonts w:ascii="Times New Roman" w:hAnsi="Times New Roman" w:cs="Times New Roman"/>
          <w:bCs/>
          <w:color w:val="000000" w:themeColor="text1"/>
          <w:sz w:val="32"/>
          <w:szCs w:val="32"/>
          <w:lang w:val="el-GR"/>
        </w:rPr>
        <w:t xml:space="preserve">που </w:t>
      </w:r>
      <w:r w:rsidR="005D4301" w:rsidRPr="000C71F5">
        <w:rPr>
          <w:rFonts w:ascii="Times New Roman" w:hAnsi="Times New Roman" w:cs="Times New Roman"/>
          <w:bCs/>
          <w:color w:val="000000" w:themeColor="text1"/>
          <w:sz w:val="32"/>
          <w:szCs w:val="32"/>
          <w:lang w:val="el-GR"/>
        </w:rPr>
        <w:t xml:space="preserve">αντιμετωπίζει </w:t>
      </w:r>
      <w:r w:rsidR="008543C2" w:rsidRPr="000C71F5">
        <w:rPr>
          <w:rFonts w:ascii="Times New Roman" w:hAnsi="Times New Roman" w:cs="Times New Roman"/>
          <w:bCs/>
          <w:color w:val="000000" w:themeColor="text1"/>
          <w:sz w:val="32"/>
          <w:szCs w:val="32"/>
          <w:lang w:val="el-GR"/>
        </w:rPr>
        <w:t xml:space="preserve">το </w:t>
      </w:r>
      <w:r w:rsidRPr="000C71F5">
        <w:rPr>
          <w:rFonts w:ascii="Times New Roman" w:hAnsi="Times New Roman" w:cs="Times New Roman"/>
          <w:bCs/>
          <w:color w:val="000000" w:themeColor="text1"/>
          <w:sz w:val="32"/>
          <w:szCs w:val="32"/>
          <w:lang w:val="el-GR"/>
        </w:rPr>
        <w:t>Κ</w:t>
      </w:r>
      <w:r w:rsidR="008543C2" w:rsidRPr="000C71F5">
        <w:rPr>
          <w:rFonts w:ascii="Times New Roman" w:hAnsi="Times New Roman" w:cs="Times New Roman"/>
          <w:bCs/>
          <w:color w:val="000000" w:themeColor="text1"/>
          <w:sz w:val="32"/>
          <w:szCs w:val="32"/>
          <w:lang w:val="el-GR"/>
        </w:rPr>
        <w:t xml:space="preserve">ράτος </w:t>
      </w:r>
      <w:r w:rsidRPr="000C71F5">
        <w:rPr>
          <w:rFonts w:ascii="Times New Roman" w:hAnsi="Times New Roman" w:cs="Times New Roman"/>
          <w:bCs/>
          <w:color w:val="000000" w:themeColor="text1"/>
          <w:sz w:val="32"/>
          <w:szCs w:val="32"/>
          <w:lang w:val="el-GR"/>
        </w:rPr>
        <w:t>Δ</w:t>
      </w:r>
      <w:r w:rsidR="008543C2" w:rsidRPr="000C71F5">
        <w:rPr>
          <w:rFonts w:ascii="Times New Roman" w:hAnsi="Times New Roman" w:cs="Times New Roman"/>
          <w:bCs/>
          <w:color w:val="000000" w:themeColor="text1"/>
          <w:sz w:val="32"/>
          <w:szCs w:val="32"/>
          <w:lang w:val="el-GR"/>
        </w:rPr>
        <w:t>ικαίου</w:t>
      </w:r>
      <w:r w:rsidR="005D4301" w:rsidRPr="000C71F5">
        <w:rPr>
          <w:rFonts w:ascii="Times New Roman" w:hAnsi="Times New Roman" w:cs="Times New Roman"/>
          <w:bCs/>
          <w:color w:val="000000" w:themeColor="text1"/>
          <w:sz w:val="32"/>
          <w:szCs w:val="32"/>
          <w:lang w:val="el-GR"/>
        </w:rPr>
        <w:t xml:space="preserve"> και ιδίως</w:t>
      </w:r>
      <w:r w:rsidR="008543C2" w:rsidRPr="000C71F5">
        <w:rPr>
          <w:rFonts w:ascii="Times New Roman" w:hAnsi="Times New Roman" w:cs="Times New Roman"/>
          <w:bCs/>
          <w:color w:val="000000" w:themeColor="text1"/>
          <w:sz w:val="32"/>
          <w:szCs w:val="32"/>
          <w:lang w:val="el-GR"/>
        </w:rPr>
        <w:t xml:space="preserve">, </w:t>
      </w:r>
      <w:r w:rsidR="008543C2" w:rsidRPr="000C71F5">
        <w:rPr>
          <w:rFonts w:ascii="Times New Roman" w:hAnsi="Times New Roman" w:cs="Times New Roman"/>
          <w:b/>
          <w:color w:val="000000" w:themeColor="text1"/>
          <w:sz w:val="32"/>
          <w:szCs w:val="32"/>
          <w:lang w:val="el-GR"/>
        </w:rPr>
        <w:t>εντός των τειχών</w:t>
      </w:r>
      <w:r w:rsidR="008543C2" w:rsidRPr="000C71F5">
        <w:rPr>
          <w:rFonts w:ascii="Times New Roman" w:hAnsi="Times New Roman" w:cs="Times New Roman"/>
          <w:bCs/>
          <w:color w:val="000000" w:themeColor="text1"/>
          <w:sz w:val="32"/>
          <w:szCs w:val="32"/>
          <w:lang w:val="el-GR"/>
        </w:rPr>
        <w:t xml:space="preserve">. Εξηγούμαι:  </w:t>
      </w:r>
    </w:p>
    <w:p w14:paraId="31770750" w14:textId="77777777" w:rsidR="005208D2" w:rsidRDefault="005D4301" w:rsidP="005208D2">
      <w:pPr>
        <w:ind w:firstLine="72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 xml:space="preserve">Δυστυχώς, </w:t>
      </w:r>
      <w:r w:rsidR="006120FB" w:rsidRPr="000C71F5">
        <w:rPr>
          <w:rFonts w:ascii="Times New Roman" w:hAnsi="Times New Roman" w:cs="Times New Roman"/>
          <w:color w:val="000000" w:themeColor="text1"/>
          <w:sz w:val="32"/>
          <w:szCs w:val="32"/>
          <w:lang w:val="el-GR"/>
        </w:rPr>
        <w:t>σειρά</w:t>
      </w:r>
      <w:r w:rsidR="00BE0839" w:rsidRPr="000C71F5">
        <w:rPr>
          <w:rFonts w:ascii="Times New Roman" w:hAnsi="Times New Roman" w:cs="Times New Roman"/>
          <w:color w:val="000000" w:themeColor="text1"/>
          <w:sz w:val="32"/>
          <w:szCs w:val="32"/>
          <w:lang w:val="el-GR"/>
        </w:rPr>
        <w:t xml:space="preserve"> πρόσφατων</w:t>
      </w:r>
      <w:r w:rsidR="006120FB" w:rsidRPr="000C71F5">
        <w:rPr>
          <w:rFonts w:ascii="Times New Roman" w:hAnsi="Times New Roman" w:cs="Times New Roman"/>
          <w:color w:val="000000" w:themeColor="text1"/>
          <w:sz w:val="32"/>
          <w:szCs w:val="32"/>
          <w:lang w:val="el-GR"/>
        </w:rPr>
        <w:t xml:space="preserve"> γεγονότων </w:t>
      </w:r>
      <w:r w:rsidR="00BE0839" w:rsidRPr="000C71F5">
        <w:rPr>
          <w:rFonts w:ascii="Times New Roman" w:hAnsi="Times New Roman" w:cs="Times New Roman"/>
          <w:color w:val="000000" w:themeColor="text1"/>
          <w:sz w:val="32"/>
          <w:szCs w:val="32"/>
          <w:lang w:val="el-GR"/>
        </w:rPr>
        <w:t xml:space="preserve">έχουν τραυματίσει </w:t>
      </w:r>
      <w:r w:rsidRPr="000C71F5">
        <w:rPr>
          <w:rFonts w:ascii="Times New Roman" w:hAnsi="Times New Roman" w:cs="Times New Roman"/>
          <w:color w:val="000000" w:themeColor="text1"/>
          <w:sz w:val="32"/>
          <w:szCs w:val="32"/>
          <w:lang w:val="el-GR"/>
        </w:rPr>
        <w:t xml:space="preserve">και έχουν θέσει εν αμφιβόλω </w:t>
      </w:r>
      <w:r w:rsidR="006120FB" w:rsidRPr="000C71F5">
        <w:rPr>
          <w:rFonts w:ascii="Times New Roman" w:hAnsi="Times New Roman" w:cs="Times New Roman"/>
          <w:color w:val="000000" w:themeColor="text1"/>
          <w:sz w:val="32"/>
          <w:szCs w:val="32"/>
          <w:lang w:val="el-GR"/>
        </w:rPr>
        <w:t>το Κράτος Δικαίου στην Ελλάδα</w:t>
      </w:r>
      <w:r w:rsidR="00BE0839" w:rsidRPr="000C71F5">
        <w:rPr>
          <w:rFonts w:ascii="Times New Roman" w:hAnsi="Times New Roman" w:cs="Times New Roman"/>
          <w:color w:val="000000" w:themeColor="text1"/>
          <w:sz w:val="32"/>
          <w:szCs w:val="32"/>
          <w:lang w:val="el-GR"/>
        </w:rPr>
        <w:t xml:space="preserve">: </w:t>
      </w:r>
      <w:r w:rsidR="006120FB" w:rsidRPr="000C71F5">
        <w:rPr>
          <w:rFonts w:ascii="Times New Roman" w:hAnsi="Times New Roman" w:cs="Times New Roman"/>
          <w:color w:val="000000" w:themeColor="text1"/>
          <w:sz w:val="32"/>
          <w:szCs w:val="32"/>
          <w:lang w:val="el-GR"/>
        </w:rPr>
        <w:t xml:space="preserve">Οι παρακολουθήσεις από την Εθνική Υπηρεσία Πληροφοριών (ΕΥΠ) και η χρήση του λογισμικού κατασκοπείας </w:t>
      </w:r>
      <w:r w:rsidR="006120FB" w:rsidRPr="000C71F5">
        <w:rPr>
          <w:rFonts w:ascii="Times New Roman" w:hAnsi="Times New Roman" w:cs="Times New Roman"/>
          <w:color w:val="000000" w:themeColor="text1"/>
          <w:sz w:val="32"/>
          <w:szCs w:val="32"/>
        </w:rPr>
        <w:t>Predator</w:t>
      </w:r>
      <w:r w:rsidR="006120FB" w:rsidRPr="000C71F5">
        <w:rPr>
          <w:rFonts w:ascii="Times New Roman" w:hAnsi="Times New Roman" w:cs="Times New Roman"/>
          <w:color w:val="000000" w:themeColor="text1"/>
          <w:sz w:val="32"/>
          <w:szCs w:val="32"/>
          <w:lang w:val="el-GR"/>
        </w:rPr>
        <w:t xml:space="preserve"> κατά πολιτικών προσώπων, κρατικών λειτουργών και  δημοσιογράφων</w:t>
      </w:r>
      <w:r w:rsidRPr="000C71F5">
        <w:rPr>
          <w:rFonts w:ascii="Times New Roman" w:hAnsi="Times New Roman" w:cs="Times New Roman"/>
          <w:color w:val="000000" w:themeColor="text1"/>
          <w:sz w:val="32"/>
          <w:szCs w:val="32"/>
          <w:lang w:val="el-GR"/>
        </w:rPr>
        <w:t>. Ο</w:t>
      </w:r>
      <w:r w:rsidR="006120FB" w:rsidRPr="000C71F5">
        <w:rPr>
          <w:rFonts w:ascii="Times New Roman" w:hAnsi="Times New Roman" w:cs="Times New Roman"/>
          <w:color w:val="000000" w:themeColor="text1"/>
          <w:sz w:val="32"/>
          <w:szCs w:val="32"/>
          <w:lang w:val="el-GR"/>
        </w:rPr>
        <w:t>ι παρεμβάσεις της εκτελεστικής εξουσίας στο έργο των συνταγματικά κατοχυρωμένων Ανεξάρτητων Αρχών</w:t>
      </w:r>
      <w:r w:rsidR="001B1EED" w:rsidRPr="000C71F5">
        <w:rPr>
          <w:rFonts w:ascii="Times New Roman" w:hAnsi="Times New Roman" w:cs="Times New Roman"/>
          <w:color w:val="000000" w:themeColor="text1"/>
          <w:sz w:val="32"/>
          <w:szCs w:val="32"/>
          <w:lang w:val="el-GR"/>
        </w:rPr>
        <w:t xml:space="preserve"> (με </w:t>
      </w:r>
      <w:r w:rsidR="00434313" w:rsidRPr="000C71F5">
        <w:rPr>
          <w:rFonts w:ascii="Times New Roman" w:hAnsi="Times New Roman" w:cs="Times New Roman"/>
          <w:color w:val="000000" w:themeColor="text1"/>
          <w:sz w:val="32"/>
          <w:szCs w:val="32"/>
          <w:lang w:val="el-GR"/>
        </w:rPr>
        <w:t>αποκορύφωμα</w:t>
      </w:r>
      <w:r w:rsidR="001B1EED" w:rsidRPr="000C71F5">
        <w:rPr>
          <w:rFonts w:ascii="Times New Roman" w:hAnsi="Times New Roman" w:cs="Times New Roman"/>
          <w:color w:val="000000" w:themeColor="text1"/>
          <w:sz w:val="32"/>
          <w:szCs w:val="32"/>
          <w:lang w:val="el-GR"/>
        </w:rPr>
        <w:t xml:space="preserve"> την αντισυνταγματική τοποθέτηση Αντιπροέδρων και μελών του ΕΣΡ και της ΑΔΑΕ χωρίς την </w:t>
      </w:r>
      <w:r w:rsidR="00434313" w:rsidRPr="000C71F5">
        <w:rPr>
          <w:rFonts w:ascii="Times New Roman" w:hAnsi="Times New Roman" w:cs="Times New Roman"/>
          <w:color w:val="000000" w:themeColor="text1"/>
          <w:sz w:val="32"/>
          <w:szCs w:val="32"/>
          <w:lang w:val="el-GR"/>
        </w:rPr>
        <w:t>απαιτούμενη</w:t>
      </w:r>
      <w:r w:rsidR="001B1EED" w:rsidRPr="000C71F5">
        <w:rPr>
          <w:rFonts w:ascii="Times New Roman" w:hAnsi="Times New Roman" w:cs="Times New Roman"/>
          <w:color w:val="000000" w:themeColor="text1"/>
          <w:sz w:val="32"/>
          <w:szCs w:val="32"/>
          <w:lang w:val="el-GR"/>
        </w:rPr>
        <w:t xml:space="preserve"> </w:t>
      </w:r>
      <w:r w:rsidR="00434313" w:rsidRPr="000C71F5">
        <w:rPr>
          <w:rFonts w:ascii="Times New Roman" w:hAnsi="Times New Roman" w:cs="Times New Roman"/>
          <w:color w:val="000000" w:themeColor="text1"/>
          <w:sz w:val="32"/>
          <w:szCs w:val="32"/>
          <w:lang w:val="el-GR"/>
        </w:rPr>
        <w:t xml:space="preserve">κατά το </w:t>
      </w:r>
      <w:r w:rsidR="001B1EED" w:rsidRPr="000C71F5">
        <w:rPr>
          <w:rFonts w:ascii="Times New Roman" w:hAnsi="Times New Roman" w:cs="Times New Roman"/>
          <w:color w:val="000000" w:themeColor="text1"/>
          <w:sz w:val="32"/>
          <w:szCs w:val="32"/>
          <w:lang w:val="el-GR"/>
        </w:rPr>
        <w:t>Σύνταγμα πλειοψηφία</w:t>
      </w:r>
      <w:r w:rsidRPr="000C71F5">
        <w:rPr>
          <w:rFonts w:ascii="Times New Roman" w:hAnsi="Times New Roman" w:cs="Times New Roman"/>
          <w:color w:val="000000" w:themeColor="text1"/>
          <w:sz w:val="32"/>
          <w:szCs w:val="32"/>
          <w:lang w:val="el-GR"/>
        </w:rPr>
        <w:t xml:space="preserve">, υπόθεση </w:t>
      </w:r>
      <w:r w:rsidR="001B1EED" w:rsidRPr="000C71F5">
        <w:rPr>
          <w:rFonts w:ascii="Times New Roman" w:hAnsi="Times New Roman" w:cs="Times New Roman"/>
          <w:color w:val="000000" w:themeColor="text1"/>
          <w:sz w:val="32"/>
          <w:szCs w:val="32"/>
          <w:lang w:val="el-GR"/>
        </w:rPr>
        <w:t xml:space="preserve"> για την οποία</w:t>
      </w:r>
      <w:r w:rsidRPr="000C71F5">
        <w:rPr>
          <w:rFonts w:ascii="Times New Roman" w:hAnsi="Times New Roman" w:cs="Times New Roman"/>
          <w:color w:val="000000" w:themeColor="text1"/>
          <w:sz w:val="32"/>
          <w:szCs w:val="32"/>
          <w:lang w:val="el-GR"/>
        </w:rPr>
        <w:t xml:space="preserve"> το δικηγορικό σώμα έχει </w:t>
      </w:r>
      <w:r w:rsidR="001B1EED" w:rsidRPr="000C71F5">
        <w:rPr>
          <w:rFonts w:ascii="Times New Roman" w:hAnsi="Times New Roman" w:cs="Times New Roman"/>
          <w:color w:val="000000" w:themeColor="text1"/>
          <w:sz w:val="32"/>
          <w:szCs w:val="32"/>
          <w:lang w:val="el-GR"/>
        </w:rPr>
        <w:t xml:space="preserve"> προσφύγει </w:t>
      </w:r>
      <w:r w:rsidRPr="000C71F5">
        <w:rPr>
          <w:rFonts w:ascii="Times New Roman" w:hAnsi="Times New Roman" w:cs="Times New Roman"/>
          <w:color w:val="000000" w:themeColor="text1"/>
          <w:sz w:val="32"/>
          <w:szCs w:val="32"/>
          <w:lang w:val="el-GR"/>
        </w:rPr>
        <w:t xml:space="preserve">δικαστικά </w:t>
      </w:r>
      <w:r w:rsidR="00434313" w:rsidRPr="000C71F5">
        <w:rPr>
          <w:rFonts w:ascii="Times New Roman" w:hAnsi="Times New Roman" w:cs="Times New Roman"/>
          <w:color w:val="000000" w:themeColor="text1"/>
          <w:sz w:val="32"/>
          <w:szCs w:val="32"/>
          <w:lang w:val="el-GR"/>
        </w:rPr>
        <w:t xml:space="preserve">και εκκρεμεί </w:t>
      </w:r>
      <w:r w:rsidRPr="000C71F5">
        <w:rPr>
          <w:rFonts w:ascii="Times New Roman" w:hAnsi="Times New Roman" w:cs="Times New Roman"/>
          <w:color w:val="000000" w:themeColor="text1"/>
          <w:sz w:val="32"/>
          <w:szCs w:val="32"/>
          <w:lang w:val="el-GR"/>
        </w:rPr>
        <w:t xml:space="preserve">η έκδοση </w:t>
      </w:r>
      <w:r w:rsidR="00434313" w:rsidRPr="000C71F5">
        <w:rPr>
          <w:rFonts w:ascii="Times New Roman" w:hAnsi="Times New Roman" w:cs="Times New Roman"/>
          <w:color w:val="000000" w:themeColor="text1"/>
          <w:sz w:val="32"/>
          <w:szCs w:val="32"/>
          <w:lang w:val="el-GR"/>
        </w:rPr>
        <w:t>απόφαση</w:t>
      </w:r>
      <w:r w:rsidRPr="000C71F5">
        <w:rPr>
          <w:rFonts w:ascii="Times New Roman" w:hAnsi="Times New Roman" w:cs="Times New Roman"/>
          <w:color w:val="000000" w:themeColor="text1"/>
          <w:sz w:val="32"/>
          <w:szCs w:val="32"/>
          <w:lang w:val="el-GR"/>
        </w:rPr>
        <w:t>ς</w:t>
      </w:r>
      <w:r w:rsidR="00434313" w:rsidRPr="000C71F5">
        <w:rPr>
          <w:rFonts w:ascii="Times New Roman" w:hAnsi="Times New Roman" w:cs="Times New Roman"/>
          <w:color w:val="000000" w:themeColor="text1"/>
          <w:sz w:val="32"/>
          <w:szCs w:val="32"/>
          <w:lang w:val="el-GR"/>
        </w:rPr>
        <w:t xml:space="preserve"> από το</w:t>
      </w:r>
      <w:r w:rsidR="001B1EED" w:rsidRPr="000C71F5">
        <w:rPr>
          <w:rFonts w:ascii="Times New Roman" w:hAnsi="Times New Roman" w:cs="Times New Roman"/>
          <w:color w:val="000000" w:themeColor="text1"/>
          <w:sz w:val="32"/>
          <w:szCs w:val="32"/>
          <w:lang w:val="el-GR"/>
        </w:rPr>
        <w:t xml:space="preserve"> ΣτΕ)</w:t>
      </w:r>
      <w:r w:rsidRPr="000C71F5">
        <w:rPr>
          <w:rFonts w:ascii="Times New Roman" w:hAnsi="Times New Roman" w:cs="Times New Roman"/>
          <w:color w:val="000000" w:themeColor="text1"/>
          <w:sz w:val="32"/>
          <w:szCs w:val="32"/>
          <w:lang w:val="el-GR"/>
        </w:rPr>
        <w:t xml:space="preserve">. Η </w:t>
      </w:r>
      <w:r w:rsidR="00BE0839" w:rsidRPr="000C71F5">
        <w:rPr>
          <w:rFonts w:ascii="Times New Roman" w:hAnsi="Times New Roman" w:cs="Times New Roman"/>
          <w:color w:val="000000" w:themeColor="text1"/>
          <w:sz w:val="32"/>
          <w:szCs w:val="32"/>
          <w:lang w:val="el-GR"/>
        </w:rPr>
        <w:t>ευκαιριακή</w:t>
      </w:r>
      <w:r w:rsidR="008109C4" w:rsidRPr="000C71F5">
        <w:rPr>
          <w:rFonts w:ascii="Times New Roman" w:hAnsi="Times New Roman" w:cs="Times New Roman"/>
          <w:color w:val="000000" w:themeColor="text1"/>
          <w:sz w:val="32"/>
          <w:szCs w:val="32"/>
          <w:lang w:val="el-GR"/>
        </w:rPr>
        <w:t xml:space="preserve"> </w:t>
      </w:r>
      <w:r w:rsidR="00BE0839" w:rsidRPr="000C71F5">
        <w:rPr>
          <w:rFonts w:ascii="Times New Roman" w:hAnsi="Times New Roman" w:cs="Times New Roman"/>
          <w:color w:val="000000" w:themeColor="text1"/>
          <w:sz w:val="32"/>
          <w:szCs w:val="32"/>
          <w:lang w:val="el-GR"/>
        </w:rPr>
        <w:t xml:space="preserve">νομοθέτηση και ο ποινικός λαϊκισμός </w:t>
      </w:r>
      <w:r w:rsidRPr="000C71F5">
        <w:rPr>
          <w:rFonts w:ascii="Times New Roman" w:hAnsi="Times New Roman" w:cs="Times New Roman"/>
          <w:color w:val="000000" w:themeColor="text1"/>
          <w:sz w:val="32"/>
          <w:szCs w:val="32"/>
          <w:lang w:val="el-GR"/>
        </w:rPr>
        <w:t xml:space="preserve"> με περιστολή δικονομικών και ουσιαστικών δικαιωμάτων</w:t>
      </w:r>
      <w:r w:rsidR="00FC4D67" w:rsidRPr="000C71F5">
        <w:rPr>
          <w:rFonts w:ascii="Times New Roman" w:hAnsi="Times New Roman" w:cs="Times New Roman"/>
          <w:color w:val="000000" w:themeColor="text1"/>
          <w:sz w:val="32"/>
          <w:szCs w:val="32"/>
          <w:lang w:val="el-GR"/>
        </w:rPr>
        <w:t xml:space="preserve">, </w:t>
      </w:r>
      <w:r w:rsidRPr="000C71F5">
        <w:rPr>
          <w:rFonts w:ascii="Times New Roman" w:hAnsi="Times New Roman" w:cs="Times New Roman"/>
          <w:color w:val="000000" w:themeColor="text1"/>
          <w:sz w:val="32"/>
          <w:szCs w:val="32"/>
          <w:lang w:val="el-GR"/>
        </w:rPr>
        <w:t xml:space="preserve"> </w:t>
      </w:r>
      <w:r w:rsidR="00FC4D67" w:rsidRPr="000C71F5">
        <w:rPr>
          <w:rFonts w:ascii="Times New Roman" w:hAnsi="Times New Roman" w:cs="Times New Roman"/>
          <w:color w:val="000000" w:themeColor="text1"/>
          <w:sz w:val="32"/>
          <w:szCs w:val="32"/>
          <w:lang w:val="el-GR"/>
        </w:rPr>
        <w:t>μ</w:t>
      </w:r>
      <w:r w:rsidR="001B1EED" w:rsidRPr="000C71F5">
        <w:rPr>
          <w:rFonts w:ascii="Times New Roman" w:hAnsi="Times New Roman" w:cs="Times New Roman"/>
          <w:color w:val="000000" w:themeColor="text1"/>
          <w:sz w:val="32"/>
          <w:szCs w:val="32"/>
          <w:lang w:val="el-GR"/>
        </w:rPr>
        <w:t xml:space="preserve">ε </w:t>
      </w:r>
      <w:r w:rsidR="00FC4D67" w:rsidRPr="000C71F5">
        <w:rPr>
          <w:rFonts w:ascii="Times New Roman" w:hAnsi="Times New Roman" w:cs="Times New Roman"/>
          <w:color w:val="000000" w:themeColor="text1"/>
          <w:sz w:val="32"/>
          <w:szCs w:val="32"/>
          <w:lang w:val="el-GR"/>
        </w:rPr>
        <w:t xml:space="preserve">πιο </w:t>
      </w:r>
      <w:r w:rsidR="001B1EED" w:rsidRPr="000C71F5">
        <w:rPr>
          <w:rFonts w:ascii="Times New Roman" w:hAnsi="Times New Roman" w:cs="Times New Roman"/>
          <w:color w:val="000000" w:themeColor="text1"/>
          <w:sz w:val="32"/>
          <w:szCs w:val="32"/>
          <w:lang w:val="el-GR"/>
        </w:rPr>
        <w:t xml:space="preserve">πρόσφατο παράδειγμα την </w:t>
      </w:r>
      <w:r w:rsidR="008109C4" w:rsidRPr="000C71F5">
        <w:rPr>
          <w:rFonts w:ascii="Times New Roman" w:hAnsi="Times New Roman" w:cs="Times New Roman"/>
          <w:color w:val="000000" w:themeColor="text1"/>
          <w:sz w:val="32"/>
          <w:szCs w:val="32"/>
          <w:lang w:val="el-GR"/>
        </w:rPr>
        <w:t xml:space="preserve">εσπευσμένη εξαγγελία μιας ακόμη </w:t>
      </w:r>
      <w:r w:rsidR="00FC4D67" w:rsidRPr="000C71F5">
        <w:rPr>
          <w:rFonts w:ascii="Times New Roman" w:hAnsi="Times New Roman" w:cs="Times New Roman"/>
          <w:color w:val="000000" w:themeColor="text1"/>
          <w:sz w:val="32"/>
          <w:szCs w:val="32"/>
          <w:lang w:val="el-GR"/>
        </w:rPr>
        <w:t>τροποποίησης των Ποινικών Κωδίκων, της 18</w:t>
      </w:r>
      <w:r w:rsidR="00FC4D67" w:rsidRPr="000C71F5">
        <w:rPr>
          <w:rFonts w:ascii="Times New Roman" w:hAnsi="Times New Roman" w:cs="Times New Roman"/>
          <w:color w:val="000000" w:themeColor="text1"/>
          <w:sz w:val="32"/>
          <w:szCs w:val="32"/>
          <w:vertAlign w:val="superscript"/>
          <w:lang w:val="el-GR"/>
        </w:rPr>
        <w:t>ης</w:t>
      </w:r>
      <w:r w:rsidR="00FC4D67" w:rsidRPr="000C71F5">
        <w:rPr>
          <w:rFonts w:ascii="Times New Roman" w:hAnsi="Times New Roman" w:cs="Times New Roman"/>
          <w:color w:val="000000" w:themeColor="text1"/>
          <w:sz w:val="32"/>
          <w:szCs w:val="32"/>
          <w:lang w:val="el-GR"/>
        </w:rPr>
        <w:t xml:space="preserve"> σε χρονική σειρά από το 2019, </w:t>
      </w:r>
      <w:r w:rsidR="008109C4" w:rsidRPr="000C71F5">
        <w:rPr>
          <w:rFonts w:ascii="Times New Roman" w:hAnsi="Times New Roman" w:cs="Times New Roman"/>
          <w:color w:val="000000" w:themeColor="text1"/>
          <w:sz w:val="32"/>
          <w:szCs w:val="32"/>
          <w:lang w:val="el-GR"/>
        </w:rPr>
        <w:t xml:space="preserve">από τον Υπουργό Δικαιοσύνης, προς τέρψιν </w:t>
      </w:r>
      <w:r w:rsidR="00434313" w:rsidRPr="000C71F5">
        <w:rPr>
          <w:rFonts w:ascii="Times New Roman" w:hAnsi="Times New Roman" w:cs="Times New Roman"/>
          <w:color w:val="000000" w:themeColor="text1"/>
          <w:sz w:val="32"/>
          <w:szCs w:val="32"/>
          <w:lang w:val="el-GR"/>
        </w:rPr>
        <w:t>ενός</w:t>
      </w:r>
      <w:r w:rsidR="008109C4" w:rsidRPr="000C71F5">
        <w:rPr>
          <w:rFonts w:ascii="Times New Roman" w:hAnsi="Times New Roman" w:cs="Times New Roman"/>
          <w:color w:val="000000" w:themeColor="text1"/>
          <w:sz w:val="32"/>
          <w:szCs w:val="32"/>
          <w:lang w:val="el-GR"/>
        </w:rPr>
        <w:t xml:space="preserve"> νομιζόμενου ακροατηρίου, κατά πλήρη αγνόηση των επιταγών της ΕΣΔΑ</w:t>
      </w:r>
      <w:r w:rsidR="00FC4D67" w:rsidRPr="000C71F5">
        <w:rPr>
          <w:rFonts w:ascii="Times New Roman" w:hAnsi="Times New Roman" w:cs="Times New Roman"/>
          <w:color w:val="000000" w:themeColor="text1"/>
          <w:sz w:val="32"/>
          <w:szCs w:val="32"/>
          <w:lang w:val="el-GR"/>
        </w:rPr>
        <w:t xml:space="preserve">, </w:t>
      </w:r>
      <w:r w:rsidR="008109C4" w:rsidRPr="000C71F5">
        <w:rPr>
          <w:rFonts w:ascii="Times New Roman" w:hAnsi="Times New Roman" w:cs="Times New Roman"/>
          <w:color w:val="000000" w:themeColor="text1"/>
          <w:sz w:val="32"/>
          <w:szCs w:val="32"/>
          <w:lang w:val="el-GR"/>
        </w:rPr>
        <w:t xml:space="preserve"> του Συντάγματος</w:t>
      </w:r>
      <w:r w:rsidR="00FC4D67" w:rsidRPr="000C71F5">
        <w:rPr>
          <w:rFonts w:ascii="Times New Roman" w:hAnsi="Times New Roman" w:cs="Times New Roman"/>
          <w:color w:val="000000" w:themeColor="text1"/>
          <w:sz w:val="32"/>
          <w:szCs w:val="32"/>
          <w:lang w:val="el-GR"/>
        </w:rPr>
        <w:t xml:space="preserve"> και της νομολογίας του ΕΔΔΑ. </w:t>
      </w:r>
    </w:p>
    <w:p w14:paraId="77E8A1B1" w14:textId="0FC7D0D5" w:rsidR="00035E35" w:rsidRDefault="00035E35" w:rsidP="00035E35">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 xml:space="preserve">Σύμφωνα μάλιστα με τις </w:t>
      </w:r>
      <w:r>
        <w:rPr>
          <w:rFonts w:ascii="Times New Roman" w:hAnsi="Times New Roman" w:cs="Times New Roman"/>
          <w:color w:val="000000" w:themeColor="text1"/>
          <w:sz w:val="32"/>
          <w:szCs w:val="32"/>
          <w:lang w:val="en-US"/>
        </w:rPr>
        <w:t>ad</w:t>
      </w:r>
      <w:r w:rsidRPr="00035E35">
        <w:rPr>
          <w:rFonts w:ascii="Times New Roman" w:hAnsi="Times New Roman" w:cs="Times New Roman"/>
          <w:color w:val="000000" w:themeColor="text1"/>
          <w:sz w:val="32"/>
          <w:szCs w:val="32"/>
          <w:lang w:val="el-GR"/>
        </w:rPr>
        <w:t xml:space="preserve"> </w:t>
      </w:r>
      <w:r>
        <w:rPr>
          <w:rFonts w:ascii="Times New Roman" w:hAnsi="Times New Roman" w:cs="Times New Roman"/>
          <w:color w:val="000000" w:themeColor="text1"/>
          <w:sz w:val="32"/>
          <w:szCs w:val="32"/>
          <w:lang w:val="en-US"/>
        </w:rPr>
        <w:t>hoc</w:t>
      </w:r>
      <w:r w:rsidRPr="00035E35">
        <w:rPr>
          <w:rFonts w:ascii="Times New Roman" w:hAnsi="Times New Roman" w:cs="Times New Roman"/>
          <w:color w:val="000000" w:themeColor="text1"/>
          <w:sz w:val="32"/>
          <w:szCs w:val="32"/>
          <w:lang w:val="el-GR"/>
        </w:rPr>
        <w:t xml:space="preserve"> </w:t>
      </w:r>
      <w:r>
        <w:rPr>
          <w:rFonts w:ascii="Times New Roman" w:hAnsi="Times New Roman" w:cs="Times New Roman"/>
          <w:color w:val="000000" w:themeColor="text1"/>
          <w:sz w:val="32"/>
          <w:szCs w:val="32"/>
          <w:lang w:val="el-GR"/>
        </w:rPr>
        <w:t xml:space="preserve">αποφάσεις του Ευρωπαϊκού Δικαστηρίου στις υποθέσεις </w:t>
      </w:r>
      <w:r>
        <w:rPr>
          <w:rFonts w:ascii="Times New Roman" w:hAnsi="Times New Roman" w:cs="Times New Roman"/>
          <w:color w:val="000000" w:themeColor="text1"/>
          <w:sz w:val="32"/>
          <w:szCs w:val="32"/>
          <w:lang w:val="en-US"/>
        </w:rPr>
        <w:t>Kurt</w:t>
      </w:r>
      <w:r w:rsidRPr="00035E35">
        <w:rPr>
          <w:rFonts w:ascii="Times New Roman" w:hAnsi="Times New Roman" w:cs="Times New Roman"/>
          <w:color w:val="000000" w:themeColor="text1"/>
          <w:sz w:val="32"/>
          <w:szCs w:val="32"/>
          <w:lang w:val="el-GR"/>
        </w:rPr>
        <w:t xml:space="preserve"> </w:t>
      </w:r>
      <w:r>
        <w:rPr>
          <w:rFonts w:ascii="Times New Roman" w:hAnsi="Times New Roman" w:cs="Times New Roman"/>
          <w:color w:val="000000" w:themeColor="text1"/>
          <w:sz w:val="32"/>
          <w:szCs w:val="32"/>
          <w:lang w:val="en-US"/>
        </w:rPr>
        <w:t>vs</w:t>
      </w:r>
      <w:r w:rsidRPr="00035E35">
        <w:rPr>
          <w:rFonts w:ascii="Times New Roman" w:hAnsi="Times New Roman" w:cs="Times New Roman"/>
          <w:color w:val="000000" w:themeColor="text1"/>
          <w:sz w:val="32"/>
          <w:szCs w:val="32"/>
          <w:lang w:val="el-GR"/>
        </w:rPr>
        <w:t xml:space="preserve"> </w:t>
      </w:r>
      <w:r>
        <w:rPr>
          <w:rFonts w:ascii="Times New Roman" w:hAnsi="Times New Roman" w:cs="Times New Roman"/>
          <w:color w:val="000000" w:themeColor="text1"/>
          <w:sz w:val="32"/>
          <w:szCs w:val="32"/>
          <w:lang w:val="el-GR"/>
        </w:rPr>
        <w:t>Αυστρίας και</w:t>
      </w:r>
      <w:r w:rsidRPr="00035E35">
        <w:rPr>
          <w:rFonts w:ascii="Times New Roman" w:hAnsi="Times New Roman" w:cs="Times New Roman"/>
          <w:color w:val="000000" w:themeColor="text1"/>
          <w:sz w:val="32"/>
          <w:szCs w:val="32"/>
          <w:lang w:val="el-GR"/>
        </w:rPr>
        <w:t xml:space="preserve"> </w:t>
      </w:r>
      <w:r>
        <w:rPr>
          <w:rFonts w:ascii="Times New Roman" w:hAnsi="Times New Roman" w:cs="Times New Roman"/>
          <w:color w:val="000000" w:themeColor="text1"/>
          <w:sz w:val="32"/>
          <w:szCs w:val="32"/>
          <w:lang w:val="en-US"/>
        </w:rPr>
        <w:t>ad</w:t>
      </w:r>
      <w:r w:rsidRPr="00035E35">
        <w:rPr>
          <w:rFonts w:ascii="Times New Roman" w:hAnsi="Times New Roman" w:cs="Times New Roman"/>
          <w:color w:val="000000" w:themeColor="text1"/>
          <w:sz w:val="32"/>
          <w:szCs w:val="32"/>
          <w:lang w:val="el-GR"/>
        </w:rPr>
        <w:t xml:space="preserve"> </w:t>
      </w:r>
      <w:r>
        <w:rPr>
          <w:rFonts w:ascii="Times New Roman" w:hAnsi="Times New Roman" w:cs="Times New Roman"/>
          <w:color w:val="000000" w:themeColor="text1"/>
          <w:sz w:val="32"/>
          <w:szCs w:val="32"/>
          <w:lang w:val="en-US"/>
        </w:rPr>
        <w:t>hoc</w:t>
      </w:r>
      <w:r w:rsidRPr="00035E35">
        <w:rPr>
          <w:rFonts w:ascii="Times New Roman" w:hAnsi="Times New Roman" w:cs="Times New Roman"/>
          <w:color w:val="000000" w:themeColor="text1"/>
          <w:sz w:val="32"/>
          <w:szCs w:val="32"/>
          <w:lang w:val="el-GR"/>
        </w:rPr>
        <w:t xml:space="preserve"> </w:t>
      </w:r>
      <w:r>
        <w:rPr>
          <w:rFonts w:ascii="Times New Roman" w:hAnsi="Times New Roman" w:cs="Times New Roman"/>
          <w:color w:val="000000" w:themeColor="text1"/>
          <w:sz w:val="32"/>
          <w:szCs w:val="32"/>
          <w:lang w:val="en-US"/>
        </w:rPr>
        <w:t>Cristea</w:t>
      </w:r>
      <w:r w:rsidRPr="00035E35">
        <w:rPr>
          <w:rFonts w:ascii="Times New Roman" w:hAnsi="Times New Roman" w:cs="Times New Roman"/>
          <w:color w:val="000000" w:themeColor="text1"/>
          <w:sz w:val="32"/>
          <w:szCs w:val="32"/>
          <w:lang w:val="el-GR"/>
        </w:rPr>
        <w:t xml:space="preserve"> </w:t>
      </w:r>
      <w:r>
        <w:rPr>
          <w:rFonts w:ascii="Times New Roman" w:hAnsi="Times New Roman" w:cs="Times New Roman"/>
          <w:color w:val="000000" w:themeColor="text1"/>
          <w:sz w:val="32"/>
          <w:szCs w:val="32"/>
          <w:lang w:val="en-US"/>
        </w:rPr>
        <w:t>vs</w:t>
      </w:r>
      <w:r w:rsidRPr="00035E35">
        <w:rPr>
          <w:rFonts w:ascii="Times New Roman" w:hAnsi="Times New Roman" w:cs="Times New Roman"/>
          <w:color w:val="000000" w:themeColor="text1"/>
          <w:sz w:val="32"/>
          <w:szCs w:val="32"/>
          <w:lang w:val="el-GR"/>
        </w:rPr>
        <w:t xml:space="preserve"> </w:t>
      </w:r>
      <w:r>
        <w:rPr>
          <w:rFonts w:ascii="Times New Roman" w:hAnsi="Times New Roman" w:cs="Times New Roman"/>
          <w:color w:val="000000" w:themeColor="text1"/>
          <w:sz w:val="32"/>
          <w:szCs w:val="32"/>
          <w:lang w:val="el-GR"/>
        </w:rPr>
        <w:t xml:space="preserve">Ρουμανίας </w:t>
      </w:r>
      <w:r w:rsidR="00AC1650">
        <w:rPr>
          <w:rFonts w:ascii="Times New Roman" w:hAnsi="Times New Roman" w:cs="Times New Roman"/>
          <w:color w:val="000000" w:themeColor="text1"/>
          <w:sz w:val="32"/>
          <w:szCs w:val="32"/>
          <w:lang w:val="el-GR"/>
        </w:rPr>
        <w:t>κρίθηκε</w:t>
      </w:r>
      <w:r>
        <w:rPr>
          <w:rFonts w:ascii="Times New Roman" w:hAnsi="Times New Roman" w:cs="Times New Roman"/>
          <w:color w:val="000000" w:themeColor="text1"/>
          <w:sz w:val="32"/>
          <w:szCs w:val="32"/>
          <w:lang w:val="el-GR"/>
        </w:rPr>
        <w:t xml:space="preserve"> ότι: </w:t>
      </w:r>
    </w:p>
    <w:p w14:paraId="44DDC33C" w14:textId="519EAF8B" w:rsidR="00035E35" w:rsidRDefault="00035E35" w:rsidP="00035E35">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α) «δεν επιτρέπει μια πολιτική γενικής πρόληψης που στρέφεται κατά ενός ατόμου ή μιας κατηγορίας ατόμων τα οποία θεωρούνται από τις αρχές επικίνδυνα ή έχουν την τάση να διαπράττουν παράνομες πράξεις.»</w:t>
      </w:r>
    </w:p>
    <w:p w14:paraId="6BF55458" w14:textId="24F6B292" w:rsidR="00035E35" w:rsidRPr="00035E35" w:rsidRDefault="00035E35" w:rsidP="00035E35">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β) «ότι η προδικαστική κράτηση της προσφεύγουσας-πολίτη της Ρουμανίας έπρεπε να εξυπηρετεί πρώτιστα τις ανάγκες της ποινικής έρευνας και όχι μία πιθανή δίψα για εκδίκηση και τιμωρία εκ μέρους του γενικού δημόσιου καλού.»</w:t>
      </w:r>
    </w:p>
    <w:p w14:paraId="51AF8B91" w14:textId="3E604E6C" w:rsidR="000F145A" w:rsidRPr="000C71F5" w:rsidRDefault="005208D2" w:rsidP="005208D2">
      <w:pPr>
        <w:ind w:firstLine="72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 xml:space="preserve">Όλα αυτά, που ενδεικτικά αναφέρω,  συνθέτουν ένα δυστοπικό τοπίο,  όπου οι εγγυήσεις της ελευθερίας και του Κράτους Δικαίου υποχωρούν «ατάκτως» μπροστά στις ποικιλώνυμες πολιτικές ή άλλες σκοπιμότητες και στις επιδιώξεις θεσμικών ή και εξωθεσμικών κέντρων εξουσίας. </w:t>
      </w:r>
    </w:p>
    <w:p w14:paraId="257C9313" w14:textId="46E44125" w:rsidR="00176723" w:rsidRPr="000C71F5" w:rsidRDefault="00176723" w:rsidP="00176723">
      <w:p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 xml:space="preserve">Περνώ τώρα στα ζητήματα λειτουργίας της Δικαιοσύνης, που ίσως μοιάζουν δυσπρόσιτα σε μη ειδικούς, πλην όμως αφορούν κάθε πολίτη, </w:t>
      </w:r>
      <w:r w:rsidR="005208D2" w:rsidRPr="000C71F5">
        <w:rPr>
          <w:rFonts w:ascii="Times New Roman" w:hAnsi="Times New Roman" w:cs="Times New Roman"/>
          <w:color w:val="000000" w:themeColor="text1"/>
          <w:sz w:val="32"/>
          <w:szCs w:val="32"/>
          <w:lang w:val="el-GR"/>
        </w:rPr>
        <w:t>τόσο</w:t>
      </w:r>
      <w:r w:rsidRPr="000C71F5">
        <w:rPr>
          <w:rFonts w:ascii="Times New Roman" w:hAnsi="Times New Roman" w:cs="Times New Roman"/>
          <w:color w:val="000000" w:themeColor="text1"/>
          <w:sz w:val="32"/>
          <w:szCs w:val="32"/>
          <w:lang w:val="el-GR"/>
        </w:rPr>
        <w:t xml:space="preserve"> γιατί ο ίδιος πολλές φορές θα εμπλακεί σε μία δίκη, που μπορεί να αφορά ζωτικής σημασίας έννομα αγαθά</w:t>
      </w:r>
      <w:r w:rsidR="005208D2" w:rsidRPr="000C71F5">
        <w:rPr>
          <w:rFonts w:ascii="Times New Roman" w:hAnsi="Times New Roman" w:cs="Times New Roman"/>
          <w:color w:val="000000" w:themeColor="text1"/>
          <w:sz w:val="32"/>
          <w:szCs w:val="32"/>
          <w:lang w:val="el-GR"/>
        </w:rPr>
        <w:t xml:space="preserve"> του</w:t>
      </w:r>
      <w:r w:rsidRPr="000C71F5">
        <w:rPr>
          <w:rFonts w:ascii="Times New Roman" w:hAnsi="Times New Roman" w:cs="Times New Roman"/>
          <w:color w:val="000000" w:themeColor="text1"/>
          <w:sz w:val="32"/>
          <w:szCs w:val="32"/>
          <w:lang w:val="el-GR"/>
        </w:rPr>
        <w:t xml:space="preserve"> (ελευθερία, περιουσία κ.λπ.), </w:t>
      </w:r>
      <w:r w:rsidR="005208D2" w:rsidRPr="000C71F5">
        <w:rPr>
          <w:rFonts w:ascii="Times New Roman" w:hAnsi="Times New Roman" w:cs="Times New Roman"/>
          <w:color w:val="000000" w:themeColor="text1"/>
          <w:sz w:val="32"/>
          <w:szCs w:val="32"/>
          <w:lang w:val="el-GR"/>
        </w:rPr>
        <w:t xml:space="preserve">όσο και </w:t>
      </w:r>
      <w:r w:rsidRPr="000C71F5">
        <w:rPr>
          <w:rFonts w:ascii="Times New Roman" w:hAnsi="Times New Roman" w:cs="Times New Roman"/>
          <w:color w:val="000000" w:themeColor="text1"/>
          <w:sz w:val="32"/>
          <w:szCs w:val="32"/>
          <w:lang w:val="el-GR"/>
        </w:rPr>
        <w:t xml:space="preserve">γιατί η ποιότητα της Δικαιοσύνης επηρεάζει την </w:t>
      </w:r>
      <w:r w:rsidR="005208D2" w:rsidRPr="000C71F5">
        <w:rPr>
          <w:rFonts w:ascii="Times New Roman" w:hAnsi="Times New Roman" w:cs="Times New Roman"/>
          <w:color w:val="000000" w:themeColor="text1"/>
          <w:sz w:val="32"/>
          <w:szCs w:val="32"/>
          <w:lang w:val="el-GR"/>
        </w:rPr>
        <w:t xml:space="preserve">κοινωνική και </w:t>
      </w:r>
      <w:r w:rsidRPr="000C71F5">
        <w:rPr>
          <w:rFonts w:ascii="Times New Roman" w:hAnsi="Times New Roman" w:cs="Times New Roman"/>
          <w:color w:val="000000" w:themeColor="text1"/>
          <w:sz w:val="32"/>
          <w:szCs w:val="32"/>
          <w:lang w:val="el-GR"/>
        </w:rPr>
        <w:t xml:space="preserve">οικονομική ευημερία. </w:t>
      </w:r>
    </w:p>
    <w:p w14:paraId="1943F1CE" w14:textId="176D4283" w:rsidR="000F145A" w:rsidRPr="000C71F5" w:rsidRDefault="000F145A" w:rsidP="000F145A">
      <w:pPr>
        <w:ind w:firstLine="72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Ως προς τις καθυστερήσεις στην απονομή της Δικαιοσύνης, όσοι παροικούμε στη δικαστική Ιερουσαλήμ, τα ζούμε καθημερινά. Δεν κομίζω γλαύκα εις Αθήνας. Το μόνο που θα πω για να γίνει αντιληπτό το πρόβλημα και σε μη νομικούς είναι ότι η  Ελλάδα, δυστυχώς, κατέχει τη θλιβερή ευρωπαϊκή πρωτιά στις καθυστερήσεις, με το μέσο χρόνο επίλυσης μιας διαφοράς να ανέρχεται σε 1771 ημέρες, σύμφωνα με στοιχεία της Παγκόσμιας Τράπεζας, ενώ ο ευρωπαϊκός μέσος όρος είναι μόλις 455 ημέρες.</w:t>
      </w:r>
    </w:p>
    <w:p w14:paraId="6ACCBAF5" w14:textId="5EA03484" w:rsidR="000F145A" w:rsidRPr="000C71F5" w:rsidRDefault="000F145A" w:rsidP="000F145A">
      <w:pPr>
        <w:ind w:firstLine="72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 xml:space="preserve">  Μάλιστα, σύμφωνα και με την όλως πρόσφατη έκθεση της ΕΕ </w:t>
      </w:r>
      <w:r w:rsidRPr="000C71F5">
        <w:rPr>
          <w:rFonts w:ascii="Times New Roman" w:hAnsi="Times New Roman" w:cs="Times New Roman"/>
          <w:color w:val="000000" w:themeColor="text1"/>
          <w:sz w:val="32"/>
          <w:szCs w:val="32"/>
          <w:lang w:val="en-US"/>
        </w:rPr>
        <w:t>Euroscoreboard</w:t>
      </w:r>
      <w:r w:rsidRPr="000C71F5">
        <w:rPr>
          <w:rFonts w:ascii="Times New Roman" w:hAnsi="Times New Roman" w:cs="Times New Roman"/>
          <w:color w:val="000000" w:themeColor="text1"/>
          <w:sz w:val="32"/>
          <w:szCs w:val="32"/>
          <w:lang w:val="el-GR"/>
        </w:rPr>
        <w:t xml:space="preserve">, για το έτος 2024 αντί η κατάσταση να βελτιώνεται χειροτερεύει. Ειδικότερα η αρμόδια επιτροπή </w:t>
      </w:r>
      <w:r w:rsidRPr="000C71F5">
        <w:rPr>
          <w:rFonts w:ascii="Times New Roman" w:hAnsi="Times New Roman" w:cs="Times New Roman"/>
          <w:color w:val="000000" w:themeColor="text1"/>
          <w:sz w:val="32"/>
          <w:szCs w:val="32"/>
          <w:lang w:val="en-US"/>
        </w:rPr>
        <w:t>CEPEJ</w:t>
      </w:r>
      <w:r w:rsidRPr="000C71F5">
        <w:rPr>
          <w:rFonts w:ascii="Times New Roman" w:hAnsi="Times New Roman" w:cs="Times New Roman"/>
          <w:color w:val="000000" w:themeColor="text1"/>
          <w:sz w:val="32"/>
          <w:szCs w:val="32"/>
          <w:lang w:val="el-GR"/>
        </w:rPr>
        <w:t xml:space="preserve"> της ΕΕ διαπιστώνει ότι ενώ το 2012 ο χρόνος απονομής στην αστική δικαιοσύνη είναι 449 ημέρες, το 2021 ανήλθε σε 728 και το 2022 σε 746 την ίδια στιγμή που ο ευρωπαϊκός μέσος όρος ήταν αντίστοιχα 167, 146 και 158 ημέρες.</w:t>
      </w:r>
    </w:p>
    <w:p w14:paraId="4B2D4682" w14:textId="27FE5968" w:rsidR="000F145A" w:rsidRDefault="000F145A" w:rsidP="000F145A">
      <w:pPr>
        <w:ind w:firstLine="72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Επίσης στη διοικητική δίκη στον πρώτο βαθμό το 2022 οι ημέρες ήταν 464 στο β’ βαθμό 661 και στο ΣτΕ 1239, τη στιγμή που ο ευρωπαϊκός μέσος όρος ήταν αντίστοιχα 166, 152 και 265 (!).</w:t>
      </w:r>
    </w:p>
    <w:p w14:paraId="37201CF4" w14:textId="74A687DC" w:rsidR="00035E35" w:rsidRDefault="00035E35" w:rsidP="000F145A">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Σύμφωνα επίσης με τα πλέον πρόσφατα στοιχεία του Υπουργείου Δικαιοσύνης (Γ’ τρίμηνο 2022) ο αριθμός δικαζόμενων υποθέσεων ανά δικαστή είναι ο κάτωθι:</w:t>
      </w:r>
    </w:p>
    <w:p w14:paraId="0D592750" w14:textId="0197D61C" w:rsidR="00035E35" w:rsidRDefault="00035E35" w:rsidP="000F145A">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Ειρηνοδίκες 13,5</w:t>
      </w:r>
      <w:r w:rsidR="00BC31F7">
        <w:rPr>
          <w:rFonts w:ascii="Times New Roman" w:hAnsi="Times New Roman" w:cs="Times New Roman"/>
          <w:color w:val="000000" w:themeColor="text1"/>
          <w:sz w:val="32"/>
          <w:szCs w:val="32"/>
          <w:lang w:val="el-GR"/>
        </w:rPr>
        <w:t xml:space="preserve">  </w:t>
      </w:r>
      <w:r>
        <w:rPr>
          <w:rFonts w:ascii="Times New Roman" w:hAnsi="Times New Roman" w:cs="Times New Roman"/>
          <w:color w:val="000000" w:themeColor="text1"/>
          <w:sz w:val="32"/>
          <w:szCs w:val="32"/>
          <w:lang w:val="el-GR"/>
        </w:rPr>
        <w:t xml:space="preserve"> υποθέσεις /μήνα</w:t>
      </w:r>
    </w:p>
    <w:p w14:paraId="54747378" w14:textId="77B22F7F" w:rsidR="00035E35" w:rsidRDefault="00035E35" w:rsidP="000F145A">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 xml:space="preserve">Πρωτοδίκες  14   </w:t>
      </w:r>
      <w:r w:rsidR="00BC31F7">
        <w:rPr>
          <w:rFonts w:ascii="Times New Roman" w:hAnsi="Times New Roman" w:cs="Times New Roman"/>
          <w:color w:val="000000" w:themeColor="text1"/>
          <w:sz w:val="32"/>
          <w:szCs w:val="32"/>
          <w:lang w:val="el-GR"/>
        </w:rPr>
        <w:t xml:space="preserve">  </w:t>
      </w:r>
      <w:r>
        <w:rPr>
          <w:rFonts w:ascii="Times New Roman" w:hAnsi="Times New Roman" w:cs="Times New Roman"/>
          <w:color w:val="000000" w:themeColor="text1"/>
          <w:sz w:val="32"/>
          <w:szCs w:val="32"/>
          <w:lang w:val="el-GR"/>
        </w:rPr>
        <w:t>υποθέσεις/μήνα</w:t>
      </w:r>
    </w:p>
    <w:p w14:paraId="702511D2" w14:textId="163CBCFC" w:rsidR="00035E35" w:rsidRDefault="00035E35" w:rsidP="000F145A">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 xml:space="preserve">Εφέτες           </w:t>
      </w:r>
      <w:r w:rsidR="00BC31F7">
        <w:rPr>
          <w:rFonts w:ascii="Times New Roman" w:hAnsi="Times New Roman" w:cs="Times New Roman"/>
          <w:color w:val="000000" w:themeColor="text1"/>
          <w:sz w:val="32"/>
          <w:szCs w:val="32"/>
          <w:lang w:val="el-GR"/>
        </w:rPr>
        <w:t xml:space="preserve"> 3,2  υποθέσεις/μήνα</w:t>
      </w:r>
    </w:p>
    <w:p w14:paraId="0DFB0727" w14:textId="131FE795" w:rsidR="00BC31F7" w:rsidRDefault="00BC31F7" w:rsidP="000F145A">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Αρεοπαγίτες   2,6  υποθέσεις/μήνα</w:t>
      </w:r>
    </w:p>
    <w:p w14:paraId="15706B1F" w14:textId="442EFA58" w:rsidR="00BC31F7" w:rsidRDefault="00BC31F7" w:rsidP="000F145A">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Διοικητικοί Πρωτοδίκες 8,6 υποθέσεις/μήνα</w:t>
      </w:r>
    </w:p>
    <w:p w14:paraId="0FBBB6BE" w14:textId="6A786476" w:rsidR="00BC31F7" w:rsidRDefault="00BC31F7" w:rsidP="000F145A">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Διοικητικοί Εφέτες         3,75 υποθέσεις/μήνα</w:t>
      </w:r>
    </w:p>
    <w:p w14:paraId="15D22605" w14:textId="7A15A437" w:rsidR="00BC31F7" w:rsidRDefault="00BC31F7" w:rsidP="000F145A">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Συμβούλιο Επικρατείας  0,7 υποθέσεις/μήνα</w:t>
      </w:r>
    </w:p>
    <w:p w14:paraId="4A89E164" w14:textId="77777777" w:rsidR="00BC31F7" w:rsidRDefault="00BC31F7" w:rsidP="000F145A">
      <w:pPr>
        <w:ind w:firstLine="720"/>
        <w:rPr>
          <w:rFonts w:ascii="Times New Roman" w:hAnsi="Times New Roman" w:cs="Times New Roman"/>
          <w:color w:val="000000" w:themeColor="text1"/>
          <w:sz w:val="32"/>
          <w:szCs w:val="32"/>
          <w:lang w:val="el-GR"/>
        </w:rPr>
      </w:pPr>
    </w:p>
    <w:p w14:paraId="445BA0ED" w14:textId="5B5D98F8" w:rsidR="00BC31F7" w:rsidRDefault="00BC31F7" w:rsidP="00BC31F7">
      <w:pPr>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Με βάση τα στοιχεία του Α</w:t>
      </w:r>
      <w:r w:rsidR="00C24A4C">
        <w:rPr>
          <w:rFonts w:ascii="Times New Roman" w:hAnsi="Times New Roman" w:cs="Times New Roman"/>
          <w:color w:val="000000" w:themeColor="text1"/>
          <w:sz w:val="32"/>
          <w:szCs w:val="32"/>
          <w:lang w:val="el-GR"/>
        </w:rPr>
        <w:t>’ έως Γ’ τρ</w:t>
      </w:r>
      <w:r>
        <w:rPr>
          <w:rFonts w:ascii="Times New Roman" w:hAnsi="Times New Roman" w:cs="Times New Roman"/>
          <w:color w:val="000000" w:themeColor="text1"/>
          <w:sz w:val="32"/>
          <w:szCs w:val="32"/>
          <w:lang w:val="el-GR"/>
        </w:rPr>
        <w:t>ιμήνου:</w:t>
      </w:r>
    </w:p>
    <w:p w14:paraId="5514FBB8" w14:textId="108C6936" w:rsidR="00BC31F7" w:rsidRDefault="00BC31F7" w:rsidP="00BC31F7">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Ειρηνοδίκες 14,47   υποθέσεις /μήνα</w:t>
      </w:r>
    </w:p>
    <w:p w14:paraId="2109ABB8" w14:textId="4577DC0D" w:rsidR="00BC31F7" w:rsidRDefault="00BC31F7" w:rsidP="00BC31F7">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Πρωτοδίκες  13,85     υποθέσεις/μήνα</w:t>
      </w:r>
    </w:p>
    <w:p w14:paraId="0B0D7E93" w14:textId="3441890F" w:rsidR="00BC31F7" w:rsidRDefault="00BC31F7" w:rsidP="00BC31F7">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Εφέτες            3,36  υποθέσεις/μήνα</w:t>
      </w:r>
    </w:p>
    <w:p w14:paraId="1FBD80E1" w14:textId="0BB362BA" w:rsidR="00BC31F7" w:rsidRDefault="00BC31F7" w:rsidP="00BC31F7">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Αρεοπαγίτες   3,34  υποθέσεις/μήνα</w:t>
      </w:r>
    </w:p>
    <w:p w14:paraId="44060969" w14:textId="12B639E5" w:rsidR="00BC31F7" w:rsidRDefault="00BC31F7" w:rsidP="00BC31F7">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Διοικητικοί Πρωτοδίκες 9,17 υποθέσεις/μήνα</w:t>
      </w:r>
    </w:p>
    <w:p w14:paraId="36A3DA89" w14:textId="1A50A10D" w:rsidR="00BC31F7" w:rsidRDefault="00BC31F7" w:rsidP="00BC31F7">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Διοικητικοί Εφέτες         4,4 υποθέσεις/μήνα</w:t>
      </w:r>
    </w:p>
    <w:p w14:paraId="470387FF" w14:textId="20511863" w:rsidR="00BC31F7" w:rsidRDefault="00BC31F7" w:rsidP="00BC31F7">
      <w:pPr>
        <w:ind w:firstLine="720"/>
        <w:rPr>
          <w:rFonts w:ascii="Times New Roman" w:hAnsi="Times New Roman" w:cs="Times New Roman"/>
          <w:color w:val="000000" w:themeColor="text1"/>
          <w:sz w:val="32"/>
          <w:szCs w:val="32"/>
          <w:lang w:val="el-GR"/>
        </w:rPr>
      </w:pPr>
      <w:r>
        <w:rPr>
          <w:rFonts w:ascii="Times New Roman" w:hAnsi="Times New Roman" w:cs="Times New Roman"/>
          <w:color w:val="000000" w:themeColor="text1"/>
          <w:sz w:val="32"/>
          <w:szCs w:val="32"/>
          <w:lang w:val="el-GR"/>
        </w:rPr>
        <w:t>Συμβούλιο Επικρατείας  1,4 υποθέσεις/μήνα</w:t>
      </w:r>
    </w:p>
    <w:p w14:paraId="62971A85" w14:textId="7A59A49D" w:rsidR="00176723" w:rsidRPr="000C71F5" w:rsidRDefault="00176723" w:rsidP="00176723">
      <w:pPr>
        <w:ind w:firstLine="72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 xml:space="preserve">Μια ακόμη επισήμανση που έχει νομίζω ξεχωριστή σημασία είναι ότι η δικαιοσύνη, δεν είναι μόνο βραδεία, </w:t>
      </w:r>
      <w:r w:rsidRPr="000C71F5">
        <w:rPr>
          <w:rFonts w:ascii="Times New Roman" w:hAnsi="Times New Roman" w:cs="Times New Roman"/>
          <w:b/>
          <w:bCs/>
          <w:color w:val="000000" w:themeColor="text1"/>
          <w:sz w:val="32"/>
          <w:szCs w:val="32"/>
          <w:lang w:val="el-GR"/>
        </w:rPr>
        <w:t>είναι και ταξική</w:t>
      </w:r>
      <w:r w:rsidRPr="000C71F5">
        <w:rPr>
          <w:rFonts w:ascii="Times New Roman" w:hAnsi="Times New Roman" w:cs="Times New Roman"/>
          <w:color w:val="000000" w:themeColor="text1"/>
          <w:sz w:val="32"/>
          <w:szCs w:val="32"/>
          <w:lang w:val="el-GR"/>
        </w:rPr>
        <w:t xml:space="preserve">: Από τη σύγκριση των αποφάσεων που έχουν εκδοθεί σε σχέση με τις εισερχόμενες υποθέσεις (Clearance Rate), προκύπτει ότι ο ρυθμός απονομής είναι αρνητικός στις υποθέσεις που αφορούν την μεγάλη πλειοψηφία των πολιτών, ήτοι, ενδεικτικώς, στην Τακτική Μονομελούς &amp; Πολυμελούς, στα Ασφαλιστικά Μονομελούς  στα Αυτοκίνητα στην Εκουσία Μονομελούς και τις Εργατικές διαφορές (Clearance Rate &lt; 1). Αντίθετα, στις υποθέσεις, που ενδιαφέρουν πρωτίστως τις οικονομικά ισχυρές συσσωματώσεις, όπως οι τράπεζες (διαταγές πληρωμής, πτωχεύσεις) εκδίδονται περισσότερες αποφάσεις σε σχέση με τις εισερχόμενες υποθέσεις (Clearance Rate &gt; 1), και άρα παρατηρείται επιτάχυνση. </w:t>
      </w:r>
    </w:p>
    <w:p w14:paraId="0CA24388" w14:textId="3DA3F0F9" w:rsidR="000F145A" w:rsidRPr="000C71F5" w:rsidRDefault="00176723" w:rsidP="005208D2">
      <w:pPr>
        <w:ind w:firstLine="72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Όταν, όμως, η δικαιοσύνη απονέμεται με υπερβολική καθυστέρηση ή απονέμεται με διαφορετικό ρυθμό για τους ισχυρούς και με διαφορετικό ρυθμό για τους αδύναμους, κλονίζεται η ασφάλεια δικαίου και δοκιμάζεται η κοινωνική ειρήνη και ευημερία. Και ο νομικός μας πολιτισμός αυτό δεν μπορεί να το επιτρέπει.</w:t>
      </w:r>
    </w:p>
    <w:p w14:paraId="203D30E9" w14:textId="253EBFFB" w:rsidR="00BE0839" w:rsidRPr="000C71F5" w:rsidRDefault="00BE0839" w:rsidP="00BE0839">
      <w:pPr>
        <w:ind w:firstLine="360"/>
        <w:rPr>
          <w:rFonts w:ascii="Times New Roman" w:hAnsi="Times New Roman" w:cs="Times New Roman"/>
          <w:strike/>
          <w:color w:val="000000" w:themeColor="text1"/>
          <w:sz w:val="32"/>
          <w:szCs w:val="32"/>
          <w:lang w:val="el-GR"/>
        </w:rPr>
      </w:pPr>
      <w:r w:rsidRPr="000C71F5">
        <w:rPr>
          <w:rFonts w:ascii="Times New Roman" w:hAnsi="Times New Roman" w:cs="Times New Roman"/>
          <w:color w:val="000000" w:themeColor="text1"/>
          <w:sz w:val="32"/>
          <w:szCs w:val="32"/>
          <w:lang w:val="el-GR"/>
        </w:rPr>
        <w:t xml:space="preserve">Εκείνο </w:t>
      </w:r>
      <w:r w:rsidR="00FC4D67" w:rsidRPr="000C71F5">
        <w:rPr>
          <w:rFonts w:ascii="Times New Roman" w:hAnsi="Times New Roman" w:cs="Times New Roman"/>
          <w:color w:val="000000" w:themeColor="text1"/>
          <w:sz w:val="32"/>
          <w:szCs w:val="32"/>
          <w:lang w:val="el-GR"/>
        </w:rPr>
        <w:t>όμως,</w:t>
      </w:r>
      <w:r w:rsidRPr="000C71F5">
        <w:rPr>
          <w:rFonts w:ascii="Times New Roman" w:hAnsi="Times New Roman" w:cs="Times New Roman"/>
          <w:color w:val="000000" w:themeColor="text1"/>
          <w:sz w:val="32"/>
          <w:szCs w:val="32"/>
          <w:lang w:val="el-GR"/>
        </w:rPr>
        <w:t xml:space="preserve"> που προκαλεί </w:t>
      </w:r>
      <w:r w:rsidR="00FC4D67" w:rsidRPr="000C71F5">
        <w:rPr>
          <w:rFonts w:ascii="Times New Roman" w:hAnsi="Times New Roman" w:cs="Times New Roman"/>
          <w:b/>
          <w:bCs/>
          <w:color w:val="000000" w:themeColor="text1"/>
          <w:sz w:val="32"/>
          <w:szCs w:val="32"/>
          <w:lang w:val="el-GR"/>
        </w:rPr>
        <w:t xml:space="preserve">ιδιαίτερα αρνητική </w:t>
      </w:r>
      <w:r w:rsidRPr="000C71F5">
        <w:rPr>
          <w:rFonts w:ascii="Times New Roman" w:hAnsi="Times New Roman" w:cs="Times New Roman"/>
          <w:b/>
          <w:bCs/>
          <w:color w:val="000000" w:themeColor="text1"/>
          <w:sz w:val="32"/>
          <w:szCs w:val="32"/>
          <w:lang w:val="el-GR"/>
        </w:rPr>
        <w:t>εντύπωση</w:t>
      </w:r>
      <w:r w:rsidR="00E96C83" w:rsidRPr="000C71F5">
        <w:rPr>
          <w:rFonts w:ascii="Times New Roman" w:hAnsi="Times New Roman" w:cs="Times New Roman"/>
          <w:color w:val="000000" w:themeColor="text1"/>
          <w:sz w:val="32"/>
          <w:szCs w:val="32"/>
          <w:lang w:val="el-GR"/>
        </w:rPr>
        <w:t xml:space="preserve"> σε κάθε δημοκρατικά ευαισθητοποιημένο πολίτη</w:t>
      </w:r>
      <w:r w:rsidRPr="000C71F5">
        <w:rPr>
          <w:rFonts w:ascii="Times New Roman" w:hAnsi="Times New Roman" w:cs="Times New Roman"/>
          <w:color w:val="000000" w:themeColor="text1"/>
          <w:sz w:val="32"/>
          <w:szCs w:val="32"/>
          <w:lang w:val="el-GR"/>
        </w:rPr>
        <w:t xml:space="preserve"> είναι </w:t>
      </w:r>
      <w:r w:rsidRPr="000C71F5">
        <w:rPr>
          <w:rFonts w:ascii="Times New Roman" w:hAnsi="Times New Roman" w:cs="Times New Roman"/>
          <w:b/>
          <w:bCs/>
          <w:color w:val="000000" w:themeColor="text1"/>
          <w:sz w:val="32"/>
          <w:szCs w:val="32"/>
          <w:lang w:val="el-GR"/>
        </w:rPr>
        <w:t xml:space="preserve">η </w:t>
      </w:r>
      <w:r w:rsidR="0044157C" w:rsidRPr="000C71F5">
        <w:rPr>
          <w:rFonts w:ascii="Times New Roman" w:hAnsi="Times New Roman" w:cs="Times New Roman"/>
          <w:b/>
          <w:bCs/>
          <w:color w:val="000000" w:themeColor="text1"/>
          <w:sz w:val="32"/>
          <w:szCs w:val="32"/>
          <w:lang w:val="el-GR"/>
        </w:rPr>
        <w:t xml:space="preserve">διαρκής </w:t>
      </w:r>
      <w:r w:rsidR="00FC4D67" w:rsidRPr="000C71F5">
        <w:rPr>
          <w:rFonts w:ascii="Times New Roman" w:hAnsi="Times New Roman" w:cs="Times New Roman"/>
          <w:b/>
          <w:bCs/>
          <w:color w:val="000000" w:themeColor="text1"/>
          <w:sz w:val="32"/>
          <w:szCs w:val="32"/>
          <w:lang w:val="el-GR"/>
        </w:rPr>
        <w:t xml:space="preserve">αλληλεπίδραση μεταξύ εκτελεστικής και δικαστικής εξουσίας, κατά παράβαση της αρχής της διάκρισης των εξουσιών. </w:t>
      </w:r>
      <w:r w:rsidR="005208D2" w:rsidRPr="000C71F5">
        <w:rPr>
          <w:rFonts w:ascii="Times New Roman" w:hAnsi="Times New Roman" w:cs="Times New Roman"/>
          <w:bCs/>
          <w:color w:val="000000" w:themeColor="text1"/>
          <w:sz w:val="32"/>
          <w:szCs w:val="32"/>
          <w:lang w:val="el-GR"/>
        </w:rPr>
        <w:t>Α</w:t>
      </w:r>
      <w:r w:rsidR="00FC4D67" w:rsidRPr="000C71F5">
        <w:rPr>
          <w:rFonts w:ascii="Times New Roman" w:hAnsi="Times New Roman" w:cs="Times New Roman"/>
          <w:bCs/>
          <w:color w:val="000000" w:themeColor="text1"/>
          <w:sz w:val="32"/>
          <w:szCs w:val="32"/>
          <w:lang w:val="el-GR"/>
        </w:rPr>
        <w:t xml:space="preserve">υτή η αλληλεπίδραση δεν περιορίζεται στην επιλογή της ηγεσίας της Δικαιοσύνης από την Κυβέρνηση αλλά συνεχίζεται </w:t>
      </w:r>
      <w:r w:rsidR="00DA4227" w:rsidRPr="000C71F5">
        <w:rPr>
          <w:rFonts w:ascii="Times New Roman" w:hAnsi="Times New Roman" w:cs="Times New Roman"/>
          <w:bCs/>
          <w:color w:val="000000" w:themeColor="text1"/>
          <w:sz w:val="32"/>
          <w:szCs w:val="32"/>
          <w:lang w:val="el-GR"/>
        </w:rPr>
        <w:t xml:space="preserve">ως ομφάλιος λώρος </w:t>
      </w:r>
      <w:r w:rsidR="00FC4D67" w:rsidRPr="000C71F5">
        <w:rPr>
          <w:rFonts w:ascii="Times New Roman" w:hAnsi="Times New Roman" w:cs="Times New Roman"/>
          <w:bCs/>
          <w:color w:val="000000" w:themeColor="text1"/>
          <w:sz w:val="32"/>
          <w:szCs w:val="32"/>
          <w:lang w:val="el-GR"/>
        </w:rPr>
        <w:t>και μετά την αφυπηρέτηση ανωτάτων δικαστικών, με την αξιοποίησή τους, αμέσως μετά την αφυπηρέτησή τους</w:t>
      </w:r>
      <w:r w:rsidR="00B43EC3" w:rsidRPr="000C71F5">
        <w:rPr>
          <w:rFonts w:ascii="Times New Roman" w:hAnsi="Times New Roman" w:cs="Times New Roman"/>
          <w:bCs/>
          <w:color w:val="000000" w:themeColor="text1"/>
          <w:sz w:val="32"/>
          <w:szCs w:val="32"/>
          <w:lang w:val="el-GR"/>
        </w:rPr>
        <w:t>, σε θέσεις δημοσίου συμφέροντος είτε ανεξάρτητων αρχών είτε δημοσίων επιχειρήσεων</w:t>
      </w:r>
      <w:r w:rsidR="005208D2" w:rsidRPr="000C71F5">
        <w:rPr>
          <w:rFonts w:ascii="Times New Roman" w:hAnsi="Times New Roman" w:cs="Times New Roman"/>
          <w:strike/>
          <w:color w:val="000000" w:themeColor="text1"/>
          <w:sz w:val="32"/>
          <w:szCs w:val="32"/>
          <w:lang w:val="el-GR"/>
        </w:rPr>
        <w:t>.</w:t>
      </w:r>
      <w:r w:rsidRPr="000C71F5">
        <w:rPr>
          <w:rFonts w:ascii="Times New Roman" w:hAnsi="Times New Roman" w:cs="Times New Roman"/>
          <w:strike/>
          <w:color w:val="000000" w:themeColor="text1"/>
          <w:sz w:val="32"/>
          <w:szCs w:val="32"/>
          <w:lang w:val="el-GR"/>
        </w:rPr>
        <w:t xml:space="preserve"> </w:t>
      </w:r>
    </w:p>
    <w:p w14:paraId="0602CC03" w14:textId="73640285" w:rsidR="00DA4227" w:rsidRPr="000C71F5" w:rsidRDefault="00DA4227" w:rsidP="00BE0839">
      <w:pPr>
        <w:ind w:firstLine="36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 xml:space="preserve"> « </w:t>
      </w:r>
      <w:r w:rsidRPr="000C71F5">
        <w:rPr>
          <w:rFonts w:ascii="Times New Roman" w:hAnsi="Times New Roman" w:cs="Times New Roman"/>
          <w:i/>
          <w:iCs/>
          <w:color w:val="000000" w:themeColor="text1"/>
          <w:sz w:val="32"/>
          <w:szCs w:val="32"/>
          <w:lang w:val="el-GR"/>
        </w:rPr>
        <w:t>Η εικόνα οποιουδήποτε ανώτατου δικαστικού να διορίζεται την επόμενη ημέρα της αφυπηρέτησής του-ή της- σε μία αμιγώς πολιτική θέση δεν τιμά , κατ’ αρχάς την ίδια τη Δικαιοσύνη και σίγουρα δεν προάγει τη διάκριση των εξουσιών με τρόπο που δεν επιδέχεται οποιασδήποτε αμφισβήτησης. Άρα, επί της αρχής, το να υπάρχει μία περίοδος- ενδεχομένως συνταγματικά κατοχυρωμένη- στην οποία δεν θα επιτρέπεται σε κάποιον ανώτατο δικαστικό να αναλαμβάνει άλλη θέση, είναι κάτι το οποίο μας βρίσκει απολύτως σύμφωνους</w:t>
      </w:r>
      <w:r w:rsidRPr="000C71F5">
        <w:rPr>
          <w:rFonts w:ascii="Times New Roman" w:hAnsi="Times New Roman" w:cs="Times New Roman"/>
          <w:color w:val="000000" w:themeColor="text1"/>
          <w:sz w:val="32"/>
          <w:szCs w:val="32"/>
          <w:lang w:val="el-GR"/>
        </w:rPr>
        <w:t xml:space="preserve">». Τα </w:t>
      </w:r>
      <w:r w:rsidR="005208D2" w:rsidRPr="000C71F5">
        <w:rPr>
          <w:rFonts w:ascii="Times New Roman" w:hAnsi="Times New Roman" w:cs="Times New Roman"/>
          <w:color w:val="000000" w:themeColor="text1"/>
          <w:sz w:val="32"/>
          <w:szCs w:val="32"/>
          <w:lang w:val="el-GR"/>
        </w:rPr>
        <w:t xml:space="preserve">τελευταία </w:t>
      </w:r>
      <w:r w:rsidRPr="000C71F5">
        <w:rPr>
          <w:rFonts w:ascii="Times New Roman" w:hAnsi="Times New Roman" w:cs="Times New Roman"/>
          <w:color w:val="000000" w:themeColor="text1"/>
          <w:sz w:val="32"/>
          <w:szCs w:val="32"/>
          <w:lang w:val="el-GR"/>
        </w:rPr>
        <w:t>λόγια</w:t>
      </w:r>
      <w:r w:rsidR="005208D2" w:rsidRPr="000C71F5">
        <w:rPr>
          <w:rFonts w:ascii="Times New Roman" w:hAnsi="Times New Roman" w:cs="Times New Roman"/>
          <w:color w:val="000000" w:themeColor="text1"/>
          <w:sz w:val="32"/>
          <w:szCs w:val="32"/>
          <w:lang w:val="el-GR"/>
        </w:rPr>
        <w:t xml:space="preserve"> που σας διάβασα, θα μπορούσα να τα έχω πει και ο ίδιος, καθώς τα προσυπογράφω λέξη προς λέξη, πλην όμως δεν είναι δικά μου. Α</w:t>
      </w:r>
      <w:r w:rsidRPr="000C71F5">
        <w:rPr>
          <w:rFonts w:ascii="Times New Roman" w:hAnsi="Times New Roman" w:cs="Times New Roman"/>
          <w:color w:val="000000" w:themeColor="text1"/>
          <w:sz w:val="32"/>
          <w:szCs w:val="32"/>
          <w:lang w:val="el-GR"/>
        </w:rPr>
        <w:t>νήκουν στον  σημερινό Πρωθυπουργό σε δημόσια δήλωσή του στις 17-7-2018 (πριν δηλαδή γίνει πρωθυπουργός).</w:t>
      </w:r>
      <w:r w:rsidR="005208D2" w:rsidRPr="000C71F5">
        <w:rPr>
          <w:rFonts w:ascii="Times New Roman" w:hAnsi="Times New Roman" w:cs="Times New Roman"/>
          <w:color w:val="000000" w:themeColor="text1"/>
          <w:sz w:val="32"/>
          <w:szCs w:val="32"/>
          <w:lang w:val="el-GR"/>
        </w:rPr>
        <w:t xml:space="preserve"> Φυσικά, αφότου έγινε πρωθυπουργός τίποτε δεν έχει γίνει στην κατεύθυνση αυτή.</w:t>
      </w:r>
      <w:r w:rsidRPr="000C71F5">
        <w:rPr>
          <w:rFonts w:ascii="Times New Roman" w:hAnsi="Times New Roman" w:cs="Times New Roman"/>
          <w:color w:val="000000" w:themeColor="text1"/>
          <w:sz w:val="32"/>
          <w:szCs w:val="32"/>
          <w:lang w:val="el-GR"/>
        </w:rPr>
        <w:t xml:space="preserve"> Το αναφέρω για να μην απορούμε για την έκδηλη δυσπιστία των πολιτών, όχι μόνο στη δικαιοσύνη, αλλά στους θεσμούς γενικ</w:t>
      </w:r>
      <w:r w:rsidR="009E48CE" w:rsidRPr="000C71F5">
        <w:rPr>
          <w:rFonts w:ascii="Times New Roman" w:hAnsi="Times New Roman" w:cs="Times New Roman"/>
          <w:color w:val="000000" w:themeColor="text1"/>
          <w:sz w:val="32"/>
          <w:szCs w:val="32"/>
          <w:lang w:val="el-GR"/>
        </w:rPr>
        <w:t>ότερα</w:t>
      </w:r>
      <w:r w:rsidRPr="000C71F5">
        <w:rPr>
          <w:rFonts w:ascii="Times New Roman" w:hAnsi="Times New Roman" w:cs="Times New Roman"/>
          <w:color w:val="000000" w:themeColor="text1"/>
          <w:sz w:val="32"/>
          <w:szCs w:val="32"/>
          <w:lang w:val="el-GR"/>
        </w:rPr>
        <w:t xml:space="preserve">.  </w:t>
      </w:r>
    </w:p>
    <w:p w14:paraId="0C435CC8" w14:textId="18B8839F" w:rsidR="00BE0839" w:rsidRPr="000C71F5" w:rsidRDefault="009E48CE" w:rsidP="00BE0839">
      <w:pPr>
        <w:ind w:firstLine="36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Στην όλη προβληματική για το Κράτος Δικαίου στην Ελλάδα δεν είναι αμέτοχη και η ηγεσία της Δικαιοσύνης. Δυστυχώς, ιδίως τ</w:t>
      </w:r>
      <w:r w:rsidR="00B43EC3" w:rsidRPr="000C71F5">
        <w:rPr>
          <w:rFonts w:ascii="Times New Roman" w:hAnsi="Times New Roman" w:cs="Times New Roman"/>
          <w:color w:val="000000" w:themeColor="text1"/>
          <w:sz w:val="32"/>
          <w:szCs w:val="32"/>
          <w:lang w:val="el-GR"/>
        </w:rPr>
        <w:t xml:space="preserve">ο τελευταίο διάστημα  </w:t>
      </w:r>
      <w:r w:rsidR="00BE0839" w:rsidRPr="000C71F5">
        <w:rPr>
          <w:rFonts w:ascii="Times New Roman" w:hAnsi="Times New Roman" w:cs="Times New Roman"/>
          <w:color w:val="000000" w:themeColor="text1"/>
          <w:sz w:val="32"/>
          <w:szCs w:val="32"/>
          <w:lang w:val="el-GR"/>
        </w:rPr>
        <w:t xml:space="preserve">η ηγεσία του Αρείου Πάγου, </w:t>
      </w:r>
      <w:r w:rsidR="00B43EC3" w:rsidRPr="000C71F5">
        <w:rPr>
          <w:rFonts w:ascii="Times New Roman" w:hAnsi="Times New Roman" w:cs="Times New Roman"/>
          <w:color w:val="000000" w:themeColor="text1"/>
          <w:sz w:val="32"/>
          <w:szCs w:val="32"/>
          <w:lang w:val="el-GR"/>
        </w:rPr>
        <w:t xml:space="preserve">έχει επιλέξει τις επικοινωνιακού τύπου παρεμβάσεις </w:t>
      </w:r>
      <w:r w:rsidR="00DA4227" w:rsidRPr="000C71F5">
        <w:rPr>
          <w:rFonts w:ascii="Times New Roman" w:hAnsi="Times New Roman" w:cs="Times New Roman"/>
          <w:color w:val="000000" w:themeColor="text1"/>
          <w:sz w:val="32"/>
          <w:szCs w:val="32"/>
          <w:lang w:val="el-GR"/>
        </w:rPr>
        <w:t xml:space="preserve">για την </w:t>
      </w:r>
      <w:r w:rsidR="00B43EC3" w:rsidRPr="000C71F5">
        <w:rPr>
          <w:rFonts w:ascii="Times New Roman" w:hAnsi="Times New Roman" w:cs="Times New Roman"/>
          <w:color w:val="000000" w:themeColor="text1"/>
          <w:sz w:val="32"/>
          <w:szCs w:val="32"/>
          <w:lang w:val="el-GR"/>
        </w:rPr>
        <w:t>επίλυση των προβλημάτων που ανακύπτουν, κατά την απονομή της Δικαιοσύνης, σε εκκρεμείς υποθέσεις, καθ’ υπέρβαση των ορίων των προβλεπόμενων αρμοδιοτήτων.</w:t>
      </w:r>
      <w:r w:rsidR="00BE0839" w:rsidRPr="000C71F5">
        <w:rPr>
          <w:rFonts w:ascii="Times New Roman" w:hAnsi="Times New Roman" w:cs="Times New Roman"/>
          <w:color w:val="000000" w:themeColor="text1"/>
          <w:sz w:val="32"/>
          <w:szCs w:val="32"/>
          <w:lang w:val="el-GR"/>
        </w:rPr>
        <w:t xml:space="preserve"> </w:t>
      </w:r>
      <w:r w:rsidR="00DA4227" w:rsidRPr="000C71F5">
        <w:rPr>
          <w:rFonts w:ascii="Times New Roman" w:hAnsi="Times New Roman" w:cs="Times New Roman"/>
          <w:color w:val="000000" w:themeColor="text1"/>
          <w:sz w:val="32"/>
          <w:szCs w:val="32"/>
          <w:lang w:val="el-GR"/>
        </w:rPr>
        <w:t>Αναφέρω ε</w:t>
      </w:r>
      <w:r w:rsidR="00BE0839" w:rsidRPr="000C71F5">
        <w:rPr>
          <w:rFonts w:ascii="Times New Roman" w:hAnsi="Times New Roman" w:cs="Times New Roman"/>
          <w:color w:val="000000" w:themeColor="text1"/>
          <w:sz w:val="32"/>
          <w:szCs w:val="32"/>
          <w:lang w:val="el-GR"/>
        </w:rPr>
        <w:t xml:space="preserve">ντελώς ενδεικτικά: </w:t>
      </w:r>
    </w:p>
    <w:p w14:paraId="0F4B0D7F" w14:textId="0428EDDE" w:rsidR="00BE0839" w:rsidRPr="000C71F5" w:rsidRDefault="00BE0839" w:rsidP="00BE0839">
      <w:pPr>
        <w:numPr>
          <w:ilvl w:val="0"/>
          <w:numId w:val="1"/>
        </w:num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Στις υποθέσεις των συμβασιούχων</w:t>
      </w:r>
      <w:r w:rsidR="00B43EC3" w:rsidRPr="000C71F5">
        <w:rPr>
          <w:rFonts w:ascii="Times New Roman" w:hAnsi="Times New Roman" w:cs="Times New Roman"/>
          <w:color w:val="000000" w:themeColor="text1"/>
          <w:sz w:val="32"/>
          <w:szCs w:val="32"/>
          <w:lang w:val="el-GR"/>
        </w:rPr>
        <w:t>,</w:t>
      </w:r>
      <w:r w:rsidRPr="000C71F5">
        <w:rPr>
          <w:rFonts w:ascii="Times New Roman" w:hAnsi="Times New Roman" w:cs="Times New Roman"/>
          <w:color w:val="000000" w:themeColor="text1"/>
          <w:sz w:val="32"/>
          <w:szCs w:val="32"/>
          <w:lang w:val="el-GR"/>
        </w:rPr>
        <w:t xml:space="preserve"> </w:t>
      </w:r>
      <w:r w:rsidR="005208D2" w:rsidRPr="000C71F5">
        <w:rPr>
          <w:rFonts w:ascii="Times New Roman" w:hAnsi="Times New Roman" w:cs="Times New Roman"/>
          <w:color w:val="000000" w:themeColor="text1"/>
          <w:sz w:val="32"/>
          <w:szCs w:val="32"/>
          <w:lang w:val="el-GR"/>
        </w:rPr>
        <w:t>τις παραινέσεις</w:t>
      </w:r>
      <w:r w:rsidRPr="000C71F5">
        <w:rPr>
          <w:rFonts w:ascii="Times New Roman" w:hAnsi="Times New Roman" w:cs="Times New Roman"/>
          <w:color w:val="000000" w:themeColor="text1"/>
          <w:sz w:val="32"/>
          <w:szCs w:val="32"/>
          <w:lang w:val="el-GR"/>
        </w:rPr>
        <w:t xml:space="preserve"> προς τους δικαστές κατώτερων βαθμών, για την έκδοση αποφάσεων σε βάρος των συμβασιούχων, σύμφωνα με τη νομολογία του Αρείου Πάγου</w:t>
      </w:r>
      <w:r w:rsidR="00B43EC3" w:rsidRPr="000C71F5">
        <w:rPr>
          <w:rFonts w:ascii="Times New Roman" w:hAnsi="Times New Roman" w:cs="Times New Roman"/>
          <w:color w:val="000000" w:themeColor="text1"/>
          <w:sz w:val="32"/>
          <w:szCs w:val="32"/>
          <w:lang w:val="el-GR"/>
        </w:rPr>
        <w:t>.</w:t>
      </w:r>
    </w:p>
    <w:p w14:paraId="4D517463" w14:textId="54FBBDBD" w:rsidR="00BE0839" w:rsidRPr="000C71F5" w:rsidRDefault="00BE0839" w:rsidP="00BE0839">
      <w:pPr>
        <w:numPr>
          <w:ilvl w:val="0"/>
          <w:numId w:val="1"/>
        </w:num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Στο ούτω αποκληθέν «κίνημα της πετσέτας»</w:t>
      </w:r>
      <w:r w:rsidR="005208D2" w:rsidRPr="000C71F5">
        <w:rPr>
          <w:rFonts w:ascii="Times New Roman" w:hAnsi="Times New Roman" w:cs="Times New Roman"/>
          <w:color w:val="000000" w:themeColor="text1"/>
          <w:sz w:val="32"/>
          <w:szCs w:val="32"/>
          <w:lang w:val="el-GR"/>
        </w:rPr>
        <w:t>,</w:t>
      </w:r>
      <w:r w:rsidRPr="000C71F5">
        <w:rPr>
          <w:rFonts w:ascii="Times New Roman" w:hAnsi="Times New Roman" w:cs="Times New Roman"/>
          <w:color w:val="000000" w:themeColor="text1"/>
          <w:sz w:val="32"/>
          <w:szCs w:val="32"/>
          <w:lang w:val="el-GR"/>
        </w:rPr>
        <w:t xml:space="preserve"> </w:t>
      </w:r>
      <w:r w:rsidR="005208D2" w:rsidRPr="000C71F5">
        <w:rPr>
          <w:rFonts w:ascii="Times New Roman" w:hAnsi="Times New Roman" w:cs="Times New Roman"/>
          <w:color w:val="000000" w:themeColor="text1"/>
          <w:sz w:val="32"/>
          <w:szCs w:val="32"/>
          <w:lang w:val="el-GR"/>
        </w:rPr>
        <w:t>την παροχή</w:t>
      </w:r>
      <w:r w:rsidRPr="000C71F5">
        <w:rPr>
          <w:rFonts w:ascii="Times New Roman" w:hAnsi="Times New Roman" w:cs="Times New Roman"/>
          <w:color w:val="000000" w:themeColor="text1"/>
          <w:sz w:val="32"/>
          <w:szCs w:val="32"/>
          <w:lang w:val="el-GR"/>
        </w:rPr>
        <w:t xml:space="preserve"> οδηγιών για το χειρισμό των σχετικών υποθέσεων</w:t>
      </w:r>
      <w:r w:rsidR="00B43EC3" w:rsidRPr="000C71F5">
        <w:rPr>
          <w:rFonts w:ascii="Times New Roman" w:hAnsi="Times New Roman" w:cs="Times New Roman"/>
          <w:color w:val="000000" w:themeColor="text1"/>
          <w:sz w:val="32"/>
          <w:szCs w:val="32"/>
          <w:lang w:val="el-GR"/>
        </w:rPr>
        <w:t>.</w:t>
      </w:r>
    </w:p>
    <w:p w14:paraId="48EADD18" w14:textId="1AC53BF6" w:rsidR="00BE0839" w:rsidRPr="000C71F5" w:rsidRDefault="00BE0839" w:rsidP="00BE0839">
      <w:pPr>
        <w:numPr>
          <w:ilvl w:val="0"/>
          <w:numId w:val="1"/>
        </w:num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Στο έγκλημα των Τεμπών</w:t>
      </w:r>
      <w:r w:rsidR="005208D2" w:rsidRPr="000C71F5">
        <w:rPr>
          <w:rFonts w:ascii="Times New Roman" w:hAnsi="Times New Roman" w:cs="Times New Roman"/>
          <w:color w:val="000000" w:themeColor="text1"/>
          <w:sz w:val="32"/>
          <w:szCs w:val="32"/>
          <w:lang w:val="el-GR"/>
        </w:rPr>
        <w:t>,</w:t>
      </w:r>
      <w:r w:rsidRPr="000C71F5">
        <w:rPr>
          <w:rFonts w:ascii="Times New Roman" w:hAnsi="Times New Roman" w:cs="Times New Roman"/>
          <w:color w:val="000000" w:themeColor="text1"/>
          <w:sz w:val="32"/>
          <w:szCs w:val="32"/>
          <w:lang w:val="el-GR"/>
        </w:rPr>
        <w:t xml:space="preserve"> </w:t>
      </w:r>
      <w:r w:rsidR="005208D2" w:rsidRPr="000C71F5">
        <w:rPr>
          <w:rFonts w:ascii="Times New Roman" w:hAnsi="Times New Roman" w:cs="Times New Roman"/>
          <w:color w:val="000000" w:themeColor="text1"/>
          <w:sz w:val="32"/>
          <w:szCs w:val="32"/>
          <w:lang w:val="el-GR"/>
        </w:rPr>
        <w:t>την</w:t>
      </w:r>
      <w:r w:rsidRPr="000C71F5">
        <w:rPr>
          <w:rFonts w:ascii="Times New Roman" w:hAnsi="Times New Roman" w:cs="Times New Roman"/>
          <w:color w:val="000000" w:themeColor="text1"/>
          <w:sz w:val="32"/>
          <w:szCs w:val="32"/>
          <w:lang w:val="el-GR"/>
        </w:rPr>
        <w:t xml:space="preserve"> ατελέσφορη, απρόσφορη και ατυχ</w:t>
      </w:r>
      <w:r w:rsidR="005208D2" w:rsidRPr="000C71F5">
        <w:rPr>
          <w:rFonts w:ascii="Times New Roman" w:hAnsi="Times New Roman" w:cs="Times New Roman"/>
          <w:color w:val="000000" w:themeColor="text1"/>
          <w:sz w:val="32"/>
          <w:szCs w:val="32"/>
          <w:lang w:val="el-GR"/>
        </w:rPr>
        <w:t>ή</w:t>
      </w:r>
      <w:r w:rsidRPr="000C71F5">
        <w:rPr>
          <w:rFonts w:ascii="Times New Roman" w:hAnsi="Times New Roman" w:cs="Times New Roman"/>
          <w:color w:val="000000" w:themeColor="text1"/>
          <w:sz w:val="32"/>
          <w:szCs w:val="32"/>
          <w:lang w:val="el-GR"/>
        </w:rPr>
        <w:t xml:space="preserve"> προτροπή της Εισαγγελέως του Αρείου Πάγου προς τον Ειδικό Εφέτη Ανακριτή, κατά παράβαση της ποινικής δικονομικής τάξης (ΚΠΔ 28 παρ. 1, 32)</w:t>
      </w:r>
    </w:p>
    <w:p w14:paraId="7530C778" w14:textId="1CAC9A09" w:rsidR="00BE0839" w:rsidRPr="000C71F5" w:rsidRDefault="00F105D4" w:rsidP="00BE0839">
      <w:pPr>
        <w:numPr>
          <w:ilvl w:val="0"/>
          <w:numId w:val="1"/>
        </w:numPr>
        <w:rPr>
          <w:rFonts w:ascii="Times New Roman" w:hAnsi="Times New Roman" w:cs="Times New Roman"/>
          <w:strike/>
          <w:color w:val="000000" w:themeColor="text1"/>
          <w:sz w:val="32"/>
          <w:szCs w:val="32"/>
          <w:lang w:val="el-GR"/>
        </w:rPr>
      </w:pPr>
      <w:r w:rsidRPr="000C71F5">
        <w:rPr>
          <w:rFonts w:ascii="Times New Roman" w:hAnsi="Times New Roman" w:cs="Times New Roman"/>
          <w:color w:val="000000" w:themeColor="text1"/>
          <w:sz w:val="32"/>
          <w:szCs w:val="32"/>
          <w:lang w:val="el-GR"/>
        </w:rPr>
        <w:t>Επί του Ψηφίσματος του Ευρωπαϊκού Κοινοβουλίου για το Κράτος Δικαίου, ήτοι μιας ενέργειας του κορυφαίου αντιπροσωπευτικού θεσμού της Ευρωπαϊκής Ένωσης, που ενήργησε στο πλαίσιο της ενωσιακής έννομης τάξης, που περιείχε πλήθος ανησυχητικών διαπιστώσεων για το κράτος δικαίου στη χώρα, επισημαίνω την</w:t>
      </w:r>
      <w:r w:rsidR="00BE0839" w:rsidRPr="000C71F5">
        <w:rPr>
          <w:rFonts w:ascii="Times New Roman" w:hAnsi="Times New Roman" w:cs="Times New Roman"/>
          <w:color w:val="000000" w:themeColor="text1"/>
          <w:sz w:val="32"/>
          <w:szCs w:val="32"/>
          <w:lang w:val="el-GR"/>
        </w:rPr>
        <w:t xml:space="preserve"> δημόσια </w:t>
      </w:r>
      <w:r w:rsidRPr="000C71F5">
        <w:rPr>
          <w:rFonts w:ascii="Times New Roman" w:hAnsi="Times New Roman" w:cs="Times New Roman"/>
          <w:color w:val="000000" w:themeColor="text1"/>
          <w:sz w:val="32"/>
          <w:szCs w:val="32"/>
          <w:lang w:val="el-GR"/>
        </w:rPr>
        <w:t>(επι)</w:t>
      </w:r>
      <w:r w:rsidR="00BE0839" w:rsidRPr="000C71F5">
        <w:rPr>
          <w:rFonts w:ascii="Times New Roman" w:hAnsi="Times New Roman" w:cs="Times New Roman"/>
          <w:color w:val="000000" w:themeColor="text1"/>
          <w:sz w:val="32"/>
          <w:szCs w:val="32"/>
          <w:lang w:val="el-GR"/>
        </w:rPr>
        <w:t>κριτική τοποθέτηση της διοικητικής Ολομέλειας του Αρείου Πάγου</w:t>
      </w:r>
      <w:r w:rsidR="005208D2" w:rsidRPr="000C71F5">
        <w:rPr>
          <w:rFonts w:ascii="Times New Roman" w:hAnsi="Times New Roman" w:cs="Times New Roman"/>
          <w:color w:val="000000" w:themeColor="text1"/>
          <w:sz w:val="32"/>
          <w:szCs w:val="32"/>
          <w:lang w:val="el-GR"/>
        </w:rPr>
        <w:t>. Ή</w:t>
      </w:r>
      <w:r w:rsidR="00B43EC3" w:rsidRPr="000C71F5">
        <w:rPr>
          <w:rFonts w:ascii="Times New Roman" w:hAnsi="Times New Roman" w:cs="Times New Roman"/>
          <w:color w:val="000000" w:themeColor="text1"/>
          <w:sz w:val="32"/>
          <w:szCs w:val="32"/>
          <w:lang w:val="el-GR"/>
        </w:rPr>
        <w:t xml:space="preserve">ταν </w:t>
      </w:r>
      <w:r w:rsidR="00E61128" w:rsidRPr="000C71F5">
        <w:rPr>
          <w:rFonts w:ascii="Times New Roman" w:hAnsi="Times New Roman" w:cs="Times New Roman"/>
          <w:color w:val="000000" w:themeColor="text1"/>
          <w:sz w:val="32"/>
          <w:szCs w:val="32"/>
          <w:lang w:val="el-GR"/>
        </w:rPr>
        <w:t xml:space="preserve">μάλιστα </w:t>
      </w:r>
      <w:r w:rsidR="00B43EC3" w:rsidRPr="000C71F5">
        <w:rPr>
          <w:rFonts w:ascii="Times New Roman" w:hAnsi="Times New Roman" w:cs="Times New Roman"/>
          <w:color w:val="000000" w:themeColor="text1"/>
          <w:sz w:val="32"/>
          <w:szCs w:val="32"/>
          <w:lang w:val="el-GR"/>
        </w:rPr>
        <w:t>τέτοια η σπουδή</w:t>
      </w:r>
      <w:r w:rsidR="00E61128" w:rsidRPr="000C71F5">
        <w:rPr>
          <w:rFonts w:ascii="Times New Roman" w:hAnsi="Times New Roman" w:cs="Times New Roman"/>
          <w:color w:val="000000" w:themeColor="text1"/>
          <w:sz w:val="32"/>
          <w:szCs w:val="32"/>
          <w:lang w:val="el-GR"/>
        </w:rPr>
        <w:t xml:space="preserve">, </w:t>
      </w:r>
      <w:r w:rsidR="00B43EC3" w:rsidRPr="000C71F5">
        <w:rPr>
          <w:rFonts w:ascii="Times New Roman" w:hAnsi="Times New Roman" w:cs="Times New Roman"/>
          <w:color w:val="000000" w:themeColor="text1"/>
          <w:sz w:val="32"/>
          <w:szCs w:val="32"/>
          <w:lang w:val="el-GR"/>
        </w:rPr>
        <w:t xml:space="preserve"> που εκδόθηκε δελτίο τύπου πριν τη δημοσίευση του σκεπτικού της απόφαση</w:t>
      </w:r>
      <w:r w:rsidR="005208D2" w:rsidRPr="000C71F5">
        <w:rPr>
          <w:rFonts w:ascii="Times New Roman" w:hAnsi="Times New Roman" w:cs="Times New Roman"/>
          <w:color w:val="000000" w:themeColor="text1"/>
          <w:sz w:val="32"/>
          <w:szCs w:val="32"/>
          <w:lang w:val="el-GR"/>
        </w:rPr>
        <w:t>ς.</w:t>
      </w:r>
      <w:r w:rsidR="00BE0839" w:rsidRPr="000C71F5">
        <w:rPr>
          <w:rFonts w:ascii="Times New Roman" w:hAnsi="Times New Roman" w:cs="Times New Roman"/>
          <w:strike/>
          <w:color w:val="000000" w:themeColor="text1"/>
          <w:sz w:val="32"/>
          <w:szCs w:val="32"/>
          <w:lang w:val="el-GR"/>
        </w:rPr>
        <w:t xml:space="preserve"> </w:t>
      </w:r>
    </w:p>
    <w:p w14:paraId="6B613A0E" w14:textId="67DE3B28" w:rsidR="00BE0839" w:rsidRPr="000C71F5" w:rsidRDefault="005208D2" w:rsidP="00E61128">
      <w:pPr>
        <w:numPr>
          <w:ilvl w:val="0"/>
          <w:numId w:val="1"/>
        </w:num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Μ</w:t>
      </w:r>
      <w:r w:rsidR="00E61128" w:rsidRPr="000C71F5">
        <w:rPr>
          <w:rFonts w:ascii="Times New Roman" w:hAnsi="Times New Roman" w:cs="Times New Roman"/>
          <w:color w:val="000000" w:themeColor="text1"/>
          <w:sz w:val="32"/>
          <w:szCs w:val="32"/>
          <w:lang w:val="el-GR"/>
        </w:rPr>
        <w:t xml:space="preserve">ε αφορμή την </w:t>
      </w:r>
      <w:r w:rsidR="00BE0839" w:rsidRPr="000C71F5">
        <w:rPr>
          <w:rFonts w:ascii="Times New Roman" w:hAnsi="Times New Roman" w:cs="Times New Roman"/>
          <w:color w:val="000000" w:themeColor="text1"/>
          <w:sz w:val="32"/>
          <w:szCs w:val="32"/>
          <w:lang w:val="el-GR"/>
        </w:rPr>
        <w:t>υπόθεση ανθρωποκτονίας 11χρονου κοριτσιού από 37χρονο</w:t>
      </w:r>
      <w:r w:rsidR="00E61128" w:rsidRPr="000C71F5">
        <w:rPr>
          <w:rFonts w:ascii="Times New Roman" w:hAnsi="Times New Roman" w:cs="Times New Roman"/>
          <w:color w:val="000000" w:themeColor="text1"/>
          <w:sz w:val="32"/>
          <w:szCs w:val="32"/>
          <w:lang w:val="el-GR"/>
        </w:rPr>
        <w:t>,</w:t>
      </w:r>
      <w:r w:rsidR="00BE0839" w:rsidRPr="000C71F5">
        <w:rPr>
          <w:rFonts w:ascii="Times New Roman" w:hAnsi="Times New Roman" w:cs="Times New Roman"/>
          <w:color w:val="000000" w:themeColor="text1"/>
          <w:sz w:val="32"/>
          <w:szCs w:val="32"/>
          <w:lang w:val="el-GR"/>
        </w:rPr>
        <w:t xml:space="preserve"> </w:t>
      </w:r>
      <w:r w:rsidR="00F105D4" w:rsidRPr="000C71F5">
        <w:rPr>
          <w:rFonts w:ascii="Times New Roman" w:hAnsi="Times New Roman" w:cs="Times New Roman"/>
          <w:color w:val="000000" w:themeColor="text1"/>
          <w:sz w:val="32"/>
          <w:szCs w:val="32"/>
          <w:lang w:val="el-GR"/>
        </w:rPr>
        <w:t xml:space="preserve">σημειώνω την </w:t>
      </w:r>
      <w:r w:rsidR="00E61128" w:rsidRPr="000C71F5">
        <w:rPr>
          <w:rFonts w:ascii="Times New Roman" w:hAnsi="Times New Roman" w:cs="Times New Roman"/>
          <w:color w:val="000000" w:themeColor="text1"/>
          <w:sz w:val="32"/>
          <w:szCs w:val="32"/>
          <w:lang w:val="el-GR"/>
        </w:rPr>
        <w:t xml:space="preserve">άσκηση πειθαρχικού ελέγχου των τακτικών δικαστών εκ των υστέρων και μετά την πάροδο ικανού χρόνου, </w:t>
      </w:r>
      <w:r w:rsidR="00BE0839" w:rsidRPr="000C71F5">
        <w:rPr>
          <w:rFonts w:ascii="Times New Roman" w:hAnsi="Times New Roman" w:cs="Times New Roman"/>
          <w:color w:val="000000" w:themeColor="text1"/>
          <w:sz w:val="32"/>
          <w:szCs w:val="32"/>
          <w:lang w:val="el-GR"/>
        </w:rPr>
        <w:t xml:space="preserve"> με σκοπό τον έλεγχο της </w:t>
      </w:r>
      <w:r w:rsidR="00E61128" w:rsidRPr="000C71F5">
        <w:rPr>
          <w:rFonts w:ascii="Times New Roman" w:hAnsi="Times New Roman" w:cs="Times New Roman"/>
          <w:color w:val="000000" w:themeColor="text1"/>
          <w:sz w:val="32"/>
          <w:szCs w:val="32"/>
          <w:lang w:val="el-GR"/>
        </w:rPr>
        <w:t xml:space="preserve">επί της ουσίας </w:t>
      </w:r>
      <w:r w:rsidR="00BE0839" w:rsidRPr="000C71F5">
        <w:rPr>
          <w:rFonts w:ascii="Times New Roman" w:hAnsi="Times New Roman" w:cs="Times New Roman"/>
          <w:color w:val="000000" w:themeColor="text1"/>
          <w:sz w:val="32"/>
          <w:szCs w:val="32"/>
          <w:lang w:val="el-GR"/>
        </w:rPr>
        <w:t>κρίσης τους σε άλλη υπόθεση, με τον ίδιο κατηγορούμενο</w:t>
      </w:r>
      <w:r w:rsidR="00E61128" w:rsidRPr="000C71F5">
        <w:rPr>
          <w:rFonts w:ascii="Times New Roman" w:hAnsi="Times New Roman" w:cs="Times New Roman"/>
          <w:color w:val="000000" w:themeColor="text1"/>
          <w:sz w:val="32"/>
          <w:szCs w:val="32"/>
          <w:lang w:val="el-GR"/>
        </w:rPr>
        <w:t xml:space="preserve">, τη στιγμή μάλιστα, που ουδέν ένδικο μέσο ασκήθηκε από την εισαγγελική αρχή κατά της απόφασης αυτής </w:t>
      </w:r>
      <w:r w:rsidR="00BE0839" w:rsidRPr="000C71F5">
        <w:rPr>
          <w:rFonts w:ascii="Times New Roman" w:hAnsi="Times New Roman" w:cs="Times New Roman"/>
          <w:color w:val="000000" w:themeColor="text1"/>
          <w:sz w:val="32"/>
          <w:szCs w:val="32"/>
          <w:lang w:val="el-GR"/>
        </w:rPr>
        <w:t>.</w:t>
      </w:r>
    </w:p>
    <w:p w14:paraId="0BFD27D8" w14:textId="1E9C1F01" w:rsidR="00BE0839" w:rsidRPr="000C71F5" w:rsidRDefault="00BE0839" w:rsidP="00BE0839">
      <w:pPr>
        <w:numPr>
          <w:ilvl w:val="0"/>
          <w:numId w:val="1"/>
        </w:num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Σε πρόσφατη υπόθεση ενδοοικογενειακής βίας</w:t>
      </w:r>
      <w:r w:rsidR="00E61128" w:rsidRPr="000C71F5">
        <w:rPr>
          <w:rFonts w:ascii="Times New Roman" w:hAnsi="Times New Roman" w:cs="Times New Roman"/>
          <w:color w:val="000000" w:themeColor="text1"/>
          <w:sz w:val="32"/>
          <w:szCs w:val="32"/>
          <w:lang w:val="el-GR"/>
        </w:rPr>
        <w:t xml:space="preserve"> με κατηγορούμενο δικηγόρο</w:t>
      </w:r>
      <w:r w:rsidRPr="000C71F5">
        <w:rPr>
          <w:rFonts w:ascii="Times New Roman" w:hAnsi="Times New Roman" w:cs="Times New Roman"/>
          <w:color w:val="000000" w:themeColor="text1"/>
          <w:sz w:val="32"/>
          <w:szCs w:val="32"/>
          <w:lang w:val="el-GR"/>
        </w:rPr>
        <w:t xml:space="preserve">, </w:t>
      </w:r>
      <w:r w:rsidR="00F105D4" w:rsidRPr="000C71F5">
        <w:rPr>
          <w:rFonts w:ascii="Times New Roman" w:hAnsi="Times New Roman" w:cs="Times New Roman"/>
          <w:color w:val="000000" w:themeColor="text1"/>
          <w:sz w:val="32"/>
          <w:szCs w:val="32"/>
          <w:lang w:val="el-GR"/>
        </w:rPr>
        <w:t>εκδόθηκε</w:t>
      </w:r>
      <w:r w:rsidRPr="000C71F5">
        <w:rPr>
          <w:rFonts w:ascii="Times New Roman" w:hAnsi="Times New Roman" w:cs="Times New Roman"/>
          <w:color w:val="000000" w:themeColor="text1"/>
          <w:sz w:val="32"/>
          <w:szCs w:val="32"/>
          <w:lang w:val="el-GR"/>
        </w:rPr>
        <w:t xml:space="preserve"> δελτίο τύπου (!) για τον πειθαρχικό έλεγχο των λειτουργών που έκριναν μη προφυλακιστέο τον δράστη και στη συνέχεια με το αίτημα κατά προτεραιότητα διεξαγωγής της κυρίας ανάκρισης, ενέργεια που δεν ζητήθηκε μέχρι σήμερα για την πλειάδα των υποθέσεων ενδοοικογενειακής βίας, τα θύματα των οποίων εξακολουθούν να υφίστανται τις συνέπειες των τεράστιων καθυστερήσεων της ελληνικής δικαιοσύνης. </w:t>
      </w:r>
    </w:p>
    <w:p w14:paraId="535231BF" w14:textId="35A60DA7" w:rsidR="00F105D4" w:rsidRPr="000C71F5" w:rsidRDefault="00F105D4" w:rsidP="00F105D4">
      <w:pPr>
        <w:numPr>
          <w:ilvl w:val="0"/>
          <w:numId w:val="1"/>
        </w:num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Απέναντι στη στάση αυτή της ηγεσίας του Αρείου Πάγου, υψώθηκαν φωνές δίκαιης διαμαρτυρίας από το δικηγορικό σώμα. Ποια ήταν η απάντηση της ηγεσίας του Αρείου Πάγου απέναντι σε όσους τόλμησαν να ασκήσουν κριτική στις παρεμβάσεις της; Νέο χθεσινό δελτίο τύπου (!) που βάλλει κατά της ελεύθερης κριτικής και τείνει στην απαγόρευση κάθε αντιλόγου προς τα πεπραγμένα της ηγεσίας του Αρείου Πάγου.</w:t>
      </w:r>
    </w:p>
    <w:p w14:paraId="02667496" w14:textId="66AA89AD" w:rsidR="00E61128" w:rsidRPr="000C71F5" w:rsidRDefault="00E61128" w:rsidP="00F105D4">
      <w:pPr>
        <w:numPr>
          <w:ilvl w:val="0"/>
          <w:numId w:val="1"/>
        </w:num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 xml:space="preserve">Ως φαίνεται, η ηγεσία του </w:t>
      </w:r>
      <w:r w:rsidR="00F105D4" w:rsidRPr="000C71F5">
        <w:rPr>
          <w:rFonts w:ascii="Times New Roman" w:hAnsi="Times New Roman" w:cs="Times New Roman"/>
          <w:color w:val="000000" w:themeColor="text1"/>
          <w:sz w:val="32"/>
          <w:szCs w:val="32"/>
          <w:lang w:val="el-GR"/>
        </w:rPr>
        <w:t>ανωτάτου δικαστηρίου</w:t>
      </w:r>
      <w:r w:rsidRPr="000C71F5">
        <w:rPr>
          <w:rFonts w:ascii="Times New Roman" w:hAnsi="Times New Roman" w:cs="Times New Roman"/>
          <w:color w:val="000000" w:themeColor="text1"/>
          <w:sz w:val="32"/>
          <w:szCs w:val="32"/>
          <w:lang w:val="el-GR"/>
        </w:rPr>
        <w:t xml:space="preserve">  αποφάσισε η Δικαιοσύνη να ομιλεί με Δελτία Τύπου και δια Εκπροσώπων Τύπου</w:t>
      </w:r>
      <w:r w:rsidR="00D1566B" w:rsidRPr="000C71F5">
        <w:rPr>
          <w:rFonts w:ascii="Times New Roman" w:hAnsi="Times New Roman" w:cs="Times New Roman"/>
          <w:color w:val="000000" w:themeColor="text1"/>
          <w:sz w:val="32"/>
          <w:szCs w:val="32"/>
          <w:lang w:val="el-GR"/>
        </w:rPr>
        <w:t>, ηνιοχούμενη από τα κελεύσματα της κοινής γνώμης</w:t>
      </w:r>
      <w:r w:rsidRPr="000C71F5">
        <w:rPr>
          <w:rFonts w:ascii="Times New Roman" w:hAnsi="Times New Roman" w:cs="Times New Roman"/>
          <w:color w:val="000000" w:themeColor="text1"/>
          <w:sz w:val="32"/>
          <w:szCs w:val="32"/>
          <w:lang w:val="el-GR"/>
        </w:rPr>
        <w:t xml:space="preserve"> και όχι με τις αποφάσεις της. </w:t>
      </w:r>
    </w:p>
    <w:p w14:paraId="2D71A06B" w14:textId="40514C5A" w:rsidR="00DA4227" w:rsidRPr="000C71F5" w:rsidRDefault="00F105D4" w:rsidP="00CF1F9E">
      <w:pPr>
        <w:ind w:firstLine="72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Όλη</w:t>
      </w:r>
      <w:r w:rsidR="00DA4227" w:rsidRPr="000C71F5">
        <w:rPr>
          <w:rFonts w:ascii="Times New Roman" w:hAnsi="Times New Roman" w:cs="Times New Roman"/>
          <w:color w:val="000000" w:themeColor="text1"/>
          <w:sz w:val="32"/>
          <w:szCs w:val="32"/>
          <w:lang w:val="el-GR"/>
        </w:rPr>
        <w:t xml:space="preserve"> αυτή η κατάσταση έχει δημιουργήσει </w:t>
      </w:r>
      <w:r w:rsidR="00C845DB" w:rsidRPr="000C71F5">
        <w:rPr>
          <w:rFonts w:ascii="Times New Roman" w:hAnsi="Times New Roman" w:cs="Times New Roman"/>
          <w:color w:val="000000" w:themeColor="text1"/>
          <w:sz w:val="32"/>
          <w:szCs w:val="32"/>
          <w:lang w:val="el-GR"/>
        </w:rPr>
        <w:t xml:space="preserve">έντονο προβληματισμό και </w:t>
      </w:r>
      <w:r w:rsidR="00DA4227" w:rsidRPr="000C71F5">
        <w:rPr>
          <w:rFonts w:ascii="Times New Roman" w:hAnsi="Times New Roman" w:cs="Times New Roman"/>
          <w:color w:val="000000" w:themeColor="text1"/>
          <w:sz w:val="32"/>
          <w:szCs w:val="32"/>
          <w:lang w:val="el-GR"/>
        </w:rPr>
        <w:t>αυξημένη δυσπιστία στους Ελληνες για τη λειτουργία της Δικαιοσύνης</w:t>
      </w:r>
      <w:r w:rsidR="00C845DB" w:rsidRPr="000C71F5">
        <w:rPr>
          <w:rFonts w:ascii="Times New Roman" w:hAnsi="Times New Roman" w:cs="Times New Roman"/>
          <w:color w:val="000000" w:themeColor="text1"/>
          <w:sz w:val="32"/>
          <w:szCs w:val="32"/>
          <w:lang w:val="el-GR"/>
        </w:rPr>
        <w:t>, όπως αποδεικνύεται και από σχετικές έρευνες</w:t>
      </w:r>
      <w:r w:rsidRPr="000C71F5">
        <w:rPr>
          <w:rFonts w:ascii="Times New Roman" w:hAnsi="Times New Roman" w:cs="Times New Roman"/>
          <w:color w:val="000000" w:themeColor="text1"/>
          <w:sz w:val="32"/>
          <w:szCs w:val="32"/>
          <w:lang w:val="el-GR"/>
        </w:rPr>
        <w:t>.</w:t>
      </w:r>
    </w:p>
    <w:p w14:paraId="15A80BEF" w14:textId="601F57A1" w:rsidR="00DA4227" w:rsidRPr="000C71F5" w:rsidRDefault="00DA4227" w:rsidP="00DA4227">
      <w:pPr>
        <w:ind w:left="720"/>
        <w:rPr>
          <w:rFonts w:ascii="Times New Roman" w:hAnsi="Times New Roman" w:cs="Times New Roman"/>
          <w:color w:val="000000" w:themeColor="text1"/>
          <w:sz w:val="32"/>
          <w:szCs w:val="32"/>
          <w:lang w:val="el-GR"/>
        </w:rPr>
      </w:pPr>
      <w:r w:rsidRPr="000C71F5">
        <w:rPr>
          <w:color w:val="000000" w:themeColor="text1"/>
          <w:sz w:val="32"/>
          <w:szCs w:val="32"/>
          <w:lang w:val="el-GR"/>
        </w:rPr>
        <w:t xml:space="preserve"> </w:t>
      </w:r>
      <w:r w:rsidRPr="000C71F5">
        <w:rPr>
          <w:rFonts w:ascii="Times New Roman" w:hAnsi="Times New Roman" w:cs="Times New Roman"/>
          <w:color w:val="000000" w:themeColor="text1"/>
          <w:sz w:val="32"/>
          <w:szCs w:val="32"/>
          <w:lang w:val="el-GR"/>
        </w:rPr>
        <w:t>•</w:t>
      </w:r>
      <w:r w:rsidRPr="000C71F5">
        <w:rPr>
          <w:rFonts w:ascii="Times New Roman" w:hAnsi="Times New Roman" w:cs="Times New Roman"/>
          <w:color w:val="000000" w:themeColor="text1"/>
          <w:sz w:val="32"/>
          <w:szCs w:val="32"/>
          <w:lang w:val="el-GR"/>
        </w:rPr>
        <w:tab/>
        <w:t xml:space="preserve">Με βάση τον πρόσφατα δημοσιευθέντα πίνακα αποτελεσμάτων της ΕΕ (EU Justice Scoreboard, quantative data 2024, σελ. 7) τα ποσοστά αρνητικών γνωμών στη χώρα μας για τη λειτουργία της Δικαιοσύνης υποχώρησαν κατά το τρέχον έτος σε 56%. </w:t>
      </w:r>
    </w:p>
    <w:p w14:paraId="116182AE" w14:textId="39CDFC27" w:rsidR="00F105D4" w:rsidRPr="000C71F5" w:rsidRDefault="00DA4227" w:rsidP="00EF6BB1">
      <w:pPr>
        <w:ind w:left="72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w:t>
      </w:r>
      <w:r w:rsidRPr="000C71F5">
        <w:rPr>
          <w:rFonts w:ascii="Times New Roman" w:hAnsi="Times New Roman" w:cs="Times New Roman"/>
          <w:color w:val="000000" w:themeColor="text1"/>
          <w:sz w:val="32"/>
          <w:szCs w:val="32"/>
          <w:lang w:val="el-GR"/>
        </w:rPr>
        <w:tab/>
      </w:r>
      <w:r w:rsidR="00F105D4" w:rsidRPr="000C71F5">
        <w:rPr>
          <w:rFonts w:ascii="Times New Roman" w:hAnsi="Times New Roman" w:cs="Times New Roman"/>
          <w:color w:val="000000" w:themeColor="text1"/>
          <w:sz w:val="32"/>
          <w:szCs w:val="32"/>
          <w:lang w:val="el-GR"/>
        </w:rPr>
        <w:t>Ομοίως, σ</w:t>
      </w:r>
      <w:r w:rsidRPr="000C71F5">
        <w:rPr>
          <w:rFonts w:ascii="Times New Roman" w:hAnsi="Times New Roman" w:cs="Times New Roman"/>
          <w:color w:val="000000" w:themeColor="text1"/>
          <w:sz w:val="32"/>
          <w:szCs w:val="32"/>
          <w:lang w:val="el-GR"/>
        </w:rPr>
        <w:t>ε  πρόσφατη έρευνα για την εμπιστοσύνη στους θεσμούς (Public Issue), η Δικαιοσύνη καταγράφει αρνητικό ρεκόρ, καθώς 7 στους 10  (!) συμπολίτες μας  δηλώνουν απερίφραστα ότι δεν εμπιστεύονται το θεσμό.</w:t>
      </w:r>
    </w:p>
    <w:p w14:paraId="533CF8CC" w14:textId="77777777" w:rsidR="00EF6BB1" w:rsidRPr="000C71F5" w:rsidRDefault="00CF1F9E" w:rsidP="00EF6BB1">
      <w:p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 xml:space="preserve">Η έλλειψη αξιοπιστίας κλονίζει τα θεμέλια της Δημοκρατίας καθώς η αποστολή της Δικαιοσύνης είναι να αποτελεί το ασφαλές καταφύγιο του πολίτη· ιδίως του πιο αδύναμου, εκείνου που θίγεται από τον ισχυρό, εκείνου που αισθάνεται απροστάτευτος. Όταν δεν υπάρχουν «δικαστές στο Βερολίνο», κατά την προσφυή ιστορική φράση, ο περιώνυμος «μυλωνάς του Πότσνταμ» είναι απελπιστικά μόνος. </w:t>
      </w:r>
    </w:p>
    <w:p w14:paraId="207A4C6E" w14:textId="77777777" w:rsidR="00EF6BB1" w:rsidRPr="000C71F5" w:rsidRDefault="00CF1F9E" w:rsidP="00EF6BB1">
      <w:p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 xml:space="preserve">Εμείς ως δικηγορικό σώμα έχουμε χρέος να επαγρυπνούμε και να μην επιτρέψουμε να διολισθήσει η χώρα και η κοινωνία μας σε έναν ιδιότυπο συνταγματικό μιθριδατισμό και να εθιστεί  η κοινωνία στις εντεινόμενες παραβιάσεις των θεμελιωδών δικαιωμάτων, που φαλκιδεύουν το δικαιοκρατικό κεκτημένο. </w:t>
      </w:r>
    </w:p>
    <w:p w14:paraId="4BA78D42" w14:textId="77777777" w:rsidR="00EF6BB1" w:rsidRPr="000C71F5" w:rsidRDefault="00CF1F9E" w:rsidP="00EF6BB1">
      <w:p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 xml:space="preserve">Το Κράτος Δικαίου δεν υπηρετείται με αξιωματικού τύπου διακηρύξεις ότι αυτό δεν πάσχει. Υπηρετείται με διαρκή εγρήγορση και ανάληψη πρωτοβουλιών για την υπέρβαση των παθογενειών, όπου και αν εντοπίζονται. Επικοινωνιακού τύπου κινήσεις, που προφανώς φιλοδοξούν να μείνει η Δικαιοσύνη στο απυρόβλητο έναντι πάσης κριτικής, δεν προσφέρουν καλές υπηρεσίες ούτε  στη Δικαιοσύνη, ούτε στους δικαστές. </w:t>
      </w:r>
    </w:p>
    <w:p w14:paraId="5F0D15F5" w14:textId="04F27FE4" w:rsidR="00CF1F9E" w:rsidRPr="000C71F5" w:rsidRDefault="00CF1F9E" w:rsidP="00EF6BB1">
      <w:pPr>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 xml:space="preserve">Το δικηγορικό σώμα, μέσω των συλλογικών του οργάνων, στο πλαίσιο του θεσμικού του ρόλου, θα επιμένει παρεμβαίνει και να αναδεικνύει στο δημόσιο διάλογο  την ανάγκη λυσιτελούς προστασίας του Κράτους Δικαίου και των θεσμικών του εγγυήσεων. Το ζήτημα αφορά την ψυχή της Δημοκρατίας και γι’ αυτό θα συνεχίσουμε να είμαστε επίμονα </w:t>
      </w:r>
      <w:r w:rsidR="00EF6BB1" w:rsidRPr="000C71F5">
        <w:rPr>
          <w:rFonts w:ascii="Times New Roman" w:hAnsi="Times New Roman" w:cs="Times New Roman"/>
          <w:color w:val="000000" w:themeColor="text1"/>
          <w:sz w:val="32"/>
          <w:szCs w:val="32"/>
          <w:lang w:val="el-GR"/>
        </w:rPr>
        <w:t>και αποφασιστικά παρόντες. Και στο εσωτερικό και στην Ευρώπη</w:t>
      </w:r>
      <w:r w:rsidRPr="000C71F5">
        <w:rPr>
          <w:rFonts w:ascii="Times New Roman" w:hAnsi="Times New Roman" w:cs="Times New Roman"/>
          <w:color w:val="000000" w:themeColor="text1"/>
          <w:sz w:val="32"/>
          <w:szCs w:val="32"/>
          <w:lang w:val="el-GR"/>
        </w:rPr>
        <w:t xml:space="preserve">. </w:t>
      </w:r>
      <w:r w:rsidR="00EF6BB1" w:rsidRPr="000C71F5">
        <w:rPr>
          <w:rFonts w:ascii="Times New Roman" w:hAnsi="Times New Roman" w:cs="Times New Roman"/>
          <w:color w:val="000000" w:themeColor="text1"/>
          <w:sz w:val="32"/>
          <w:szCs w:val="32"/>
          <w:lang w:val="el-GR"/>
        </w:rPr>
        <w:t>Όσο</w:t>
      </w:r>
      <w:r w:rsidRPr="000C71F5">
        <w:rPr>
          <w:rFonts w:ascii="Times New Roman" w:hAnsi="Times New Roman" w:cs="Times New Roman"/>
          <w:color w:val="000000" w:themeColor="text1"/>
          <w:sz w:val="32"/>
          <w:szCs w:val="32"/>
          <w:lang w:val="el-GR"/>
        </w:rPr>
        <w:t xml:space="preserve"> και αν ενοχλούμε. </w:t>
      </w:r>
      <w:r w:rsidR="00EF6BB1" w:rsidRPr="000C71F5">
        <w:rPr>
          <w:rFonts w:ascii="Times New Roman" w:hAnsi="Times New Roman" w:cs="Times New Roman"/>
          <w:color w:val="000000" w:themeColor="text1"/>
          <w:sz w:val="32"/>
          <w:szCs w:val="32"/>
          <w:lang w:val="el-GR"/>
        </w:rPr>
        <w:t xml:space="preserve">Όποιους </w:t>
      </w:r>
      <w:r w:rsidRPr="000C71F5">
        <w:rPr>
          <w:rFonts w:ascii="Times New Roman" w:hAnsi="Times New Roman" w:cs="Times New Roman"/>
          <w:color w:val="000000" w:themeColor="text1"/>
          <w:sz w:val="32"/>
          <w:szCs w:val="32"/>
          <w:lang w:val="el-GR"/>
        </w:rPr>
        <w:t xml:space="preserve">και αν ενοχλούμε. </w:t>
      </w:r>
    </w:p>
    <w:p w14:paraId="14103897" w14:textId="236C0A54" w:rsidR="00CF1F9E" w:rsidRPr="000C71F5" w:rsidRDefault="002F4264" w:rsidP="000C71F5">
      <w:pPr>
        <w:ind w:firstLine="72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Κλείνοντας, επιτρέψτε μου ν</w:t>
      </w:r>
      <w:r w:rsidR="00CF1F9E" w:rsidRPr="000C71F5">
        <w:rPr>
          <w:rFonts w:ascii="Times New Roman" w:hAnsi="Times New Roman" w:cs="Times New Roman"/>
          <w:color w:val="000000" w:themeColor="text1"/>
          <w:sz w:val="32"/>
          <w:szCs w:val="32"/>
          <w:lang w:val="el-GR"/>
        </w:rPr>
        <w:t xml:space="preserve">α δανειστώ τα λόγια του Νίκου Καζαντζάκη: «Νιώθω, σαν να χτυπάμε τα κεφάλια μας στα σίδερα. Πολλά κεφάλια θα σπάσουν. Μα κάποια στιγμή, θα σπάσουν και τα σίδερα»! </w:t>
      </w:r>
    </w:p>
    <w:p w14:paraId="20D54BE9" w14:textId="3B5C41D7" w:rsidR="002F4264" w:rsidRPr="000C71F5" w:rsidRDefault="002F4264" w:rsidP="00CF1F9E">
      <w:pPr>
        <w:ind w:left="720"/>
        <w:rPr>
          <w:rFonts w:ascii="Times New Roman" w:hAnsi="Times New Roman" w:cs="Times New Roman"/>
          <w:color w:val="000000" w:themeColor="text1"/>
          <w:sz w:val="32"/>
          <w:szCs w:val="32"/>
          <w:lang w:val="el-GR"/>
        </w:rPr>
      </w:pPr>
      <w:r w:rsidRPr="000C71F5">
        <w:rPr>
          <w:rFonts w:ascii="Times New Roman" w:hAnsi="Times New Roman" w:cs="Times New Roman"/>
          <w:color w:val="000000" w:themeColor="text1"/>
          <w:sz w:val="32"/>
          <w:szCs w:val="32"/>
          <w:lang w:val="el-GR"/>
        </w:rPr>
        <w:t>Σας ευχαριστώ</w:t>
      </w:r>
      <w:r w:rsidR="00EF6BB1" w:rsidRPr="000C71F5">
        <w:rPr>
          <w:rFonts w:ascii="Times New Roman" w:hAnsi="Times New Roman" w:cs="Times New Roman"/>
          <w:color w:val="000000" w:themeColor="text1"/>
          <w:sz w:val="32"/>
          <w:szCs w:val="32"/>
          <w:lang w:val="el-GR"/>
        </w:rPr>
        <w:t>.</w:t>
      </w:r>
    </w:p>
    <w:sectPr w:rsidR="002F4264" w:rsidRPr="000C71F5">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30548" w14:textId="77777777" w:rsidR="00835B1B" w:rsidRDefault="00835B1B" w:rsidP="00DD7922">
      <w:pPr>
        <w:spacing w:after="0" w:line="240" w:lineRule="auto"/>
      </w:pPr>
      <w:r>
        <w:separator/>
      </w:r>
    </w:p>
  </w:endnote>
  <w:endnote w:type="continuationSeparator" w:id="0">
    <w:p w14:paraId="4B573293" w14:textId="77777777" w:rsidR="00835B1B" w:rsidRDefault="00835B1B" w:rsidP="00DD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464042052"/>
      <w:docPartObj>
        <w:docPartGallery w:val="Page Numbers (Bottom of Page)"/>
        <w:docPartUnique/>
      </w:docPartObj>
    </w:sdtPr>
    <w:sdtEndPr>
      <w:rPr>
        <w:rStyle w:val="ab"/>
      </w:rPr>
    </w:sdtEndPr>
    <w:sdtContent>
      <w:p w14:paraId="019CDE77" w14:textId="33BEE495" w:rsidR="00DD7922" w:rsidRDefault="00DD7922" w:rsidP="005133D1">
        <w:pPr>
          <w:pStyle w:val="aa"/>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1706F976" w14:textId="77777777" w:rsidR="00DD7922" w:rsidRDefault="00DD7922">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201130085"/>
      <w:docPartObj>
        <w:docPartGallery w:val="Page Numbers (Bottom of Page)"/>
        <w:docPartUnique/>
      </w:docPartObj>
    </w:sdtPr>
    <w:sdtEndPr>
      <w:rPr>
        <w:rStyle w:val="ab"/>
      </w:rPr>
    </w:sdtEndPr>
    <w:sdtContent>
      <w:p w14:paraId="744D978E" w14:textId="7701AA75" w:rsidR="00DD7922" w:rsidRDefault="00DD7922" w:rsidP="005133D1">
        <w:pPr>
          <w:pStyle w:val="aa"/>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C845DB">
          <w:rPr>
            <w:rStyle w:val="ab"/>
            <w:noProof/>
          </w:rPr>
          <w:t>13</w:t>
        </w:r>
        <w:r>
          <w:rPr>
            <w:rStyle w:val="ab"/>
          </w:rPr>
          <w:fldChar w:fldCharType="end"/>
        </w:r>
      </w:p>
    </w:sdtContent>
  </w:sdt>
  <w:p w14:paraId="7BC94AF5" w14:textId="77777777" w:rsidR="00DD7922" w:rsidRDefault="00DD792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DA37A" w14:textId="77777777" w:rsidR="00835B1B" w:rsidRDefault="00835B1B" w:rsidP="00DD7922">
      <w:pPr>
        <w:spacing w:after="0" w:line="240" w:lineRule="auto"/>
      </w:pPr>
      <w:r>
        <w:separator/>
      </w:r>
    </w:p>
  </w:footnote>
  <w:footnote w:type="continuationSeparator" w:id="0">
    <w:p w14:paraId="424066A7" w14:textId="77777777" w:rsidR="00835B1B" w:rsidRDefault="00835B1B" w:rsidP="00DD7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6A8"/>
    <w:multiLevelType w:val="hybridMultilevel"/>
    <w:tmpl w:val="061A65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D63E06"/>
    <w:multiLevelType w:val="hybridMultilevel"/>
    <w:tmpl w:val="BC1E741E"/>
    <w:lvl w:ilvl="0" w:tplc="11A0A170">
      <w:start w:val="109"/>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B525D97"/>
    <w:multiLevelType w:val="hybridMultilevel"/>
    <w:tmpl w:val="851E5FF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FB"/>
    <w:rsid w:val="00035E35"/>
    <w:rsid w:val="00082F3D"/>
    <w:rsid w:val="000C71F5"/>
    <w:rsid w:val="000F145A"/>
    <w:rsid w:val="00140987"/>
    <w:rsid w:val="00176723"/>
    <w:rsid w:val="001B1EED"/>
    <w:rsid w:val="001D5814"/>
    <w:rsid w:val="0029062C"/>
    <w:rsid w:val="002B5E34"/>
    <w:rsid w:val="002F4264"/>
    <w:rsid w:val="00337B39"/>
    <w:rsid w:val="0035730F"/>
    <w:rsid w:val="0037390F"/>
    <w:rsid w:val="003B1998"/>
    <w:rsid w:val="00434313"/>
    <w:rsid w:val="0044157C"/>
    <w:rsid w:val="004735D4"/>
    <w:rsid w:val="004D35CB"/>
    <w:rsid w:val="004D7FE6"/>
    <w:rsid w:val="005208D2"/>
    <w:rsid w:val="005D4301"/>
    <w:rsid w:val="006120FB"/>
    <w:rsid w:val="008109C4"/>
    <w:rsid w:val="008179D1"/>
    <w:rsid w:val="00835B1B"/>
    <w:rsid w:val="008543C2"/>
    <w:rsid w:val="00862B7A"/>
    <w:rsid w:val="00892237"/>
    <w:rsid w:val="008E7A6D"/>
    <w:rsid w:val="009E48CE"/>
    <w:rsid w:val="00AC1650"/>
    <w:rsid w:val="00B43EC3"/>
    <w:rsid w:val="00B4790D"/>
    <w:rsid w:val="00B531E9"/>
    <w:rsid w:val="00B8770C"/>
    <w:rsid w:val="00BC31F7"/>
    <w:rsid w:val="00BE0839"/>
    <w:rsid w:val="00C24A4C"/>
    <w:rsid w:val="00C845DB"/>
    <w:rsid w:val="00CF1F9E"/>
    <w:rsid w:val="00D1566B"/>
    <w:rsid w:val="00DA4227"/>
    <w:rsid w:val="00DD7922"/>
    <w:rsid w:val="00E03C6E"/>
    <w:rsid w:val="00E06D82"/>
    <w:rsid w:val="00E61128"/>
    <w:rsid w:val="00E96C83"/>
    <w:rsid w:val="00EB2358"/>
    <w:rsid w:val="00EF6BB1"/>
    <w:rsid w:val="00EF6C66"/>
    <w:rsid w:val="00F105D4"/>
    <w:rsid w:val="00F336CF"/>
    <w:rsid w:val="00F51B5F"/>
    <w:rsid w:val="00FC3473"/>
    <w:rsid w:val="00FC4D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129B"/>
  <w15:chartTrackingRefBased/>
  <w15:docId w15:val="{9C8CAF6F-32D9-B943-895E-8A723078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0FB"/>
    <w:pPr>
      <w:spacing w:after="160" w:line="360" w:lineRule="auto"/>
      <w:jc w:val="both"/>
    </w:pPr>
    <w:rPr>
      <w:kern w:val="0"/>
      <w:szCs w:val="22"/>
      <w:lang w:val="fr-FR"/>
      <w14:ligatures w14:val="none"/>
    </w:rPr>
  </w:style>
  <w:style w:type="paragraph" w:styleId="1">
    <w:name w:val="heading 1"/>
    <w:basedOn w:val="a"/>
    <w:next w:val="a"/>
    <w:link w:val="1Char"/>
    <w:uiPriority w:val="9"/>
    <w:qFormat/>
    <w:rsid w:val="00612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12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120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120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120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120F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120F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120F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120F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120F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120F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120F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120F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120F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120F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120F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120F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120FB"/>
    <w:rPr>
      <w:rFonts w:eastAsiaTheme="majorEastAsia" w:cstheme="majorBidi"/>
      <w:color w:val="272727" w:themeColor="text1" w:themeTint="D8"/>
    </w:rPr>
  </w:style>
  <w:style w:type="paragraph" w:styleId="a3">
    <w:name w:val="Title"/>
    <w:basedOn w:val="a"/>
    <w:next w:val="a"/>
    <w:link w:val="Char"/>
    <w:uiPriority w:val="10"/>
    <w:qFormat/>
    <w:rsid w:val="006120F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120F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120F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120F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120FB"/>
    <w:pPr>
      <w:spacing w:before="160"/>
      <w:jc w:val="center"/>
    </w:pPr>
    <w:rPr>
      <w:i/>
      <w:iCs/>
      <w:color w:val="404040" w:themeColor="text1" w:themeTint="BF"/>
    </w:rPr>
  </w:style>
  <w:style w:type="character" w:customStyle="1" w:styleId="Char1">
    <w:name w:val="Απόσπασμα Char"/>
    <w:basedOn w:val="a0"/>
    <w:link w:val="a5"/>
    <w:uiPriority w:val="29"/>
    <w:rsid w:val="006120FB"/>
    <w:rPr>
      <w:i/>
      <w:iCs/>
      <w:color w:val="404040" w:themeColor="text1" w:themeTint="BF"/>
    </w:rPr>
  </w:style>
  <w:style w:type="paragraph" w:styleId="a6">
    <w:name w:val="List Paragraph"/>
    <w:basedOn w:val="a"/>
    <w:uiPriority w:val="34"/>
    <w:qFormat/>
    <w:rsid w:val="006120FB"/>
    <w:pPr>
      <w:ind w:left="720"/>
      <w:contextualSpacing/>
    </w:pPr>
  </w:style>
  <w:style w:type="character" w:styleId="a7">
    <w:name w:val="Intense Emphasis"/>
    <w:basedOn w:val="a0"/>
    <w:uiPriority w:val="21"/>
    <w:qFormat/>
    <w:rsid w:val="006120FB"/>
    <w:rPr>
      <w:i/>
      <w:iCs/>
      <w:color w:val="0F4761" w:themeColor="accent1" w:themeShade="BF"/>
    </w:rPr>
  </w:style>
  <w:style w:type="paragraph" w:styleId="a8">
    <w:name w:val="Intense Quote"/>
    <w:basedOn w:val="a"/>
    <w:next w:val="a"/>
    <w:link w:val="Char2"/>
    <w:uiPriority w:val="30"/>
    <w:qFormat/>
    <w:rsid w:val="00612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120FB"/>
    <w:rPr>
      <w:i/>
      <w:iCs/>
      <w:color w:val="0F4761" w:themeColor="accent1" w:themeShade="BF"/>
    </w:rPr>
  </w:style>
  <w:style w:type="character" w:styleId="a9">
    <w:name w:val="Intense Reference"/>
    <w:basedOn w:val="a0"/>
    <w:uiPriority w:val="32"/>
    <w:qFormat/>
    <w:rsid w:val="006120FB"/>
    <w:rPr>
      <w:b/>
      <w:bCs/>
      <w:smallCaps/>
      <w:color w:val="0F4761" w:themeColor="accent1" w:themeShade="BF"/>
      <w:spacing w:val="5"/>
    </w:rPr>
  </w:style>
  <w:style w:type="paragraph" w:styleId="aa">
    <w:name w:val="footer"/>
    <w:basedOn w:val="a"/>
    <w:link w:val="Char3"/>
    <w:uiPriority w:val="99"/>
    <w:unhideWhenUsed/>
    <w:rsid w:val="00DD7922"/>
    <w:pPr>
      <w:tabs>
        <w:tab w:val="center" w:pos="4153"/>
        <w:tab w:val="right" w:pos="8306"/>
      </w:tabs>
      <w:spacing w:after="0" w:line="240" w:lineRule="auto"/>
    </w:pPr>
  </w:style>
  <w:style w:type="character" w:customStyle="1" w:styleId="Char3">
    <w:name w:val="Υποσέλιδο Char"/>
    <w:basedOn w:val="a0"/>
    <w:link w:val="aa"/>
    <w:uiPriority w:val="99"/>
    <w:rsid w:val="00DD7922"/>
    <w:rPr>
      <w:kern w:val="0"/>
      <w:szCs w:val="22"/>
      <w:lang w:val="fr-FR"/>
      <w14:ligatures w14:val="none"/>
    </w:rPr>
  </w:style>
  <w:style w:type="character" w:styleId="ab">
    <w:name w:val="page number"/>
    <w:basedOn w:val="a0"/>
    <w:uiPriority w:val="99"/>
    <w:semiHidden/>
    <w:unhideWhenUsed/>
    <w:rsid w:val="00DD7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1984</Words>
  <Characters>10716</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cp:lastPrinted>2024-06-26T06:21:00Z</cp:lastPrinted>
  <dcterms:created xsi:type="dcterms:W3CDTF">2024-06-26T13:54:00Z</dcterms:created>
  <dcterms:modified xsi:type="dcterms:W3CDTF">2024-06-26T13:54:00Z</dcterms:modified>
</cp:coreProperties>
</file>