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B73" w:rsidRPr="00D91B73" w:rsidRDefault="00D91B73" w:rsidP="009078D3">
      <w:pPr>
        <w:spacing w:after="120" w:line="360" w:lineRule="auto"/>
        <w:jc w:val="both"/>
        <w:rPr>
          <w:rFonts w:ascii="Arial" w:hAnsi="Arial" w:cs="Arial"/>
          <w:b/>
          <w:sz w:val="24"/>
          <w:szCs w:val="24"/>
        </w:rPr>
      </w:pPr>
      <w:r w:rsidRPr="00D91B73">
        <w:rPr>
          <w:rFonts w:ascii="Arial" w:hAnsi="Arial" w:cs="Arial"/>
          <w:b/>
          <w:sz w:val="24"/>
          <w:szCs w:val="24"/>
        </w:rPr>
        <w:t xml:space="preserve">Βασικές Οδηγίες Συμπληρώσεως της Δηλώσεως Φόρου Εισοδήματος Φυσικών Προσώπων Οικονομικού Έτους 2014 </w:t>
      </w:r>
      <w:r w:rsidRPr="00D91B73">
        <w:rPr>
          <w:rFonts w:ascii="Arial" w:hAnsi="Arial" w:cs="Arial"/>
          <w:b/>
          <w:i/>
          <w:sz w:val="24"/>
          <w:szCs w:val="24"/>
        </w:rPr>
        <w:t>(χρήση 2013)</w:t>
      </w:r>
      <w:r w:rsidRPr="00D91B73">
        <w:rPr>
          <w:rFonts w:ascii="Arial" w:hAnsi="Arial" w:cs="Arial"/>
          <w:b/>
          <w:sz w:val="24"/>
          <w:szCs w:val="24"/>
        </w:rPr>
        <w:t xml:space="preserve"> του Δικηγ</w:t>
      </w:r>
      <w:r w:rsidR="002B50B5">
        <w:rPr>
          <w:rFonts w:ascii="Arial" w:hAnsi="Arial" w:cs="Arial"/>
          <w:b/>
          <w:sz w:val="24"/>
          <w:szCs w:val="24"/>
        </w:rPr>
        <w:t>όρου.</w:t>
      </w:r>
    </w:p>
    <w:p w:rsidR="009078D3" w:rsidRDefault="009730B6" w:rsidP="009078D3">
      <w:pPr>
        <w:spacing w:after="120" w:line="360" w:lineRule="auto"/>
        <w:jc w:val="both"/>
        <w:rPr>
          <w:rFonts w:ascii="Arial" w:hAnsi="Arial" w:cs="Arial"/>
          <w:sz w:val="24"/>
          <w:szCs w:val="24"/>
        </w:rPr>
      </w:pPr>
      <w:r>
        <w:rPr>
          <w:rFonts w:ascii="Arial" w:hAnsi="Arial" w:cs="Arial"/>
          <w:sz w:val="24"/>
          <w:szCs w:val="24"/>
        </w:rPr>
        <w:t>Στο παρόν Σημείωμα ε</w:t>
      </w:r>
      <w:r w:rsidR="009078D3">
        <w:rPr>
          <w:rFonts w:ascii="Arial" w:hAnsi="Arial" w:cs="Arial"/>
          <w:sz w:val="24"/>
          <w:szCs w:val="24"/>
        </w:rPr>
        <w:t>πιχειρείται η σκιαγράφηση των βασικών σημείων των Εντύπων της Δηλώσεως Φορολογίας Ει</w:t>
      </w:r>
      <w:r w:rsidR="002B50B5">
        <w:rPr>
          <w:rFonts w:ascii="Arial" w:hAnsi="Arial" w:cs="Arial"/>
          <w:sz w:val="24"/>
          <w:szCs w:val="24"/>
        </w:rPr>
        <w:t>σοδήματος Οικονομικού Έτους 2014</w:t>
      </w:r>
      <w:r w:rsidR="009078D3">
        <w:rPr>
          <w:rFonts w:ascii="Arial" w:hAnsi="Arial" w:cs="Arial"/>
          <w:sz w:val="24"/>
          <w:szCs w:val="24"/>
        </w:rPr>
        <w:t xml:space="preserve"> </w:t>
      </w:r>
      <w:r w:rsidR="002B50B5">
        <w:rPr>
          <w:rFonts w:ascii="Arial" w:hAnsi="Arial" w:cs="Arial"/>
          <w:i/>
          <w:sz w:val="24"/>
          <w:szCs w:val="24"/>
        </w:rPr>
        <w:t>(χρήση 2013</w:t>
      </w:r>
      <w:r w:rsidR="009078D3" w:rsidRPr="001438A0">
        <w:rPr>
          <w:rFonts w:ascii="Arial" w:hAnsi="Arial" w:cs="Arial"/>
          <w:i/>
          <w:sz w:val="24"/>
          <w:szCs w:val="24"/>
        </w:rPr>
        <w:t>)</w:t>
      </w:r>
      <w:r w:rsidR="009078D3">
        <w:rPr>
          <w:rFonts w:ascii="Arial" w:hAnsi="Arial" w:cs="Arial"/>
          <w:sz w:val="24"/>
          <w:szCs w:val="24"/>
        </w:rPr>
        <w:t>, την οποία καλείται να υποβάλει ο Δικηγόρος, με εστίαση, κυρίως, στις ιδιαιτερότητες, που άπτονται της ασκήσεως του δικηγορικού επαγγέλματος.</w:t>
      </w:r>
    </w:p>
    <w:p w:rsidR="009078D3" w:rsidRPr="002B50B5" w:rsidRDefault="009078D3" w:rsidP="009078D3">
      <w:pPr>
        <w:spacing w:after="120" w:line="360" w:lineRule="auto"/>
        <w:jc w:val="both"/>
        <w:rPr>
          <w:rFonts w:ascii="Arial" w:hAnsi="Arial" w:cs="Arial"/>
          <w:sz w:val="24"/>
          <w:szCs w:val="24"/>
        </w:rPr>
      </w:pPr>
      <w:r>
        <w:rPr>
          <w:rFonts w:ascii="Arial" w:hAnsi="Arial" w:cs="Arial"/>
          <w:sz w:val="24"/>
          <w:szCs w:val="24"/>
        </w:rPr>
        <w:t xml:space="preserve">Επ’ ουδενί λόγω τα κατωτέρω δεν υποκαθιστούν τις επίσημες Οδηγίες για τη συμπλήρωση των </w:t>
      </w:r>
      <w:r w:rsidR="002B50B5">
        <w:rPr>
          <w:rFonts w:ascii="Arial" w:hAnsi="Arial" w:cs="Arial"/>
          <w:sz w:val="24"/>
          <w:szCs w:val="24"/>
        </w:rPr>
        <w:t>ως άνω Εντύπων, που δό</w:t>
      </w:r>
      <w:r>
        <w:rPr>
          <w:rFonts w:ascii="Arial" w:hAnsi="Arial" w:cs="Arial"/>
          <w:sz w:val="24"/>
          <w:szCs w:val="24"/>
        </w:rPr>
        <w:t xml:space="preserve">θηκαν από το Υπουργείο Οικονομικών, αντιθέτως, δε, σε αρκετά σημεία επαναλαμβάνουν αυτές αυτούσιες, με πιο σχηματική παρουσίαση. </w:t>
      </w:r>
    </w:p>
    <w:p w:rsidR="009078D3" w:rsidRDefault="00F848C5" w:rsidP="009078D3">
      <w:pPr>
        <w:spacing w:after="120" w:line="360" w:lineRule="auto"/>
        <w:jc w:val="both"/>
        <w:rPr>
          <w:rFonts w:ascii="Arial" w:hAnsi="Arial" w:cs="Arial"/>
          <w:sz w:val="24"/>
          <w:szCs w:val="24"/>
        </w:rPr>
      </w:pPr>
      <w:r>
        <w:rPr>
          <w:rFonts w:ascii="Arial" w:hAnsi="Arial" w:cs="Arial"/>
          <w:sz w:val="24"/>
          <w:szCs w:val="24"/>
        </w:rPr>
        <w:t xml:space="preserve">Για αναλυτικές πληροφορίες αναφορικά με τα ισχύοντα </w:t>
      </w:r>
      <w:r w:rsidR="00CC674A">
        <w:rPr>
          <w:rFonts w:ascii="Arial" w:hAnsi="Arial" w:cs="Arial"/>
          <w:sz w:val="24"/>
          <w:szCs w:val="24"/>
        </w:rPr>
        <w:t>στη χρήση 2013</w:t>
      </w:r>
      <w:r>
        <w:rPr>
          <w:rFonts w:ascii="Arial" w:hAnsi="Arial" w:cs="Arial"/>
          <w:sz w:val="24"/>
          <w:szCs w:val="24"/>
        </w:rPr>
        <w:t>, γίνεται παραπομπή στον Φορολογικό Οδηγό 2013.</w:t>
      </w:r>
    </w:p>
    <w:p w:rsidR="00F848C5" w:rsidRDefault="00F848C5" w:rsidP="009078D3">
      <w:pPr>
        <w:spacing w:after="120" w:line="360" w:lineRule="auto"/>
        <w:jc w:val="both"/>
        <w:rPr>
          <w:rFonts w:ascii="Arial" w:hAnsi="Arial" w:cs="Arial"/>
          <w:sz w:val="24"/>
          <w:szCs w:val="24"/>
        </w:rPr>
      </w:pPr>
      <w:r>
        <w:rPr>
          <w:rFonts w:ascii="Arial" w:hAnsi="Arial" w:cs="Arial"/>
          <w:sz w:val="24"/>
          <w:szCs w:val="24"/>
        </w:rPr>
        <w:t>Ως προς τα ισχύοντα στην τρέχουσα χρήση 2014, δεδομένου ότι έχουν πλ</w:t>
      </w:r>
      <w:r w:rsidR="00CC674A">
        <w:rPr>
          <w:rFonts w:ascii="Arial" w:hAnsi="Arial" w:cs="Arial"/>
          <w:sz w:val="24"/>
          <w:szCs w:val="24"/>
        </w:rPr>
        <w:t>έον</w:t>
      </w:r>
      <w:r>
        <w:rPr>
          <w:rFonts w:ascii="Arial" w:hAnsi="Arial" w:cs="Arial"/>
          <w:sz w:val="24"/>
          <w:szCs w:val="24"/>
        </w:rPr>
        <w:t xml:space="preserve"> εφαρμογή δύο νέα νομοθετήματα, ήτοι ο Ν. 4172/2013 στη φορολογία εισοδήματος και ο Ν. 4174/2013 στη φορολογική διαδικασία, πλην όμως δεν έχουν εκδοθεί ακόμη οι αναγκαίες κανονιστικές αποφάσεις και ερμηνευτικές εγκύκλιοι, που θα ρυθμίσουν συγκεκριμένα και θα ερμηνεύσουν πλήθος εκκρεμών ζητημάτων, </w:t>
      </w:r>
      <w:r w:rsidR="00A70BE9">
        <w:rPr>
          <w:rFonts w:ascii="Arial" w:hAnsi="Arial" w:cs="Arial"/>
          <w:sz w:val="24"/>
          <w:szCs w:val="24"/>
        </w:rPr>
        <w:t xml:space="preserve">ενώ, παραλλήλως, </w:t>
      </w:r>
      <w:r w:rsidR="00A70BE9" w:rsidRPr="00A70BE9">
        <w:rPr>
          <w:rFonts w:ascii="Arial" w:hAnsi="Arial" w:cs="Arial"/>
          <w:sz w:val="24"/>
          <w:szCs w:val="24"/>
        </w:rPr>
        <w:t>σύμφωνα με τη διάταξη του άρθρου 26§11 του Ν. 4223/2013</w:t>
      </w:r>
      <w:r w:rsidR="00A70BE9">
        <w:rPr>
          <w:rFonts w:ascii="Arial" w:hAnsi="Arial" w:cs="Arial"/>
          <w:sz w:val="24"/>
          <w:szCs w:val="24"/>
        </w:rPr>
        <w:t>,</w:t>
      </w:r>
      <w:r w:rsidR="00A70BE9" w:rsidRPr="00A70BE9">
        <w:rPr>
          <w:rFonts w:ascii="Arial" w:hAnsi="Arial" w:cs="Arial"/>
          <w:sz w:val="24"/>
          <w:szCs w:val="24"/>
        </w:rPr>
        <w:t xml:space="preserve"> παύουν να ισχύουν όλες οι εγκύκλιοι, που είχαν εκδοθεί υπό το καθεστώς του Ν. 2238/1994</w:t>
      </w:r>
      <w:r w:rsidR="00A70BE9">
        <w:rPr>
          <w:rFonts w:ascii="Arial" w:hAnsi="Arial" w:cs="Arial"/>
          <w:sz w:val="24"/>
          <w:szCs w:val="24"/>
        </w:rPr>
        <w:t xml:space="preserve">, </w:t>
      </w:r>
      <w:r w:rsidRPr="00A70BE9">
        <w:rPr>
          <w:rFonts w:ascii="Arial" w:hAnsi="Arial" w:cs="Arial"/>
          <w:sz w:val="24"/>
          <w:szCs w:val="24"/>
        </w:rPr>
        <w:t xml:space="preserve">η </w:t>
      </w:r>
      <w:r>
        <w:rPr>
          <w:rFonts w:ascii="Arial" w:hAnsi="Arial" w:cs="Arial"/>
          <w:sz w:val="24"/>
          <w:szCs w:val="24"/>
        </w:rPr>
        <w:t xml:space="preserve">έκδοση αναλυτικού Φορολογικού Οδηγού θα πραγματοποιηθεί </w:t>
      </w:r>
      <w:r w:rsidR="00A70BE9">
        <w:rPr>
          <w:rFonts w:ascii="Arial" w:hAnsi="Arial" w:cs="Arial"/>
          <w:sz w:val="24"/>
          <w:szCs w:val="24"/>
        </w:rPr>
        <w:t>σε ύστερο χρόνο, ώστε να συμπεριλάβει στο ακέραιο και τα ανωτέρω, τα οποία αναμένονται, προς τον σκοπό πλήρους και ασφαλούς ενημερώσεως των Συναδέλφων.</w:t>
      </w:r>
    </w:p>
    <w:p w:rsidR="00F848C5" w:rsidRDefault="00F848C5" w:rsidP="009078D3">
      <w:pPr>
        <w:spacing w:after="120" w:line="360" w:lineRule="auto"/>
        <w:jc w:val="both"/>
        <w:rPr>
          <w:rFonts w:ascii="Arial" w:hAnsi="Arial" w:cs="Arial"/>
          <w:sz w:val="24"/>
          <w:szCs w:val="24"/>
        </w:rPr>
      </w:pPr>
    </w:p>
    <w:p w:rsidR="00A70BE9" w:rsidRDefault="00A70BE9" w:rsidP="009078D3">
      <w:pPr>
        <w:spacing w:after="120" w:line="360" w:lineRule="auto"/>
        <w:jc w:val="both"/>
        <w:rPr>
          <w:rFonts w:ascii="Arial" w:hAnsi="Arial" w:cs="Arial"/>
          <w:sz w:val="24"/>
          <w:szCs w:val="24"/>
        </w:rPr>
      </w:pPr>
    </w:p>
    <w:p w:rsidR="00A70BE9" w:rsidRDefault="00A70BE9" w:rsidP="009078D3">
      <w:pPr>
        <w:spacing w:after="120" w:line="360" w:lineRule="auto"/>
        <w:jc w:val="both"/>
        <w:rPr>
          <w:rFonts w:ascii="Arial" w:hAnsi="Arial" w:cs="Arial"/>
          <w:sz w:val="24"/>
          <w:szCs w:val="24"/>
        </w:rPr>
      </w:pPr>
    </w:p>
    <w:p w:rsidR="00A70BE9" w:rsidRDefault="00A70BE9" w:rsidP="009078D3">
      <w:pPr>
        <w:spacing w:after="120" w:line="360" w:lineRule="auto"/>
        <w:jc w:val="both"/>
        <w:rPr>
          <w:rFonts w:ascii="Arial" w:hAnsi="Arial" w:cs="Arial"/>
          <w:sz w:val="24"/>
          <w:szCs w:val="24"/>
        </w:rPr>
      </w:pPr>
    </w:p>
    <w:p w:rsidR="00A70BE9" w:rsidRDefault="00A70BE9" w:rsidP="009078D3">
      <w:pPr>
        <w:spacing w:after="120" w:line="360" w:lineRule="auto"/>
        <w:jc w:val="both"/>
        <w:rPr>
          <w:rFonts w:ascii="Arial" w:hAnsi="Arial" w:cs="Arial"/>
          <w:sz w:val="24"/>
          <w:szCs w:val="24"/>
        </w:rPr>
      </w:pPr>
    </w:p>
    <w:p w:rsidR="00A70BE9" w:rsidRDefault="00A70BE9" w:rsidP="009078D3">
      <w:pPr>
        <w:spacing w:after="120" w:line="360" w:lineRule="auto"/>
        <w:jc w:val="both"/>
        <w:rPr>
          <w:rFonts w:ascii="Arial" w:hAnsi="Arial" w:cs="Arial"/>
          <w:sz w:val="24"/>
          <w:szCs w:val="24"/>
        </w:rPr>
      </w:pPr>
    </w:p>
    <w:p w:rsidR="009078D3" w:rsidRPr="005D2CEA" w:rsidRDefault="009078D3" w:rsidP="009078D3">
      <w:pPr>
        <w:spacing w:after="120" w:line="360" w:lineRule="auto"/>
        <w:jc w:val="both"/>
        <w:rPr>
          <w:rFonts w:ascii="Arial" w:hAnsi="Arial" w:cs="Arial"/>
          <w:b/>
          <w:sz w:val="24"/>
          <w:szCs w:val="24"/>
        </w:rPr>
      </w:pPr>
      <w:r w:rsidRPr="005D2CEA">
        <w:rPr>
          <w:rFonts w:ascii="Arial" w:hAnsi="Arial" w:cs="Arial"/>
          <w:b/>
          <w:sz w:val="24"/>
          <w:szCs w:val="24"/>
        </w:rPr>
        <w:lastRenderedPageBreak/>
        <w:t>1. Γενικές Επισημάνσεις.</w:t>
      </w:r>
    </w:p>
    <w:p w:rsidR="009078D3" w:rsidRDefault="009078D3" w:rsidP="009078D3">
      <w:pPr>
        <w:spacing w:after="120" w:line="360" w:lineRule="auto"/>
        <w:jc w:val="both"/>
        <w:rPr>
          <w:rFonts w:ascii="Arial" w:hAnsi="Arial" w:cs="Arial"/>
          <w:sz w:val="24"/>
          <w:szCs w:val="24"/>
        </w:rPr>
      </w:pPr>
      <w:r w:rsidRPr="00311BEB">
        <w:rPr>
          <w:rFonts w:ascii="Arial" w:hAnsi="Arial" w:cs="Arial"/>
          <w:b/>
          <w:sz w:val="24"/>
          <w:szCs w:val="24"/>
        </w:rPr>
        <w:t>1.</w:t>
      </w:r>
      <w:r>
        <w:rPr>
          <w:rFonts w:ascii="Arial" w:hAnsi="Arial" w:cs="Arial"/>
          <w:b/>
          <w:sz w:val="24"/>
          <w:szCs w:val="24"/>
        </w:rPr>
        <w:t>1.</w:t>
      </w:r>
      <w:r>
        <w:rPr>
          <w:rFonts w:ascii="Arial" w:hAnsi="Arial" w:cs="Arial"/>
          <w:sz w:val="24"/>
          <w:szCs w:val="24"/>
        </w:rPr>
        <w:t xml:space="preserve"> </w:t>
      </w:r>
      <w:r w:rsidRPr="005D2CEA">
        <w:rPr>
          <w:rFonts w:ascii="Arial" w:hAnsi="Arial" w:cs="Arial"/>
          <w:sz w:val="24"/>
          <w:szCs w:val="24"/>
          <w:u w:val="single"/>
        </w:rPr>
        <w:t>Υποχρέωση για την υποβολή φορολογικής δηλώσεως</w:t>
      </w:r>
      <w:r w:rsidRPr="003450BE">
        <w:rPr>
          <w:rFonts w:ascii="Arial" w:hAnsi="Arial" w:cs="Arial"/>
          <w:sz w:val="24"/>
          <w:szCs w:val="24"/>
        </w:rPr>
        <w:t xml:space="preserve"> έχει κάθε φυσικό πρόσωπο, που έχει συμπληρώσει </w:t>
      </w:r>
      <w:r w:rsidR="002B50B5">
        <w:rPr>
          <w:rFonts w:ascii="Arial" w:hAnsi="Arial" w:cs="Arial"/>
          <w:sz w:val="24"/>
          <w:szCs w:val="24"/>
        </w:rPr>
        <w:t xml:space="preserve">το 18ο έτος της ηλικίας του, </w:t>
      </w:r>
      <w:r w:rsidRPr="003450BE">
        <w:rPr>
          <w:rFonts w:ascii="Arial" w:hAnsi="Arial" w:cs="Arial"/>
          <w:sz w:val="24"/>
          <w:szCs w:val="24"/>
        </w:rPr>
        <w:t xml:space="preserve">δεν </w:t>
      </w:r>
      <w:r w:rsidR="002B50B5">
        <w:rPr>
          <w:rFonts w:ascii="Arial" w:hAnsi="Arial" w:cs="Arial"/>
          <w:sz w:val="24"/>
          <w:szCs w:val="24"/>
        </w:rPr>
        <w:t>αποτελεί προστατευόμενο μέλος και είτε έχει την κατοικία ή τη συνήθη διαμονή του στην Ελλάδα, είτε αποκτά εισόδημα στην Ελλάδα, πραγματικό ή τεκμαρτό, ανεξαρτήτως της κατοικίας ή διαμονής του.</w:t>
      </w:r>
    </w:p>
    <w:p w:rsidR="009078D3" w:rsidRDefault="009078D3" w:rsidP="009078D3">
      <w:pPr>
        <w:spacing w:after="120" w:line="360" w:lineRule="auto"/>
        <w:jc w:val="both"/>
        <w:rPr>
          <w:rFonts w:ascii="Arial" w:hAnsi="Arial" w:cs="Arial"/>
          <w:sz w:val="24"/>
          <w:szCs w:val="24"/>
        </w:rPr>
      </w:pPr>
      <w:r>
        <w:rPr>
          <w:rFonts w:ascii="Arial" w:hAnsi="Arial" w:cs="Arial"/>
          <w:b/>
          <w:sz w:val="24"/>
          <w:szCs w:val="24"/>
        </w:rPr>
        <w:t>1.</w:t>
      </w:r>
      <w:r w:rsidRPr="00311BEB">
        <w:rPr>
          <w:rFonts w:ascii="Arial" w:hAnsi="Arial" w:cs="Arial"/>
          <w:b/>
          <w:sz w:val="24"/>
          <w:szCs w:val="24"/>
        </w:rPr>
        <w:t>2.</w:t>
      </w:r>
      <w:r>
        <w:rPr>
          <w:rFonts w:ascii="Arial" w:hAnsi="Arial" w:cs="Arial"/>
          <w:sz w:val="24"/>
          <w:szCs w:val="24"/>
        </w:rPr>
        <w:t xml:space="preserve"> </w:t>
      </w:r>
      <w:r w:rsidRPr="005D2CEA">
        <w:rPr>
          <w:rFonts w:ascii="Arial" w:hAnsi="Arial" w:cs="Arial"/>
          <w:sz w:val="24"/>
          <w:szCs w:val="24"/>
          <w:u w:val="single"/>
        </w:rPr>
        <w:t xml:space="preserve">Στη δήλωση </w:t>
      </w:r>
      <w:r w:rsidR="002B50B5">
        <w:rPr>
          <w:rFonts w:ascii="Arial" w:hAnsi="Arial" w:cs="Arial"/>
          <w:sz w:val="24"/>
          <w:szCs w:val="24"/>
          <w:u w:val="single"/>
        </w:rPr>
        <w:t>περιλαμβάνονται</w:t>
      </w:r>
      <w:r w:rsidRPr="005D2CEA">
        <w:rPr>
          <w:rFonts w:ascii="Arial" w:hAnsi="Arial" w:cs="Arial"/>
          <w:sz w:val="24"/>
          <w:szCs w:val="24"/>
          <w:u w:val="single"/>
        </w:rPr>
        <w:t xml:space="preserve"> υποχρεωτικά</w:t>
      </w:r>
      <w:r w:rsidRPr="003450BE">
        <w:rPr>
          <w:rFonts w:ascii="Arial" w:hAnsi="Arial" w:cs="Arial"/>
          <w:sz w:val="24"/>
          <w:szCs w:val="24"/>
        </w:rPr>
        <w:t xml:space="preserve"> όλα τα εισοδήματα</w:t>
      </w:r>
      <w:r>
        <w:rPr>
          <w:rFonts w:ascii="Arial" w:hAnsi="Arial" w:cs="Arial"/>
          <w:sz w:val="24"/>
          <w:szCs w:val="24"/>
        </w:rPr>
        <w:t>,</w:t>
      </w:r>
      <w:r w:rsidRPr="003450BE">
        <w:rPr>
          <w:rFonts w:ascii="Arial" w:hAnsi="Arial" w:cs="Arial"/>
          <w:sz w:val="24"/>
          <w:szCs w:val="24"/>
        </w:rPr>
        <w:t xml:space="preserve"> ανεξάρ</w:t>
      </w:r>
      <w:r>
        <w:rPr>
          <w:rFonts w:ascii="Arial" w:hAnsi="Arial" w:cs="Arial"/>
          <w:sz w:val="24"/>
          <w:szCs w:val="24"/>
        </w:rPr>
        <w:t>τητα από τον τρόπο φορολογήσεώς</w:t>
      </w:r>
      <w:r w:rsidRPr="003450BE">
        <w:rPr>
          <w:rFonts w:ascii="Arial" w:hAnsi="Arial" w:cs="Arial"/>
          <w:sz w:val="24"/>
          <w:szCs w:val="24"/>
        </w:rPr>
        <w:t xml:space="preserve"> τους, καθώς και τα απαλλασσόμενα από το</w:t>
      </w:r>
      <w:r>
        <w:rPr>
          <w:rFonts w:ascii="Arial" w:hAnsi="Arial" w:cs="Arial"/>
          <w:sz w:val="24"/>
          <w:szCs w:val="24"/>
        </w:rPr>
        <w:t>ν φόρο.</w:t>
      </w:r>
    </w:p>
    <w:p w:rsidR="0040360D" w:rsidRDefault="0040360D" w:rsidP="009078D3">
      <w:pPr>
        <w:spacing w:after="120" w:line="360" w:lineRule="auto"/>
        <w:jc w:val="both"/>
        <w:rPr>
          <w:rFonts w:ascii="Arial" w:hAnsi="Arial" w:cs="Arial"/>
          <w:sz w:val="24"/>
          <w:szCs w:val="24"/>
        </w:rPr>
      </w:pPr>
      <w:r w:rsidRPr="0040360D">
        <w:rPr>
          <w:rFonts w:ascii="Arial" w:hAnsi="Arial" w:cs="Arial"/>
          <w:b/>
          <w:sz w:val="24"/>
          <w:szCs w:val="24"/>
        </w:rPr>
        <w:t>1.3.</w:t>
      </w:r>
      <w:r>
        <w:rPr>
          <w:rFonts w:ascii="Arial" w:hAnsi="Arial" w:cs="Arial"/>
          <w:sz w:val="24"/>
          <w:szCs w:val="24"/>
        </w:rPr>
        <w:t xml:space="preserve"> </w:t>
      </w:r>
      <w:r w:rsidRPr="0040360D">
        <w:rPr>
          <w:rFonts w:ascii="Arial" w:hAnsi="Arial" w:cs="Arial"/>
          <w:sz w:val="24"/>
          <w:szCs w:val="24"/>
          <w:u w:val="single"/>
        </w:rPr>
        <w:t>Οι σύζυγοι υποχρεούνται να υποβάλουν κοινή δήλωση</w:t>
      </w:r>
      <w:r>
        <w:rPr>
          <w:rFonts w:ascii="Arial" w:hAnsi="Arial" w:cs="Arial"/>
          <w:sz w:val="24"/>
          <w:szCs w:val="24"/>
        </w:rPr>
        <w:t xml:space="preserve">, πλην όμως ο φόρος υπολογίζεται χωριστά για τα εισοδήματα εκάστου.  </w:t>
      </w:r>
    </w:p>
    <w:p w:rsidR="002B50B5" w:rsidRPr="002B50B5" w:rsidRDefault="009078D3" w:rsidP="009078D3">
      <w:pPr>
        <w:spacing w:after="120" w:line="360" w:lineRule="auto"/>
        <w:jc w:val="both"/>
        <w:rPr>
          <w:rFonts w:ascii="Arial" w:hAnsi="Arial" w:cs="Arial"/>
          <w:sz w:val="24"/>
          <w:szCs w:val="24"/>
        </w:rPr>
      </w:pPr>
      <w:r>
        <w:rPr>
          <w:rFonts w:ascii="Arial" w:hAnsi="Arial" w:cs="Arial"/>
          <w:b/>
          <w:sz w:val="24"/>
          <w:szCs w:val="24"/>
        </w:rPr>
        <w:t>1.</w:t>
      </w:r>
      <w:r w:rsidR="0040360D">
        <w:rPr>
          <w:rFonts w:ascii="Arial" w:hAnsi="Arial" w:cs="Arial"/>
          <w:b/>
          <w:sz w:val="24"/>
          <w:szCs w:val="24"/>
        </w:rPr>
        <w:t>4</w:t>
      </w:r>
      <w:r w:rsidRPr="00311BEB">
        <w:rPr>
          <w:rFonts w:ascii="Arial" w:hAnsi="Arial" w:cs="Arial"/>
          <w:b/>
          <w:sz w:val="24"/>
          <w:szCs w:val="24"/>
        </w:rPr>
        <w:t>.</w:t>
      </w:r>
      <w:r w:rsidR="002B50B5">
        <w:rPr>
          <w:rFonts w:ascii="Arial" w:hAnsi="Arial" w:cs="Arial"/>
          <w:sz w:val="24"/>
          <w:szCs w:val="24"/>
        </w:rPr>
        <w:t xml:space="preserve"> </w:t>
      </w:r>
      <w:r w:rsidR="002B50B5" w:rsidRPr="002B50B5">
        <w:rPr>
          <w:rFonts w:ascii="Arial" w:hAnsi="Arial" w:cs="Arial"/>
          <w:sz w:val="24"/>
          <w:szCs w:val="24"/>
          <w:u w:val="single"/>
        </w:rPr>
        <w:t xml:space="preserve">Η δήλωση υποβάλλεται υποχρεωτικά </w:t>
      </w:r>
      <w:r w:rsidR="002B50B5">
        <w:rPr>
          <w:rFonts w:ascii="Arial" w:hAnsi="Arial" w:cs="Arial"/>
          <w:sz w:val="24"/>
          <w:szCs w:val="24"/>
          <w:u w:val="single"/>
        </w:rPr>
        <w:t>ηλεκτρονικά μέσω του διαδικτύου</w:t>
      </w:r>
      <w:r w:rsidR="002B50B5" w:rsidRPr="002B50B5">
        <w:rPr>
          <w:rFonts w:ascii="Arial" w:hAnsi="Arial" w:cs="Arial"/>
          <w:sz w:val="24"/>
          <w:szCs w:val="24"/>
          <w:u w:val="single"/>
        </w:rPr>
        <w:t>.</w:t>
      </w:r>
      <w:r w:rsidR="002B50B5">
        <w:rPr>
          <w:rFonts w:ascii="Arial" w:hAnsi="Arial" w:cs="Arial"/>
          <w:sz w:val="24"/>
          <w:szCs w:val="24"/>
        </w:rPr>
        <w:t xml:space="preserve"> Το ίδιο ισχύει και για τη δήλωση με επιφύλαξη, ως και για τυχόν συμπληρωματική – τροποποιητική δήλωση </w:t>
      </w:r>
      <w:r w:rsidR="002B50B5" w:rsidRPr="002B50B5">
        <w:rPr>
          <w:rFonts w:ascii="Arial" w:hAnsi="Arial" w:cs="Arial"/>
          <w:i/>
          <w:sz w:val="24"/>
          <w:szCs w:val="24"/>
        </w:rPr>
        <w:t>(αντιθέτως, οι συμπληρωματικές – τροποποιητικές δηλώσεις παρελθόντων ετών υποβάλλονται χειρόγραφα στις αρμόδιες Δ.Ο.Υ.)</w:t>
      </w:r>
      <w:r w:rsidR="002B50B5">
        <w:rPr>
          <w:rFonts w:ascii="Arial" w:hAnsi="Arial" w:cs="Arial"/>
          <w:sz w:val="24"/>
          <w:szCs w:val="24"/>
        </w:rPr>
        <w:t>.</w:t>
      </w:r>
    </w:p>
    <w:p w:rsidR="009078D3" w:rsidRDefault="009078D3" w:rsidP="009078D3">
      <w:pPr>
        <w:spacing w:after="120" w:line="360" w:lineRule="auto"/>
        <w:jc w:val="both"/>
        <w:rPr>
          <w:rFonts w:ascii="Arial" w:eastAsia="Times New Roman" w:hAnsi="Arial" w:cs="Arial"/>
          <w:sz w:val="24"/>
          <w:szCs w:val="24"/>
          <w:lang w:eastAsia="el-GR"/>
        </w:rPr>
      </w:pPr>
      <w:r>
        <w:rPr>
          <w:rFonts w:ascii="Arial" w:eastAsia="Times New Roman" w:hAnsi="Arial" w:cs="Arial"/>
          <w:b/>
          <w:sz w:val="24"/>
          <w:szCs w:val="24"/>
          <w:lang w:eastAsia="el-GR"/>
        </w:rPr>
        <w:t>1.</w:t>
      </w:r>
      <w:r w:rsidR="0040360D">
        <w:rPr>
          <w:rFonts w:ascii="Arial" w:eastAsia="Times New Roman" w:hAnsi="Arial" w:cs="Arial"/>
          <w:b/>
          <w:sz w:val="24"/>
          <w:szCs w:val="24"/>
          <w:lang w:eastAsia="el-GR"/>
        </w:rPr>
        <w:t>5</w:t>
      </w:r>
      <w:r w:rsidRPr="00311BEB">
        <w:rPr>
          <w:rFonts w:ascii="Arial" w:eastAsia="Times New Roman" w:hAnsi="Arial" w:cs="Arial"/>
          <w:b/>
          <w:sz w:val="24"/>
          <w:szCs w:val="24"/>
          <w:lang w:eastAsia="el-GR"/>
        </w:rPr>
        <w:t>.</w:t>
      </w:r>
      <w:r>
        <w:rPr>
          <w:rFonts w:ascii="Arial" w:eastAsia="Times New Roman" w:hAnsi="Arial" w:cs="Arial"/>
          <w:sz w:val="24"/>
          <w:szCs w:val="24"/>
          <w:lang w:eastAsia="el-GR"/>
        </w:rPr>
        <w:t xml:space="preserve"> Από την εκκαθάριση της δηλώσεως</w:t>
      </w:r>
      <w:r w:rsidRPr="003450BE">
        <w:rPr>
          <w:rFonts w:ascii="Arial" w:eastAsia="Times New Roman" w:hAnsi="Arial" w:cs="Arial"/>
          <w:sz w:val="24"/>
          <w:szCs w:val="24"/>
          <w:lang w:eastAsia="el-GR"/>
        </w:rPr>
        <w:t xml:space="preserve"> μπορεί να προκύψει υποχρέωση καταβολής </w:t>
      </w:r>
      <w:r w:rsidRPr="00C70136">
        <w:rPr>
          <w:rFonts w:ascii="Arial" w:eastAsia="Times New Roman" w:hAnsi="Arial" w:cs="Arial"/>
          <w:i/>
          <w:sz w:val="24"/>
          <w:szCs w:val="24"/>
          <w:lang w:eastAsia="el-GR"/>
        </w:rPr>
        <w:t>(χρεωστικό υπόλοιπο)</w:t>
      </w:r>
      <w:r w:rsidRPr="003450BE">
        <w:rPr>
          <w:rFonts w:ascii="Arial" w:eastAsia="Times New Roman" w:hAnsi="Arial" w:cs="Arial"/>
          <w:sz w:val="24"/>
          <w:szCs w:val="24"/>
          <w:lang w:eastAsia="el-GR"/>
        </w:rPr>
        <w:t xml:space="preserve"> ή δικαίωμα επιστροφής χρημάτων </w:t>
      </w:r>
      <w:r w:rsidRPr="00C70136">
        <w:rPr>
          <w:rFonts w:ascii="Arial" w:eastAsia="Times New Roman" w:hAnsi="Arial" w:cs="Arial"/>
          <w:i/>
          <w:sz w:val="24"/>
          <w:szCs w:val="24"/>
          <w:lang w:eastAsia="el-GR"/>
        </w:rPr>
        <w:t>(πιστωτικό υπόλοιπο)</w:t>
      </w:r>
      <w:r w:rsidRPr="003450BE">
        <w:rPr>
          <w:rFonts w:ascii="Arial" w:eastAsia="Times New Roman" w:hAnsi="Arial" w:cs="Arial"/>
          <w:sz w:val="24"/>
          <w:szCs w:val="24"/>
          <w:lang w:eastAsia="el-GR"/>
        </w:rPr>
        <w:t xml:space="preserve">. </w:t>
      </w:r>
    </w:p>
    <w:p w:rsidR="0040360D" w:rsidRDefault="0040360D" w:rsidP="009078D3">
      <w:pPr>
        <w:spacing w:after="120" w:line="360" w:lineRule="auto"/>
        <w:jc w:val="both"/>
        <w:rPr>
          <w:rFonts w:ascii="Arial" w:eastAsia="Times New Roman" w:hAnsi="Arial" w:cs="Arial"/>
          <w:sz w:val="24"/>
          <w:szCs w:val="24"/>
          <w:u w:val="single"/>
          <w:lang w:eastAsia="el-GR"/>
        </w:rPr>
      </w:pPr>
      <w:r>
        <w:rPr>
          <w:rFonts w:ascii="Arial" w:eastAsia="Times New Roman" w:hAnsi="Arial" w:cs="Arial"/>
          <w:sz w:val="24"/>
          <w:szCs w:val="24"/>
          <w:u w:val="single"/>
          <w:lang w:eastAsia="el-GR"/>
        </w:rPr>
        <w:t>Ο φόρος εισοδήματος</w:t>
      </w:r>
      <w:r w:rsidR="009078D3" w:rsidRPr="00BD095A">
        <w:rPr>
          <w:rFonts w:ascii="Arial" w:eastAsia="Times New Roman" w:hAnsi="Arial" w:cs="Arial"/>
          <w:sz w:val="24"/>
          <w:szCs w:val="24"/>
          <w:u w:val="single"/>
          <w:lang w:eastAsia="el-GR"/>
        </w:rPr>
        <w:t xml:space="preserve"> καταβάλλεται</w:t>
      </w:r>
      <w:r>
        <w:rPr>
          <w:rFonts w:ascii="Arial" w:eastAsia="Times New Roman" w:hAnsi="Arial" w:cs="Arial"/>
          <w:sz w:val="24"/>
          <w:szCs w:val="24"/>
          <w:u w:val="single"/>
          <w:lang w:eastAsia="el-GR"/>
        </w:rPr>
        <w:t>, ανεξαρτήτως της ημερομηνίας υποβολής της εμπρόθεσμης ηλεκτρονικής δηλώσεως,</w:t>
      </w:r>
      <w:r w:rsidR="009078D3" w:rsidRPr="00BD095A">
        <w:rPr>
          <w:rFonts w:ascii="Arial" w:eastAsia="Times New Roman" w:hAnsi="Arial" w:cs="Arial"/>
          <w:sz w:val="24"/>
          <w:szCs w:val="24"/>
          <w:u w:val="single"/>
          <w:lang w:eastAsia="el-GR"/>
        </w:rPr>
        <w:t xml:space="preserve"> σε τρεις (3) ίσες </w:t>
      </w:r>
      <w:r>
        <w:rPr>
          <w:rFonts w:ascii="Arial" w:eastAsia="Times New Roman" w:hAnsi="Arial" w:cs="Arial"/>
          <w:sz w:val="24"/>
          <w:szCs w:val="24"/>
          <w:u w:val="single"/>
          <w:lang w:eastAsia="el-GR"/>
        </w:rPr>
        <w:t xml:space="preserve">διμηνιαίες </w:t>
      </w:r>
      <w:r w:rsidR="009078D3" w:rsidRPr="00BD095A">
        <w:rPr>
          <w:rFonts w:ascii="Arial" w:eastAsia="Times New Roman" w:hAnsi="Arial" w:cs="Arial"/>
          <w:sz w:val="24"/>
          <w:szCs w:val="24"/>
          <w:u w:val="single"/>
          <w:lang w:eastAsia="el-GR"/>
        </w:rPr>
        <w:t xml:space="preserve">δόσεις, από τις οποίες η πρώτη καταβάλλεται μέχρι την τελευταία εργάσιμη, για τις δημόσιες υπηρεσίες, ημέρα του επομένου μήνα από </w:t>
      </w:r>
      <w:r>
        <w:rPr>
          <w:rFonts w:ascii="Arial" w:eastAsia="Times New Roman" w:hAnsi="Arial" w:cs="Arial"/>
          <w:sz w:val="24"/>
          <w:szCs w:val="24"/>
          <w:u w:val="single"/>
          <w:lang w:eastAsia="el-GR"/>
        </w:rPr>
        <w:t>την ημερομηνία λήξεως της προθεσμίας υποβολής των δηλώσεων</w:t>
      </w:r>
      <w:r w:rsidR="009078D3" w:rsidRPr="00BD095A">
        <w:rPr>
          <w:rFonts w:ascii="Arial" w:eastAsia="Times New Roman" w:hAnsi="Arial" w:cs="Arial"/>
          <w:sz w:val="24"/>
          <w:szCs w:val="24"/>
          <w:u w:val="single"/>
          <w:lang w:eastAsia="el-GR"/>
        </w:rPr>
        <w:t xml:space="preserve"> και η καθεμιά από τις επόμενες την τελευταία εργάσιμη, για τις δημόσιες υπηρεσίες, ημέρα του τρίτου (3</w:t>
      </w:r>
      <w:r w:rsidR="009078D3" w:rsidRPr="00BD095A">
        <w:rPr>
          <w:rFonts w:ascii="Arial" w:eastAsia="Times New Roman" w:hAnsi="Arial" w:cs="Arial"/>
          <w:sz w:val="24"/>
          <w:szCs w:val="24"/>
          <w:u w:val="single"/>
          <w:vertAlign w:val="superscript"/>
          <w:lang w:eastAsia="el-GR"/>
        </w:rPr>
        <w:t>ου</w:t>
      </w:r>
      <w:r w:rsidR="009078D3" w:rsidRPr="00BD095A">
        <w:rPr>
          <w:rFonts w:ascii="Arial" w:eastAsia="Times New Roman" w:hAnsi="Arial" w:cs="Arial"/>
          <w:sz w:val="24"/>
          <w:szCs w:val="24"/>
          <w:u w:val="single"/>
          <w:lang w:eastAsia="el-GR"/>
        </w:rPr>
        <w:t>) και πέμπτου (5</w:t>
      </w:r>
      <w:r w:rsidR="009078D3" w:rsidRPr="00BD095A">
        <w:rPr>
          <w:rFonts w:ascii="Arial" w:eastAsia="Times New Roman" w:hAnsi="Arial" w:cs="Arial"/>
          <w:sz w:val="24"/>
          <w:szCs w:val="24"/>
          <w:u w:val="single"/>
          <w:vertAlign w:val="superscript"/>
          <w:lang w:eastAsia="el-GR"/>
        </w:rPr>
        <w:t>ου</w:t>
      </w:r>
      <w:r w:rsidR="009078D3" w:rsidRPr="00BD095A">
        <w:rPr>
          <w:rFonts w:ascii="Arial" w:eastAsia="Times New Roman" w:hAnsi="Arial" w:cs="Arial"/>
          <w:sz w:val="24"/>
          <w:szCs w:val="24"/>
          <w:u w:val="single"/>
          <w:lang w:eastAsia="el-GR"/>
        </w:rPr>
        <w:t>) μήνα, αντιστοίχως, από τη</w:t>
      </w:r>
      <w:r>
        <w:rPr>
          <w:rFonts w:ascii="Arial" w:eastAsia="Times New Roman" w:hAnsi="Arial" w:cs="Arial"/>
          <w:sz w:val="24"/>
          <w:szCs w:val="24"/>
          <w:u w:val="single"/>
          <w:lang w:eastAsia="el-GR"/>
        </w:rPr>
        <w:t xml:space="preserve">ν ως άνω ημερομηνία λήξεως της προθεσμίας υποβολής. </w:t>
      </w:r>
    </w:p>
    <w:p w:rsidR="009078D3" w:rsidRDefault="009078D3" w:rsidP="009078D3">
      <w:pPr>
        <w:spacing w:after="120" w:line="360" w:lineRule="auto"/>
        <w:jc w:val="both"/>
        <w:rPr>
          <w:rFonts w:ascii="Arial" w:eastAsia="Times New Roman" w:hAnsi="Arial" w:cs="Arial"/>
          <w:sz w:val="24"/>
          <w:szCs w:val="24"/>
          <w:lang w:eastAsia="el-GR"/>
        </w:rPr>
      </w:pPr>
      <w:r w:rsidRPr="00BD095A">
        <w:rPr>
          <w:rFonts w:ascii="Arial" w:eastAsia="Times New Roman" w:hAnsi="Arial" w:cs="Arial"/>
          <w:sz w:val="24"/>
          <w:szCs w:val="24"/>
          <w:u w:val="single"/>
          <w:lang w:eastAsia="el-GR"/>
        </w:rPr>
        <w:t>Αν η συνολική οφειλή είναι μέχρι τριακόσια (300) Ευρώ για τον ίδιο και για τη σύζυγο του αθροιστικά,</w:t>
      </w:r>
      <w:r w:rsidRPr="003450BE">
        <w:rPr>
          <w:rFonts w:ascii="Arial" w:eastAsia="Times New Roman" w:hAnsi="Arial" w:cs="Arial"/>
          <w:sz w:val="24"/>
          <w:szCs w:val="24"/>
          <w:lang w:eastAsia="el-GR"/>
        </w:rPr>
        <w:t xml:space="preserve"> μπορεί να καταβληθεί μέχρι την τελευταία εργάσιμη, για τις δημόσιε</w:t>
      </w:r>
      <w:r>
        <w:rPr>
          <w:rFonts w:ascii="Arial" w:eastAsia="Times New Roman" w:hAnsi="Arial" w:cs="Arial"/>
          <w:sz w:val="24"/>
          <w:szCs w:val="24"/>
          <w:lang w:eastAsia="el-GR"/>
        </w:rPr>
        <w:t xml:space="preserve">ς υπηρεσίες, ημέρα του μεθεπομένου μήνα από </w:t>
      </w:r>
      <w:r w:rsidR="0040360D">
        <w:rPr>
          <w:rFonts w:ascii="Arial" w:eastAsia="Times New Roman" w:hAnsi="Arial" w:cs="Arial"/>
          <w:sz w:val="24"/>
          <w:szCs w:val="24"/>
          <w:lang w:eastAsia="el-GR"/>
        </w:rPr>
        <w:t>την ημερομημία λήξεως της προθεσμίας υποβολής.</w:t>
      </w:r>
    </w:p>
    <w:p w:rsidR="009078D3" w:rsidRDefault="009078D3" w:rsidP="009078D3">
      <w:pPr>
        <w:spacing w:after="120" w:line="360" w:lineRule="auto"/>
        <w:jc w:val="both"/>
        <w:rPr>
          <w:rFonts w:ascii="Arial" w:eastAsia="Times New Roman" w:hAnsi="Arial" w:cs="Arial"/>
          <w:sz w:val="24"/>
          <w:szCs w:val="24"/>
          <w:lang w:eastAsia="el-GR"/>
        </w:rPr>
      </w:pPr>
      <w:r w:rsidRPr="00BD095A">
        <w:rPr>
          <w:rFonts w:ascii="Arial" w:eastAsia="Times New Roman" w:hAnsi="Arial" w:cs="Arial"/>
          <w:sz w:val="24"/>
          <w:szCs w:val="24"/>
          <w:u w:val="single"/>
          <w:lang w:eastAsia="el-GR"/>
        </w:rPr>
        <w:lastRenderedPageBreak/>
        <w:t>Εάν ο οφειλόμενος, με βάση την εμπρόθεσμη δήλωση, φόρος καταβληθεί εφ’ άπαξ μέσα στην προθεσμία της πρώτης δόσεως</w:t>
      </w:r>
      <w:r>
        <w:rPr>
          <w:rFonts w:ascii="Arial" w:eastAsia="Times New Roman" w:hAnsi="Arial" w:cs="Arial"/>
          <w:sz w:val="24"/>
          <w:szCs w:val="24"/>
          <w:lang w:eastAsia="el-GR"/>
        </w:rPr>
        <w:t xml:space="preserve">, </w:t>
      </w:r>
      <w:r w:rsidRPr="003450BE">
        <w:rPr>
          <w:rFonts w:ascii="Arial" w:eastAsia="Times New Roman" w:hAnsi="Arial" w:cs="Arial"/>
          <w:sz w:val="24"/>
          <w:szCs w:val="24"/>
          <w:lang w:eastAsia="el-GR"/>
        </w:rPr>
        <w:t>ανεξάρτητα αν βεβαιώθηκε σε μία ή περισσότερες δόσεις</w:t>
      </w:r>
      <w:r>
        <w:rPr>
          <w:rFonts w:ascii="Arial" w:eastAsia="Times New Roman" w:hAnsi="Arial" w:cs="Arial"/>
          <w:sz w:val="24"/>
          <w:szCs w:val="24"/>
          <w:lang w:eastAsia="el-GR"/>
        </w:rPr>
        <w:t>,</w:t>
      </w:r>
      <w:r w:rsidRPr="003450BE">
        <w:rPr>
          <w:rFonts w:ascii="Arial" w:eastAsia="Times New Roman" w:hAnsi="Arial" w:cs="Arial"/>
          <w:sz w:val="24"/>
          <w:szCs w:val="24"/>
          <w:lang w:eastAsia="el-GR"/>
        </w:rPr>
        <w:t xml:space="preserve"> παρέχεται </w:t>
      </w:r>
      <w:r w:rsidRPr="00BD095A">
        <w:rPr>
          <w:rFonts w:ascii="Arial" w:eastAsia="Times New Roman" w:hAnsi="Arial" w:cs="Arial"/>
          <w:sz w:val="24"/>
          <w:szCs w:val="24"/>
          <w:u w:val="single"/>
          <w:lang w:eastAsia="el-GR"/>
        </w:rPr>
        <w:t>έκπτωση στο συνολικό ποσό 1,5%.</w:t>
      </w:r>
    </w:p>
    <w:p w:rsidR="009078D3" w:rsidRDefault="009078D3" w:rsidP="009078D3">
      <w:pPr>
        <w:spacing w:after="120" w:line="360" w:lineRule="auto"/>
        <w:jc w:val="both"/>
        <w:rPr>
          <w:rFonts w:ascii="Arial" w:eastAsia="Times New Roman" w:hAnsi="Arial" w:cs="Arial"/>
          <w:sz w:val="24"/>
          <w:szCs w:val="24"/>
          <w:lang w:eastAsia="el-GR"/>
        </w:rPr>
      </w:pPr>
      <w:r w:rsidRPr="003450BE">
        <w:rPr>
          <w:rFonts w:ascii="Arial" w:eastAsia="Times New Roman" w:hAnsi="Arial" w:cs="Arial"/>
          <w:sz w:val="24"/>
          <w:szCs w:val="24"/>
          <w:lang w:eastAsia="el-GR"/>
        </w:rPr>
        <w:t xml:space="preserve">Αν προκύψει </w:t>
      </w:r>
      <w:r w:rsidRPr="00BD095A">
        <w:rPr>
          <w:rFonts w:ascii="Arial" w:eastAsia="Times New Roman" w:hAnsi="Arial" w:cs="Arial"/>
          <w:sz w:val="24"/>
          <w:szCs w:val="24"/>
          <w:u w:val="single"/>
          <w:lang w:eastAsia="el-GR"/>
        </w:rPr>
        <w:t>πιστωτικό υπόλοιπο</w:t>
      </w:r>
      <w:r>
        <w:rPr>
          <w:rFonts w:ascii="Arial" w:eastAsia="Times New Roman" w:hAnsi="Arial" w:cs="Arial"/>
          <w:sz w:val="24"/>
          <w:szCs w:val="24"/>
          <w:lang w:eastAsia="el-GR"/>
        </w:rPr>
        <w:t>,</w:t>
      </w:r>
      <w:r w:rsidRPr="003450BE">
        <w:rPr>
          <w:rFonts w:ascii="Arial" w:eastAsia="Times New Roman" w:hAnsi="Arial" w:cs="Arial"/>
          <w:sz w:val="24"/>
          <w:szCs w:val="24"/>
          <w:lang w:eastAsia="el-GR"/>
        </w:rPr>
        <w:t xml:space="preserve"> αυτό </w:t>
      </w:r>
      <w:r w:rsidRPr="00BD095A">
        <w:rPr>
          <w:rFonts w:ascii="Arial" w:eastAsia="Times New Roman" w:hAnsi="Arial" w:cs="Arial"/>
          <w:sz w:val="24"/>
          <w:szCs w:val="24"/>
          <w:u w:val="single"/>
          <w:lang w:eastAsia="el-GR"/>
        </w:rPr>
        <w:t>θα επιστραφεί μέσω τραπεζικού λογαριασμού</w:t>
      </w:r>
      <w:r>
        <w:rPr>
          <w:rFonts w:ascii="Arial" w:eastAsia="Times New Roman" w:hAnsi="Arial" w:cs="Arial"/>
          <w:sz w:val="24"/>
          <w:szCs w:val="24"/>
          <w:lang w:eastAsia="el-GR"/>
        </w:rPr>
        <w:t xml:space="preserve">, που δηλώνεται με τη δήλωση. </w:t>
      </w:r>
    </w:p>
    <w:p w:rsidR="009078D3" w:rsidRDefault="009078D3" w:rsidP="009078D3">
      <w:pPr>
        <w:spacing w:after="120" w:line="360" w:lineRule="auto"/>
        <w:jc w:val="both"/>
        <w:rPr>
          <w:rFonts w:ascii="Arial" w:eastAsia="Times New Roman" w:hAnsi="Arial" w:cs="Arial"/>
          <w:sz w:val="24"/>
          <w:szCs w:val="24"/>
          <w:lang w:eastAsia="el-GR"/>
        </w:rPr>
      </w:pPr>
      <w:r>
        <w:rPr>
          <w:rFonts w:ascii="Arial" w:eastAsia="Times New Roman" w:hAnsi="Arial" w:cs="Arial"/>
          <w:sz w:val="24"/>
          <w:szCs w:val="24"/>
          <w:lang w:eastAsia="el-GR"/>
        </w:rPr>
        <w:t>Στις ίδιες τις Οδηγίες του Υπουργείου Οικονομικών τ</w:t>
      </w:r>
      <w:r w:rsidRPr="003450BE">
        <w:rPr>
          <w:rFonts w:ascii="Arial" w:eastAsia="Times New Roman" w:hAnsi="Arial" w:cs="Arial"/>
          <w:sz w:val="24"/>
          <w:szCs w:val="24"/>
          <w:lang w:eastAsia="el-GR"/>
        </w:rPr>
        <w:t>ονίζεται ότι</w:t>
      </w:r>
      <w:r>
        <w:rPr>
          <w:rFonts w:ascii="Arial" w:eastAsia="Times New Roman" w:hAnsi="Arial" w:cs="Arial"/>
          <w:sz w:val="24"/>
          <w:szCs w:val="24"/>
          <w:lang w:eastAsia="el-GR"/>
        </w:rPr>
        <w:t>, εά</w:t>
      </w:r>
      <w:r w:rsidRPr="003450BE">
        <w:rPr>
          <w:rFonts w:ascii="Arial" w:eastAsia="Times New Roman" w:hAnsi="Arial" w:cs="Arial"/>
          <w:sz w:val="24"/>
          <w:szCs w:val="24"/>
          <w:lang w:eastAsia="el-GR"/>
        </w:rPr>
        <w:t xml:space="preserve">ν το επιστρεφόμενο ποσό προέρχεται από προκαταβολή </w:t>
      </w:r>
      <w:r>
        <w:rPr>
          <w:rFonts w:ascii="Arial" w:eastAsia="Times New Roman" w:hAnsi="Arial" w:cs="Arial"/>
          <w:sz w:val="24"/>
          <w:szCs w:val="24"/>
          <w:lang w:eastAsia="el-GR"/>
        </w:rPr>
        <w:t>προηγουμέ</w:t>
      </w:r>
      <w:r w:rsidRPr="003450BE">
        <w:rPr>
          <w:rFonts w:ascii="Arial" w:eastAsia="Times New Roman" w:hAnsi="Arial" w:cs="Arial"/>
          <w:sz w:val="24"/>
          <w:szCs w:val="24"/>
          <w:lang w:eastAsia="el-GR"/>
        </w:rPr>
        <w:t>νου έτους</w:t>
      </w:r>
      <w:r>
        <w:rPr>
          <w:rFonts w:ascii="Arial" w:eastAsia="Times New Roman" w:hAnsi="Arial" w:cs="Arial"/>
          <w:sz w:val="24"/>
          <w:szCs w:val="24"/>
          <w:lang w:eastAsia="el-GR"/>
        </w:rPr>
        <w:t>,</w:t>
      </w:r>
      <w:r w:rsidRPr="003450BE">
        <w:rPr>
          <w:rFonts w:ascii="Arial" w:eastAsia="Times New Roman" w:hAnsi="Arial" w:cs="Arial"/>
          <w:sz w:val="24"/>
          <w:szCs w:val="24"/>
          <w:lang w:eastAsia="el-GR"/>
        </w:rPr>
        <w:t xml:space="preserve"> που δεν εξοφλήθηκε ή δεν </w:t>
      </w:r>
      <w:r>
        <w:rPr>
          <w:rFonts w:ascii="Arial" w:eastAsia="Times New Roman" w:hAnsi="Arial" w:cs="Arial"/>
          <w:sz w:val="24"/>
          <w:szCs w:val="24"/>
          <w:lang w:eastAsia="el-GR"/>
        </w:rPr>
        <w:t>είναι γνωστός ο τρόπος εξοφλήσεώς της, καθώς και εάν</w:t>
      </w:r>
      <w:r w:rsidRPr="003450BE">
        <w:rPr>
          <w:rFonts w:ascii="Arial" w:eastAsia="Times New Roman" w:hAnsi="Arial" w:cs="Arial"/>
          <w:sz w:val="24"/>
          <w:szCs w:val="24"/>
          <w:lang w:eastAsia="el-GR"/>
        </w:rPr>
        <w:t xml:space="preserve"> υπάρχει </w:t>
      </w:r>
      <w:r>
        <w:rPr>
          <w:rFonts w:ascii="Arial" w:eastAsia="Times New Roman" w:hAnsi="Arial" w:cs="Arial"/>
          <w:sz w:val="24"/>
          <w:szCs w:val="24"/>
          <w:lang w:eastAsia="el-GR"/>
        </w:rPr>
        <w:t xml:space="preserve">η οποιαδήποτε οφειλή προς </w:t>
      </w:r>
      <w:r w:rsidRPr="003450BE">
        <w:rPr>
          <w:rFonts w:ascii="Arial" w:eastAsia="Times New Roman" w:hAnsi="Arial" w:cs="Arial"/>
          <w:sz w:val="24"/>
          <w:szCs w:val="24"/>
          <w:lang w:eastAsia="el-GR"/>
        </w:rPr>
        <w:t>το Δημόσιο, η επιστροφή των χρημάτων θα καθυστερήσει, γιατί πρέπει να προηγηθούν ορισμένες ενδοϋπηρεσιακές ενέργειες και μετά να δοθεί η σχετική εντολή.</w:t>
      </w:r>
    </w:p>
    <w:p w:rsidR="009078D3" w:rsidRDefault="009078D3" w:rsidP="009078D3">
      <w:pPr>
        <w:spacing w:after="120" w:line="360" w:lineRule="auto"/>
        <w:jc w:val="both"/>
        <w:rPr>
          <w:rFonts w:ascii="Arial" w:hAnsi="Arial" w:cs="Arial"/>
          <w:sz w:val="24"/>
          <w:szCs w:val="24"/>
        </w:rPr>
      </w:pPr>
      <w:r>
        <w:rPr>
          <w:rFonts w:ascii="Arial" w:hAnsi="Arial" w:cs="Arial"/>
          <w:b/>
          <w:sz w:val="24"/>
          <w:szCs w:val="24"/>
        </w:rPr>
        <w:t>1.</w:t>
      </w:r>
      <w:r w:rsidR="0040360D">
        <w:rPr>
          <w:rFonts w:ascii="Arial" w:hAnsi="Arial" w:cs="Arial"/>
          <w:b/>
          <w:sz w:val="24"/>
          <w:szCs w:val="24"/>
        </w:rPr>
        <w:t>6</w:t>
      </w:r>
      <w:r w:rsidRPr="00311BEB">
        <w:rPr>
          <w:rFonts w:ascii="Arial" w:hAnsi="Arial" w:cs="Arial"/>
          <w:b/>
          <w:sz w:val="24"/>
          <w:szCs w:val="24"/>
        </w:rPr>
        <w:t>.</w:t>
      </w:r>
      <w:r>
        <w:rPr>
          <w:rFonts w:ascii="Arial" w:hAnsi="Arial" w:cs="Arial"/>
          <w:sz w:val="24"/>
          <w:szCs w:val="24"/>
        </w:rPr>
        <w:t xml:space="preserve"> Όλα τα δικαιολογητικά,</w:t>
      </w:r>
      <w:r w:rsidRPr="003450BE">
        <w:rPr>
          <w:rFonts w:ascii="Arial" w:hAnsi="Arial" w:cs="Arial"/>
          <w:sz w:val="24"/>
          <w:szCs w:val="24"/>
        </w:rPr>
        <w:t xml:space="preserve"> που συνυποβάλλονται με την ετήσια δήλωση φορολογίας εισοδήματος</w:t>
      </w:r>
      <w:r>
        <w:rPr>
          <w:rFonts w:ascii="Arial" w:hAnsi="Arial" w:cs="Arial"/>
          <w:sz w:val="24"/>
          <w:szCs w:val="24"/>
        </w:rPr>
        <w:t>,</w:t>
      </w:r>
      <w:r w:rsidRPr="003450BE">
        <w:rPr>
          <w:rFonts w:ascii="Arial" w:hAnsi="Arial" w:cs="Arial"/>
          <w:sz w:val="24"/>
          <w:szCs w:val="24"/>
        </w:rPr>
        <w:t xml:space="preserve"> πρέπει να είναι διατυπωμένα στην Ελληνική γλώσσα. </w:t>
      </w:r>
    </w:p>
    <w:p w:rsidR="009078D3" w:rsidRDefault="009078D3" w:rsidP="009078D3">
      <w:pPr>
        <w:spacing w:after="120" w:line="360" w:lineRule="auto"/>
        <w:jc w:val="both"/>
        <w:rPr>
          <w:rFonts w:ascii="Arial" w:hAnsi="Arial" w:cs="Arial"/>
          <w:sz w:val="24"/>
          <w:szCs w:val="24"/>
        </w:rPr>
      </w:pPr>
      <w:r w:rsidRPr="003450BE">
        <w:rPr>
          <w:rFonts w:ascii="Arial" w:hAnsi="Arial" w:cs="Arial"/>
          <w:sz w:val="24"/>
          <w:szCs w:val="24"/>
        </w:rPr>
        <w:t xml:space="preserve">Αν ο εκδότης αυτών των δικαιολογητικών είναι αλλοδαπός, μαζί με </w:t>
      </w:r>
      <w:r>
        <w:rPr>
          <w:rFonts w:ascii="Arial" w:hAnsi="Arial" w:cs="Arial"/>
          <w:sz w:val="24"/>
          <w:szCs w:val="24"/>
        </w:rPr>
        <w:t>καθένα από αυτά τα δικαιολογητικά</w:t>
      </w:r>
      <w:r w:rsidRPr="003450BE">
        <w:rPr>
          <w:rFonts w:ascii="Arial" w:hAnsi="Arial" w:cs="Arial"/>
          <w:sz w:val="24"/>
          <w:szCs w:val="24"/>
        </w:rPr>
        <w:t xml:space="preserve"> πρέπει να υποβάλλεται και μετόφρασή του </w:t>
      </w:r>
      <w:r>
        <w:rPr>
          <w:rFonts w:ascii="Arial" w:hAnsi="Arial" w:cs="Arial"/>
          <w:sz w:val="24"/>
          <w:szCs w:val="24"/>
        </w:rPr>
        <w:t xml:space="preserve">στα Ελληνικά. </w:t>
      </w:r>
      <w:r w:rsidRPr="003450BE">
        <w:rPr>
          <w:rFonts w:ascii="Arial" w:hAnsi="Arial" w:cs="Arial"/>
          <w:sz w:val="24"/>
          <w:szCs w:val="24"/>
        </w:rPr>
        <w:t>Η μετάφραση αυτή μπορεί να γίνεται από οποιαδήποτε Αρχή</w:t>
      </w:r>
      <w:r>
        <w:rPr>
          <w:rFonts w:ascii="Arial" w:hAnsi="Arial" w:cs="Arial"/>
          <w:sz w:val="24"/>
          <w:szCs w:val="24"/>
        </w:rPr>
        <w:t xml:space="preserve"> ή πρόσωπο, που έχει το σχετικό δικαίωμα. </w:t>
      </w:r>
    </w:p>
    <w:p w:rsidR="009078D3" w:rsidRDefault="009078D3" w:rsidP="009078D3">
      <w:pPr>
        <w:spacing w:after="120" w:line="360" w:lineRule="auto"/>
        <w:jc w:val="both"/>
        <w:rPr>
          <w:rFonts w:ascii="Arial" w:hAnsi="Arial" w:cs="Arial"/>
          <w:sz w:val="24"/>
          <w:szCs w:val="24"/>
        </w:rPr>
      </w:pPr>
      <w:r w:rsidRPr="003450BE">
        <w:rPr>
          <w:rFonts w:ascii="Arial" w:hAnsi="Arial" w:cs="Arial"/>
          <w:sz w:val="24"/>
          <w:szCs w:val="24"/>
        </w:rPr>
        <w:t>Η υποβολή των πιο πάνω δικαιολογητικών γίνεται με τα πρωτότυπα των σχε</w:t>
      </w:r>
      <w:r>
        <w:rPr>
          <w:rFonts w:ascii="Arial" w:hAnsi="Arial" w:cs="Arial"/>
          <w:sz w:val="24"/>
          <w:szCs w:val="24"/>
        </w:rPr>
        <w:t xml:space="preserve">τικών τιμολογίων ή αποδείξεων. </w:t>
      </w:r>
    </w:p>
    <w:p w:rsidR="009078D3" w:rsidRDefault="009078D3" w:rsidP="009078D3">
      <w:pPr>
        <w:spacing w:after="120" w:line="360" w:lineRule="auto"/>
        <w:jc w:val="both"/>
        <w:rPr>
          <w:rFonts w:ascii="Arial" w:hAnsi="Arial" w:cs="Arial"/>
          <w:sz w:val="24"/>
          <w:szCs w:val="24"/>
        </w:rPr>
      </w:pPr>
      <w:r w:rsidRPr="003450BE">
        <w:rPr>
          <w:rFonts w:ascii="Arial" w:hAnsi="Arial" w:cs="Arial"/>
          <w:sz w:val="24"/>
          <w:szCs w:val="24"/>
        </w:rPr>
        <w:t>Τα δικαιολογητικά</w:t>
      </w:r>
      <w:r>
        <w:rPr>
          <w:rFonts w:ascii="Arial" w:hAnsi="Arial" w:cs="Arial"/>
          <w:sz w:val="24"/>
          <w:szCs w:val="24"/>
        </w:rPr>
        <w:t>,</w:t>
      </w:r>
      <w:r w:rsidRPr="003450BE">
        <w:rPr>
          <w:rFonts w:ascii="Arial" w:hAnsi="Arial" w:cs="Arial"/>
          <w:sz w:val="24"/>
          <w:szCs w:val="24"/>
        </w:rPr>
        <w:t xml:space="preserve"> που απαιτούνται σε κάθε περίπτωση</w:t>
      </w:r>
      <w:r>
        <w:rPr>
          <w:rFonts w:ascii="Arial" w:hAnsi="Arial" w:cs="Arial"/>
          <w:sz w:val="24"/>
          <w:szCs w:val="24"/>
        </w:rPr>
        <w:t>,</w:t>
      </w:r>
      <w:r w:rsidRPr="003450BE">
        <w:rPr>
          <w:rFonts w:ascii="Arial" w:hAnsi="Arial" w:cs="Arial"/>
          <w:sz w:val="24"/>
          <w:szCs w:val="24"/>
        </w:rPr>
        <w:t xml:space="preserve"> καθορίζονται είτε απ</w:t>
      </w:r>
      <w:r>
        <w:rPr>
          <w:rFonts w:ascii="Arial" w:hAnsi="Arial" w:cs="Arial"/>
          <w:sz w:val="24"/>
          <w:szCs w:val="24"/>
        </w:rPr>
        <w:t xml:space="preserve">’ </w:t>
      </w:r>
      <w:r w:rsidR="00CC674A">
        <w:rPr>
          <w:rFonts w:ascii="Arial" w:hAnsi="Arial" w:cs="Arial"/>
          <w:sz w:val="24"/>
          <w:szCs w:val="24"/>
        </w:rPr>
        <w:t>ευθείας από διάταξη του νό</w:t>
      </w:r>
      <w:r w:rsidRPr="003450BE">
        <w:rPr>
          <w:rFonts w:ascii="Arial" w:hAnsi="Arial" w:cs="Arial"/>
          <w:sz w:val="24"/>
          <w:szCs w:val="24"/>
        </w:rPr>
        <w:t xml:space="preserve">μου, είτε από υπουργικές αποφάσεις και διαταγές, καθώς και την απόφαση για τον </w:t>
      </w:r>
      <w:r>
        <w:rPr>
          <w:rFonts w:ascii="Arial" w:hAnsi="Arial" w:cs="Arial"/>
          <w:sz w:val="24"/>
          <w:szCs w:val="24"/>
        </w:rPr>
        <w:t>τύπο και περιεχόμενο της Δηλώσεως Φορολογίας Εισοδήματος Οικονομικού Έτ</w:t>
      </w:r>
      <w:r w:rsidR="0040360D">
        <w:rPr>
          <w:rFonts w:ascii="Arial" w:hAnsi="Arial" w:cs="Arial"/>
          <w:sz w:val="24"/>
          <w:szCs w:val="24"/>
        </w:rPr>
        <w:t>ους 2014</w:t>
      </w:r>
      <w:r w:rsidRPr="003450BE">
        <w:rPr>
          <w:rFonts w:ascii="Arial" w:hAnsi="Arial" w:cs="Arial"/>
          <w:sz w:val="24"/>
          <w:szCs w:val="24"/>
        </w:rPr>
        <w:t xml:space="preserve">. </w:t>
      </w:r>
    </w:p>
    <w:p w:rsidR="009078D3" w:rsidRDefault="009078D3" w:rsidP="009078D3">
      <w:pPr>
        <w:spacing w:after="120" w:line="360" w:lineRule="auto"/>
        <w:jc w:val="both"/>
        <w:rPr>
          <w:rFonts w:ascii="Arial" w:hAnsi="Arial" w:cs="Arial"/>
          <w:sz w:val="24"/>
          <w:szCs w:val="24"/>
        </w:rPr>
      </w:pPr>
      <w:r w:rsidRPr="003450BE">
        <w:rPr>
          <w:rFonts w:ascii="Arial" w:hAnsi="Arial" w:cs="Arial"/>
          <w:sz w:val="24"/>
          <w:szCs w:val="24"/>
        </w:rPr>
        <w:t>Αν κάποιο δικαιολογητικό που απαιτείται έχει συνυποβληθε</w:t>
      </w:r>
      <w:r>
        <w:rPr>
          <w:rFonts w:ascii="Arial" w:hAnsi="Arial" w:cs="Arial"/>
          <w:sz w:val="24"/>
          <w:szCs w:val="24"/>
        </w:rPr>
        <w:t xml:space="preserve">ί με δήλωση προηγουμένου οικονομικού </w:t>
      </w:r>
      <w:r w:rsidRPr="003450BE">
        <w:rPr>
          <w:rFonts w:ascii="Arial" w:hAnsi="Arial" w:cs="Arial"/>
          <w:sz w:val="24"/>
          <w:szCs w:val="24"/>
        </w:rPr>
        <w:t>έτους, η οποία υποβλήθηκε στην ίδια φορολογική αρχή, μπορεί να γίνει σχε</w:t>
      </w:r>
      <w:r>
        <w:rPr>
          <w:rFonts w:ascii="Arial" w:hAnsi="Arial" w:cs="Arial"/>
          <w:sz w:val="24"/>
          <w:szCs w:val="24"/>
        </w:rPr>
        <w:t>τική ρητή αναφορά. Εάν,</w:t>
      </w:r>
      <w:r w:rsidRPr="003450BE">
        <w:rPr>
          <w:rFonts w:ascii="Arial" w:hAnsi="Arial" w:cs="Arial"/>
          <w:sz w:val="24"/>
          <w:szCs w:val="24"/>
        </w:rPr>
        <w:t xml:space="preserve"> όμως</w:t>
      </w:r>
      <w:r>
        <w:rPr>
          <w:rFonts w:ascii="Arial" w:hAnsi="Arial" w:cs="Arial"/>
          <w:sz w:val="24"/>
          <w:szCs w:val="24"/>
        </w:rPr>
        <w:t>,</w:t>
      </w:r>
      <w:r w:rsidRPr="003450BE">
        <w:rPr>
          <w:rFonts w:ascii="Arial" w:hAnsi="Arial" w:cs="Arial"/>
          <w:sz w:val="24"/>
          <w:szCs w:val="24"/>
        </w:rPr>
        <w:t xml:space="preserve"> αυτό το δικαιολογητικό έχει υποβληθεί σε άλλη Δ.Ο.Υ.</w:t>
      </w:r>
      <w:r w:rsidR="00CC674A">
        <w:rPr>
          <w:rFonts w:ascii="Arial" w:hAnsi="Arial" w:cs="Arial"/>
          <w:sz w:val="24"/>
          <w:szCs w:val="24"/>
        </w:rPr>
        <w:t>,</w:t>
      </w:r>
      <w:r w:rsidRPr="003450BE">
        <w:rPr>
          <w:rFonts w:ascii="Arial" w:hAnsi="Arial" w:cs="Arial"/>
          <w:sz w:val="24"/>
          <w:szCs w:val="24"/>
        </w:rPr>
        <w:t xml:space="preserve"> πρέπει να υποβληθεί νέο, έστω σε </w:t>
      </w:r>
      <w:r>
        <w:rPr>
          <w:rFonts w:ascii="Arial" w:hAnsi="Arial" w:cs="Arial"/>
          <w:sz w:val="24"/>
          <w:szCs w:val="24"/>
        </w:rPr>
        <w:t xml:space="preserve">κυρωμένο φωτοαντίγραφο του πρωτοτύπου. </w:t>
      </w:r>
    </w:p>
    <w:p w:rsidR="009078D3" w:rsidRPr="00BD095A" w:rsidRDefault="009078D3" w:rsidP="009078D3">
      <w:pPr>
        <w:spacing w:after="120" w:line="360" w:lineRule="auto"/>
        <w:jc w:val="both"/>
        <w:rPr>
          <w:rFonts w:ascii="Arial" w:hAnsi="Arial" w:cs="Arial"/>
          <w:sz w:val="24"/>
          <w:szCs w:val="24"/>
          <w:u w:val="single"/>
        </w:rPr>
      </w:pPr>
      <w:r w:rsidRPr="00BD095A">
        <w:rPr>
          <w:rFonts w:ascii="Arial" w:hAnsi="Arial" w:cs="Arial"/>
          <w:sz w:val="24"/>
          <w:szCs w:val="24"/>
          <w:u w:val="single"/>
        </w:rPr>
        <w:lastRenderedPageBreak/>
        <w:t>Επί ηλεκτρονικής υποβολής της δηλώσεως, δεν συνυποβάλλονται δικαιολογητικά, τα οποία φυλάσσονται από τον φορολογούμενο και παραδίδονται εφ’ όσον ζητηθούν.</w:t>
      </w:r>
    </w:p>
    <w:p w:rsidR="009078D3" w:rsidRPr="003450BE" w:rsidRDefault="009078D3" w:rsidP="009078D3">
      <w:pPr>
        <w:spacing w:after="120" w:line="360" w:lineRule="auto"/>
        <w:jc w:val="both"/>
        <w:rPr>
          <w:rFonts w:ascii="Arial" w:hAnsi="Arial" w:cs="Arial"/>
          <w:sz w:val="24"/>
          <w:szCs w:val="24"/>
        </w:rPr>
      </w:pPr>
      <w:r>
        <w:rPr>
          <w:rFonts w:ascii="Arial" w:hAnsi="Arial" w:cs="Arial"/>
          <w:b/>
          <w:sz w:val="24"/>
          <w:szCs w:val="24"/>
        </w:rPr>
        <w:t>1.</w:t>
      </w:r>
      <w:r w:rsidR="0040360D">
        <w:rPr>
          <w:rFonts w:ascii="Arial" w:hAnsi="Arial" w:cs="Arial"/>
          <w:b/>
          <w:sz w:val="24"/>
          <w:szCs w:val="24"/>
        </w:rPr>
        <w:t>7</w:t>
      </w:r>
      <w:r w:rsidRPr="00311BEB">
        <w:rPr>
          <w:rFonts w:ascii="Arial" w:hAnsi="Arial" w:cs="Arial"/>
          <w:b/>
          <w:sz w:val="24"/>
          <w:szCs w:val="24"/>
        </w:rPr>
        <w:t>.</w:t>
      </w:r>
      <w:r>
        <w:rPr>
          <w:rFonts w:ascii="Arial" w:hAnsi="Arial" w:cs="Arial"/>
          <w:sz w:val="24"/>
          <w:szCs w:val="24"/>
        </w:rPr>
        <w:t xml:space="preserve"> </w:t>
      </w:r>
      <w:r w:rsidRPr="00BD095A">
        <w:rPr>
          <w:rFonts w:ascii="Arial" w:hAnsi="Arial" w:cs="Arial"/>
          <w:sz w:val="24"/>
          <w:szCs w:val="24"/>
          <w:u w:val="single"/>
        </w:rPr>
        <w:t>Για τον υπόχρεο</w:t>
      </w:r>
      <w:r>
        <w:rPr>
          <w:rFonts w:ascii="Arial" w:hAnsi="Arial" w:cs="Arial"/>
          <w:sz w:val="24"/>
          <w:szCs w:val="24"/>
        </w:rPr>
        <w:t>,</w:t>
      </w:r>
      <w:r w:rsidRPr="003450BE">
        <w:rPr>
          <w:rFonts w:ascii="Arial" w:hAnsi="Arial" w:cs="Arial"/>
          <w:sz w:val="24"/>
          <w:szCs w:val="24"/>
        </w:rPr>
        <w:t xml:space="preserve"> η </w:t>
      </w:r>
      <w:r w:rsidRPr="00BD095A">
        <w:rPr>
          <w:rFonts w:ascii="Arial" w:hAnsi="Arial" w:cs="Arial"/>
          <w:sz w:val="24"/>
          <w:szCs w:val="24"/>
          <w:u w:val="single"/>
        </w:rPr>
        <w:t>διεύθυνση επαγγέλματος</w:t>
      </w:r>
      <w:r>
        <w:rPr>
          <w:rFonts w:ascii="Arial" w:hAnsi="Arial" w:cs="Arial"/>
          <w:sz w:val="24"/>
          <w:szCs w:val="24"/>
        </w:rPr>
        <w:t xml:space="preserve"> </w:t>
      </w:r>
      <w:r w:rsidRPr="00BD095A">
        <w:rPr>
          <w:rFonts w:ascii="Arial" w:hAnsi="Arial" w:cs="Arial"/>
          <w:sz w:val="24"/>
          <w:szCs w:val="24"/>
          <w:u w:val="single"/>
        </w:rPr>
        <w:t>συμπληρώνεται μόνο από όσους αποκτούν εισόδημα από</w:t>
      </w:r>
      <w:r w:rsidRPr="003450BE">
        <w:rPr>
          <w:rFonts w:ascii="Arial" w:hAnsi="Arial" w:cs="Arial"/>
          <w:sz w:val="24"/>
          <w:szCs w:val="24"/>
        </w:rPr>
        <w:t xml:space="preserve"> επιχειρήσεις γενικά και </w:t>
      </w:r>
      <w:r w:rsidRPr="00BD095A">
        <w:rPr>
          <w:rFonts w:ascii="Arial" w:hAnsi="Arial" w:cs="Arial"/>
          <w:sz w:val="24"/>
          <w:szCs w:val="24"/>
          <w:u w:val="single"/>
        </w:rPr>
        <w:t>ελευθέρια επαγγέλματα</w:t>
      </w:r>
      <w:r>
        <w:rPr>
          <w:rFonts w:ascii="Arial" w:hAnsi="Arial" w:cs="Arial"/>
          <w:sz w:val="24"/>
          <w:szCs w:val="24"/>
        </w:rPr>
        <w:t xml:space="preserve"> </w:t>
      </w:r>
      <w:r w:rsidRPr="00BD095A">
        <w:rPr>
          <w:rFonts w:ascii="Arial" w:hAnsi="Arial" w:cs="Arial"/>
          <w:i/>
          <w:sz w:val="24"/>
          <w:szCs w:val="24"/>
        </w:rPr>
        <w:t>(ήτοι και από τους Δικηγόρους)</w:t>
      </w:r>
      <w:r w:rsidRPr="003450BE">
        <w:rPr>
          <w:rFonts w:ascii="Arial" w:hAnsi="Arial" w:cs="Arial"/>
          <w:sz w:val="24"/>
          <w:szCs w:val="24"/>
        </w:rPr>
        <w:t xml:space="preserve">, ενώ </w:t>
      </w:r>
      <w:r w:rsidRPr="00BD095A">
        <w:rPr>
          <w:rFonts w:ascii="Arial" w:hAnsi="Arial" w:cs="Arial"/>
          <w:sz w:val="24"/>
          <w:szCs w:val="24"/>
          <w:u w:val="single"/>
        </w:rPr>
        <w:t>η διεύθυνση κατοικίας συμπληρώνεται υποχρεωτικά από όλους ανεξαιρέτως τους φορολογουμένους.</w:t>
      </w:r>
      <w:r>
        <w:rPr>
          <w:rFonts w:ascii="Arial" w:hAnsi="Arial" w:cs="Arial"/>
          <w:sz w:val="24"/>
          <w:szCs w:val="24"/>
        </w:rPr>
        <w:t xml:space="preserve"> Για τη σύζυγο,</w:t>
      </w:r>
      <w:r w:rsidRPr="003450BE">
        <w:rPr>
          <w:rFonts w:ascii="Arial" w:hAnsi="Arial" w:cs="Arial"/>
          <w:sz w:val="24"/>
          <w:szCs w:val="24"/>
        </w:rPr>
        <w:t xml:space="preserve"> συμπληρώνεται κατά περίπτωση η διεύθυνση κατοικίας ή του επαγγέλματος, εφ</w:t>
      </w:r>
      <w:r>
        <w:rPr>
          <w:rFonts w:ascii="Arial" w:hAnsi="Arial" w:cs="Arial"/>
          <w:sz w:val="24"/>
          <w:szCs w:val="24"/>
        </w:rPr>
        <w:t xml:space="preserve">’ </w:t>
      </w:r>
      <w:r w:rsidRPr="003450BE">
        <w:rPr>
          <w:rFonts w:ascii="Arial" w:hAnsi="Arial" w:cs="Arial"/>
          <w:sz w:val="24"/>
          <w:szCs w:val="24"/>
        </w:rPr>
        <w:t>όσον είναι επιτηδευματίας.</w:t>
      </w:r>
    </w:p>
    <w:p w:rsidR="009078D3" w:rsidRPr="003450BE" w:rsidRDefault="0040360D" w:rsidP="009078D3">
      <w:pPr>
        <w:spacing w:after="120" w:line="360" w:lineRule="auto"/>
        <w:jc w:val="both"/>
        <w:rPr>
          <w:rFonts w:ascii="Arial" w:hAnsi="Arial" w:cs="Arial"/>
          <w:sz w:val="24"/>
          <w:szCs w:val="24"/>
        </w:rPr>
      </w:pPr>
      <w:r>
        <w:rPr>
          <w:rFonts w:ascii="Arial" w:hAnsi="Arial" w:cs="Arial"/>
          <w:b/>
          <w:sz w:val="24"/>
          <w:szCs w:val="24"/>
        </w:rPr>
        <w:t>1.8</w:t>
      </w:r>
      <w:r w:rsidR="009078D3">
        <w:rPr>
          <w:rFonts w:ascii="Arial" w:hAnsi="Arial" w:cs="Arial"/>
          <w:b/>
          <w:sz w:val="24"/>
          <w:szCs w:val="24"/>
        </w:rPr>
        <w:t xml:space="preserve">. </w:t>
      </w:r>
      <w:r w:rsidR="009078D3">
        <w:rPr>
          <w:rFonts w:ascii="Arial" w:hAnsi="Arial" w:cs="Arial"/>
          <w:sz w:val="24"/>
          <w:szCs w:val="24"/>
        </w:rPr>
        <w:t>Συμπληρώνονται τα Έντυπα</w:t>
      </w:r>
      <w:r w:rsidR="009078D3" w:rsidRPr="003450BE">
        <w:rPr>
          <w:rFonts w:ascii="Arial" w:hAnsi="Arial" w:cs="Arial"/>
          <w:sz w:val="24"/>
          <w:szCs w:val="24"/>
        </w:rPr>
        <w:t xml:space="preserve"> Ε3 και Ε1 και, εφ’ όσον συντρέχουν οι προϋποθέσεις,  </w:t>
      </w:r>
      <w:r>
        <w:rPr>
          <w:rFonts w:ascii="Arial" w:hAnsi="Arial" w:cs="Arial"/>
          <w:sz w:val="24"/>
          <w:szCs w:val="24"/>
        </w:rPr>
        <w:t>το Έντυπο Ε2.</w:t>
      </w:r>
    </w:p>
    <w:p w:rsidR="009078D3" w:rsidRDefault="009078D3" w:rsidP="009078D3">
      <w:pPr>
        <w:spacing w:after="120" w:line="360" w:lineRule="auto"/>
        <w:jc w:val="both"/>
        <w:rPr>
          <w:rFonts w:ascii="Arial" w:hAnsi="Arial" w:cs="Arial"/>
          <w:i/>
          <w:sz w:val="24"/>
          <w:szCs w:val="24"/>
        </w:rPr>
      </w:pPr>
      <w:r>
        <w:rPr>
          <w:rFonts w:ascii="Arial" w:hAnsi="Arial" w:cs="Arial"/>
          <w:b/>
          <w:sz w:val="24"/>
          <w:szCs w:val="24"/>
        </w:rPr>
        <w:t>1.</w:t>
      </w:r>
      <w:r w:rsidR="0040360D">
        <w:rPr>
          <w:rFonts w:ascii="Arial" w:hAnsi="Arial" w:cs="Arial"/>
          <w:b/>
          <w:sz w:val="24"/>
          <w:szCs w:val="24"/>
        </w:rPr>
        <w:t>9</w:t>
      </w:r>
      <w:r w:rsidRPr="00A709A9">
        <w:rPr>
          <w:rFonts w:ascii="Arial" w:hAnsi="Arial" w:cs="Arial"/>
          <w:b/>
          <w:sz w:val="24"/>
          <w:szCs w:val="24"/>
        </w:rPr>
        <w:t>.</w:t>
      </w:r>
      <w:r>
        <w:rPr>
          <w:rFonts w:ascii="Arial" w:hAnsi="Arial" w:cs="Arial"/>
          <w:sz w:val="24"/>
          <w:szCs w:val="24"/>
        </w:rPr>
        <w:t xml:space="preserve"> </w:t>
      </w:r>
      <w:r w:rsidRPr="00BC38C2">
        <w:rPr>
          <w:rFonts w:ascii="Arial" w:hAnsi="Arial" w:cs="Arial"/>
          <w:sz w:val="24"/>
          <w:szCs w:val="24"/>
          <w:u w:val="single"/>
        </w:rPr>
        <w:t xml:space="preserve">Αρμόδια Δ.Ο.Υ. είναι η Δ.Ο.Υ. της επαγγελματικής εγκαταστάσεως του Δικηγόρου </w:t>
      </w:r>
      <w:r w:rsidR="0040360D">
        <w:rPr>
          <w:rFonts w:ascii="Arial" w:hAnsi="Arial" w:cs="Arial"/>
          <w:i/>
          <w:sz w:val="24"/>
          <w:szCs w:val="24"/>
          <w:u w:val="single"/>
        </w:rPr>
        <w:t>(άρθρο 63§1 περ. α’ του Ν. 2238/1994</w:t>
      </w:r>
      <w:r w:rsidRPr="00BC38C2">
        <w:rPr>
          <w:rFonts w:ascii="Arial" w:hAnsi="Arial" w:cs="Arial"/>
          <w:i/>
          <w:sz w:val="24"/>
          <w:szCs w:val="24"/>
          <w:u w:val="single"/>
        </w:rPr>
        <w:t>).</w:t>
      </w:r>
      <w:r>
        <w:rPr>
          <w:rFonts w:ascii="Arial" w:hAnsi="Arial" w:cs="Arial"/>
          <w:i/>
          <w:sz w:val="24"/>
          <w:szCs w:val="24"/>
        </w:rPr>
        <w:t xml:space="preserve"> </w:t>
      </w:r>
    </w:p>
    <w:p w:rsidR="009078D3" w:rsidRPr="00A709A9" w:rsidRDefault="009078D3" w:rsidP="009078D3">
      <w:pPr>
        <w:spacing w:after="120" w:line="360" w:lineRule="auto"/>
        <w:jc w:val="both"/>
        <w:rPr>
          <w:rFonts w:ascii="Arial" w:hAnsi="Arial" w:cs="Arial"/>
          <w:i/>
          <w:sz w:val="24"/>
          <w:szCs w:val="24"/>
        </w:rPr>
      </w:pPr>
      <w:r w:rsidRPr="00BC38C2">
        <w:rPr>
          <w:rFonts w:ascii="Arial" w:hAnsi="Arial" w:cs="Arial"/>
          <w:sz w:val="24"/>
          <w:szCs w:val="24"/>
          <w:u w:val="single"/>
        </w:rPr>
        <w:t>Για τους  συζύγους</w:t>
      </w:r>
      <w:r w:rsidRPr="003450BE">
        <w:rPr>
          <w:rFonts w:ascii="Arial" w:hAnsi="Arial" w:cs="Arial"/>
          <w:sz w:val="24"/>
          <w:szCs w:val="24"/>
        </w:rPr>
        <w:t>, εφ’ όσον υπάγονται σε διαφορετική Δ.</w:t>
      </w:r>
      <w:r>
        <w:rPr>
          <w:rFonts w:ascii="Arial" w:hAnsi="Arial" w:cs="Arial"/>
          <w:sz w:val="24"/>
          <w:szCs w:val="24"/>
        </w:rPr>
        <w:t xml:space="preserve">Ο.Υ., υποβάλλεται κοινή δήλωση  προς </w:t>
      </w:r>
      <w:r w:rsidRPr="003450BE">
        <w:rPr>
          <w:rFonts w:ascii="Arial" w:hAnsi="Arial" w:cs="Arial"/>
          <w:sz w:val="24"/>
          <w:szCs w:val="24"/>
        </w:rPr>
        <w:t>τη Δ.</w:t>
      </w:r>
      <w:r>
        <w:rPr>
          <w:rFonts w:ascii="Arial" w:hAnsi="Arial" w:cs="Arial"/>
          <w:sz w:val="24"/>
          <w:szCs w:val="24"/>
        </w:rPr>
        <w:t>Ο.Υ. της έδρας είτε του υποχρέου</w:t>
      </w:r>
      <w:r w:rsidRPr="003450BE">
        <w:rPr>
          <w:rFonts w:ascii="Arial" w:hAnsi="Arial" w:cs="Arial"/>
          <w:sz w:val="24"/>
          <w:szCs w:val="24"/>
        </w:rPr>
        <w:t xml:space="preserve"> είτε της συζύγου, με δεσμευτική επιλογή για 5 έτη </w:t>
      </w:r>
      <w:r w:rsidR="00A77ED8">
        <w:rPr>
          <w:rFonts w:ascii="Arial" w:hAnsi="Arial" w:cs="Arial"/>
          <w:i/>
          <w:sz w:val="24"/>
          <w:szCs w:val="24"/>
        </w:rPr>
        <w:t>(άρθρο 63§4 του Ν. 2238/1994</w:t>
      </w:r>
      <w:r w:rsidRPr="00A709A9">
        <w:rPr>
          <w:rFonts w:ascii="Arial" w:hAnsi="Arial" w:cs="Arial"/>
          <w:i/>
          <w:sz w:val="24"/>
          <w:szCs w:val="24"/>
        </w:rPr>
        <w:t>)</w:t>
      </w:r>
      <w:r w:rsidRPr="003450BE">
        <w:rPr>
          <w:rFonts w:ascii="Arial" w:hAnsi="Arial" w:cs="Arial"/>
          <w:sz w:val="24"/>
          <w:szCs w:val="24"/>
        </w:rPr>
        <w:t>.</w:t>
      </w:r>
    </w:p>
    <w:p w:rsidR="009078D3" w:rsidRPr="00CC674A" w:rsidRDefault="00CC674A" w:rsidP="009078D3">
      <w:pPr>
        <w:spacing w:after="120" w:line="360" w:lineRule="auto"/>
        <w:jc w:val="both"/>
        <w:rPr>
          <w:rFonts w:ascii="Arial" w:hAnsi="Arial" w:cs="Arial"/>
          <w:sz w:val="24"/>
          <w:szCs w:val="24"/>
        </w:rPr>
      </w:pPr>
      <w:r>
        <w:rPr>
          <w:rFonts w:ascii="Arial" w:hAnsi="Arial" w:cs="Arial"/>
          <w:b/>
          <w:sz w:val="24"/>
          <w:szCs w:val="24"/>
        </w:rPr>
        <w:t>1.10.</w:t>
      </w:r>
      <w:r>
        <w:rPr>
          <w:rFonts w:ascii="Arial" w:hAnsi="Arial" w:cs="Arial"/>
          <w:sz w:val="24"/>
          <w:szCs w:val="24"/>
        </w:rPr>
        <w:t xml:space="preserve"> </w:t>
      </w:r>
      <w:r w:rsidRPr="00215B7C">
        <w:rPr>
          <w:rFonts w:ascii="Arial" w:hAnsi="Arial" w:cs="Arial"/>
          <w:sz w:val="24"/>
          <w:szCs w:val="24"/>
          <w:u w:val="single"/>
        </w:rPr>
        <w:t>Δεν θα αποσταλεί ταχυδρομικώς εκκαθαριστικό σημείωμα</w:t>
      </w:r>
      <w:r w:rsidR="00215B7C" w:rsidRPr="00215B7C">
        <w:rPr>
          <w:rFonts w:ascii="Arial" w:hAnsi="Arial" w:cs="Arial"/>
          <w:sz w:val="24"/>
          <w:szCs w:val="24"/>
        </w:rPr>
        <w:t xml:space="preserve"> </w:t>
      </w:r>
      <w:r w:rsidR="00215B7C" w:rsidRPr="00215B7C">
        <w:rPr>
          <w:rFonts w:ascii="Arial" w:hAnsi="Arial" w:cs="Arial"/>
          <w:i/>
          <w:sz w:val="24"/>
          <w:szCs w:val="24"/>
        </w:rPr>
        <w:t>(πράξη διοικητικού προσδιορισμού του φόρου</w:t>
      </w:r>
      <w:r w:rsidR="00215B7C">
        <w:rPr>
          <w:rFonts w:ascii="Arial" w:hAnsi="Arial" w:cs="Arial"/>
          <w:i/>
          <w:sz w:val="24"/>
          <w:szCs w:val="24"/>
        </w:rPr>
        <w:t>,</w:t>
      </w:r>
      <w:r w:rsidR="00215B7C" w:rsidRPr="00215B7C">
        <w:rPr>
          <w:rFonts w:ascii="Arial" w:hAnsi="Arial" w:cs="Arial"/>
          <w:i/>
          <w:sz w:val="24"/>
          <w:szCs w:val="24"/>
        </w:rPr>
        <w:t xml:space="preserve"> κατά τη νέα ορολογία του Κ.Φ.Δ.)</w:t>
      </w:r>
      <w:r w:rsidRPr="00215B7C">
        <w:rPr>
          <w:rFonts w:ascii="Arial" w:hAnsi="Arial" w:cs="Arial"/>
          <w:sz w:val="24"/>
          <w:szCs w:val="24"/>
        </w:rPr>
        <w:t xml:space="preserve">, </w:t>
      </w:r>
      <w:r>
        <w:rPr>
          <w:rFonts w:ascii="Arial" w:hAnsi="Arial" w:cs="Arial"/>
          <w:sz w:val="24"/>
          <w:szCs w:val="24"/>
        </w:rPr>
        <w:t xml:space="preserve">παρά η εκκαθάριση του φόρου </w:t>
      </w:r>
      <w:r w:rsidR="00215B7C">
        <w:rPr>
          <w:rFonts w:ascii="Arial" w:hAnsi="Arial" w:cs="Arial"/>
          <w:sz w:val="24"/>
          <w:szCs w:val="24"/>
        </w:rPr>
        <w:t>πραγματοποιείται ηλεκτρονικώς με την οριστική υποβολή της δηλώσεως.</w:t>
      </w:r>
    </w:p>
    <w:p w:rsidR="009078D3" w:rsidRDefault="009078D3" w:rsidP="009078D3">
      <w:pPr>
        <w:spacing w:after="120" w:line="360" w:lineRule="auto"/>
        <w:jc w:val="both"/>
        <w:rPr>
          <w:rFonts w:ascii="Arial" w:hAnsi="Arial" w:cs="Arial"/>
          <w:b/>
          <w:sz w:val="24"/>
          <w:szCs w:val="24"/>
        </w:rPr>
      </w:pPr>
    </w:p>
    <w:p w:rsidR="00A70BE9" w:rsidRDefault="00A70BE9" w:rsidP="009078D3">
      <w:pPr>
        <w:spacing w:after="120" w:line="360" w:lineRule="auto"/>
        <w:jc w:val="both"/>
        <w:rPr>
          <w:rFonts w:ascii="Arial" w:hAnsi="Arial" w:cs="Arial"/>
          <w:b/>
          <w:sz w:val="24"/>
          <w:szCs w:val="24"/>
        </w:rPr>
      </w:pPr>
    </w:p>
    <w:p w:rsidR="00A70BE9" w:rsidRDefault="00A70BE9" w:rsidP="009078D3">
      <w:pPr>
        <w:spacing w:after="120" w:line="360" w:lineRule="auto"/>
        <w:jc w:val="both"/>
        <w:rPr>
          <w:rFonts w:ascii="Arial" w:hAnsi="Arial" w:cs="Arial"/>
          <w:b/>
          <w:sz w:val="24"/>
          <w:szCs w:val="24"/>
        </w:rPr>
      </w:pPr>
    </w:p>
    <w:p w:rsidR="00A70BE9" w:rsidRDefault="00A70BE9" w:rsidP="009078D3">
      <w:pPr>
        <w:spacing w:after="120" w:line="360" w:lineRule="auto"/>
        <w:jc w:val="both"/>
        <w:rPr>
          <w:rFonts w:ascii="Arial" w:hAnsi="Arial" w:cs="Arial"/>
          <w:b/>
          <w:sz w:val="24"/>
          <w:szCs w:val="24"/>
        </w:rPr>
      </w:pPr>
    </w:p>
    <w:p w:rsidR="00A70BE9" w:rsidRDefault="00A70BE9" w:rsidP="009078D3">
      <w:pPr>
        <w:spacing w:after="120" w:line="360" w:lineRule="auto"/>
        <w:jc w:val="both"/>
        <w:rPr>
          <w:rFonts w:ascii="Arial" w:hAnsi="Arial" w:cs="Arial"/>
          <w:b/>
          <w:sz w:val="24"/>
          <w:szCs w:val="24"/>
        </w:rPr>
      </w:pPr>
    </w:p>
    <w:p w:rsidR="00A70BE9" w:rsidRDefault="00A70BE9" w:rsidP="009078D3">
      <w:pPr>
        <w:spacing w:after="120" w:line="360" w:lineRule="auto"/>
        <w:jc w:val="both"/>
        <w:rPr>
          <w:rFonts w:ascii="Arial" w:hAnsi="Arial" w:cs="Arial"/>
          <w:b/>
          <w:sz w:val="24"/>
          <w:szCs w:val="24"/>
        </w:rPr>
      </w:pPr>
    </w:p>
    <w:p w:rsidR="00A70BE9" w:rsidRDefault="00A70BE9" w:rsidP="009078D3">
      <w:pPr>
        <w:spacing w:after="120" w:line="360" w:lineRule="auto"/>
        <w:jc w:val="both"/>
        <w:rPr>
          <w:rFonts w:ascii="Arial" w:hAnsi="Arial" w:cs="Arial"/>
          <w:b/>
          <w:sz w:val="24"/>
          <w:szCs w:val="24"/>
        </w:rPr>
      </w:pPr>
    </w:p>
    <w:p w:rsidR="00A70BE9" w:rsidRDefault="00A70BE9" w:rsidP="009078D3">
      <w:pPr>
        <w:spacing w:after="120" w:line="360" w:lineRule="auto"/>
        <w:jc w:val="both"/>
        <w:rPr>
          <w:rFonts w:ascii="Arial" w:hAnsi="Arial" w:cs="Arial"/>
          <w:b/>
          <w:sz w:val="24"/>
          <w:szCs w:val="24"/>
        </w:rPr>
      </w:pPr>
    </w:p>
    <w:p w:rsidR="00A70BE9" w:rsidRDefault="00A70BE9" w:rsidP="009078D3">
      <w:pPr>
        <w:spacing w:after="120" w:line="360" w:lineRule="auto"/>
        <w:jc w:val="both"/>
        <w:rPr>
          <w:rFonts w:ascii="Arial" w:hAnsi="Arial" w:cs="Arial"/>
          <w:b/>
          <w:sz w:val="24"/>
          <w:szCs w:val="24"/>
        </w:rPr>
      </w:pPr>
    </w:p>
    <w:p w:rsidR="009078D3" w:rsidRPr="003B545D" w:rsidRDefault="009078D3" w:rsidP="009078D3">
      <w:pPr>
        <w:spacing w:after="120" w:line="360" w:lineRule="auto"/>
        <w:jc w:val="both"/>
        <w:rPr>
          <w:rFonts w:ascii="Arial" w:hAnsi="Arial" w:cs="Arial"/>
          <w:b/>
          <w:sz w:val="24"/>
          <w:szCs w:val="24"/>
        </w:rPr>
      </w:pPr>
      <w:r>
        <w:rPr>
          <w:rFonts w:ascii="Arial" w:hAnsi="Arial" w:cs="Arial"/>
          <w:b/>
          <w:sz w:val="24"/>
          <w:szCs w:val="24"/>
        </w:rPr>
        <w:lastRenderedPageBreak/>
        <w:t>2. Συμπλήρωση Εντύπου Ε3.</w:t>
      </w:r>
    </w:p>
    <w:p w:rsidR="009078D3" w:rsidRDefault="009078D3" w:rsidP="009078D3">
      <w:pPr>
        <w:autoSpaceDE w:val="0"/>
        <w:autoSpaceDN w:val="0"/>
        <w:adjustRightInd w:val="0"/>
        <w:spacing w:after="120" w:line="360" w:lineRule="auto"/>
        <w:jc w:val="both"/>
        <w:rPr>
          <w:rFonts w:ascii="Arial" w:hAnsi="Arial" w:cs="Arial"/>
          <w:sz w:val="24"/>
          <w:szCs w:val="24"/>
        </w:rPr>
      </w:pPr>
      <w:r w:rsidRPr="003B545D">
        <w:rPr>
          <w:rFonts w:ascii="Arial" w:hAnsi="Arial" w:cs="Arial"/>
          <w:b/>
          <w:sz w:val="24"/>
          <w:szCs w:val="24"/>
        </w:rPr>
        <w:t>2.1.</w:t>
      </w:r>
      <w:r>
        <w:rPr>
          <w:rFonts w:ascii="Arial" w:hAnsi="Arial" w:cs="Arial"/>
          <w:sz w:val="24"/>
          <w:szCs w:val="24"/>
        </w:rPr>
        <w:t xml:space="preserve"> </w:t>
      </w:r>
      <w:r w:rsidRPr="003450BE">
        <w:rPr>
          <w:rFonts w:ascii="Arial" w:hAnsi="Arial" w:cs="Arial"/>
          <w:sz w:val="24"/>
          <w:szCs w:val="24"/>
        </w:rPr>
        <w:t xml:space="preserve">Στο έντυπο Ε3 οι Δικηγόροι </w:t>
      </w:r>
      <w:r w:rsidRPr="003B545D">
        <w:rPr>
          <w:rFonts w:ascii="Arial" w:hAnsi="Arial" w:cs="Arial"/>
          <w:sz w:val="24"/>
          <w:szCs w:val="24"/>
          <w:u w:val="single"/>
        </w:rPr>
        <w:t>μεταφέρουν τα ποσά των ακαθαρίστων εσόδων και δαπανών από το Βιβλίο Εσόδων - Εξόδων</w:t>
      </w:r>
      <w:r w:rsidRPr="003450BE">
        <w:rPr>
          <w:rFonts w:ascii="Arial" w:hAnsi="Arial" w:cs="Arial"/>
          <w:sz w:val="24"/>
          <w:szCs w:val="24"/>
        </w:rPr>
        <w:t xml:space="preserve"> και υπολογίζουν τα καθαρά κέρδη από την ελεύθερη </w:t>
      </w:r>
      <w:r>
        <w:rPr>
          <w:rFonts w:ascii="Arial" w:hAnsi="Arial" w:cs="Arial"/>
          <w:sz w:val="24"/>
          <w:szCs w:val="24"/>
        </w:rPr>
        <w:t>Δ</w:t>
      </w:r>
      <w:r w:rsidRPr="003450BE">
        <w:rPr>
          <w:rFonts w:ascii="Arial" w:hAnsi="Arial" w:cs="Arial"/>
          <w:sz w:val="24"/>
          <w:szCs w:val="24"/>
        </w:rPr>
        <w:t xml:space="preserve">ικηγορία για τη συγκεκριμένη χρήση. </w:t>
      </w:r>
    </w:p>
    <w:p w:rsidR="009078D3" w:rsidRDefault="009078D3" w:rsidP="009078D3">
      <w:pPr>
        <w:autoSpaceDE w:val="0"/>
        <w:autoSpaceDN w:val="0"/>
        <w:adjustRightInd w:val="0"/>
        <w:spacing w:after="120" w:line="360" w:lineRule="auto"/>
        <w:jc w:val="both"/>
        <w:rPr>
          <w:rFonts w:ascii="Arial" w:hAnsi="Arial" w:cs="Arial"/>
          <w:sz w:val="24"/>
          <w:szCs w:val="24"/>
        </w:rPr>
      </w:pPr>
      <w:r w:rsidRPr="003B545D">
        <w:rPr>
          <w:rFonts w:ascii="Arial" w:hAnsi="Arial" w:cs="Arial"/>
          <w:b/>
          <w:sz w:val="24"/>
          <w:szCs w:val="24"/>
        </w:rPr>
        <w:t>2.2.</w:t>
      </w:r>
      <w:r>
        <w:rPr>
          <w:rFonts w:ascii="Arial" w:hAnsi="Arial" w:cs="Arial"/>
          <w:sz w:val="24"/>
          <w:szCs w:val="24"/>
        </w:rPr>
        <w:t xml:space="preserve"> </w:t>
      </w:r>
      <w:r w:rsidRPr="003B545D">
        <w:rPr>
          <w:rFonts w:ascii="Arial" w:hAnsi="Arial" w:cs="Arial"/>
          <w:sz w:val="24"/>
          <w:szCs w:val="24"/>
          <w:u w:val="single"/>
        </w:rPr>
        <w:t>Το έντυπο Ε3 συμπληρώνεται πρώτο</w:t>
      </w:r>
      <w:r w:rsidRPr="003450BE">
        <w:rPr>
          <w:rFonts w:ascii="Arial" w:hAnsi="Arial" w:cs="Arial"/>
          <w:sz w:val="24"/>
          <w:szCs w:val="24"/>
        </w:rPr>
        <w:t xml:space="preserve"> και ακολουθεί η συμπλήρωση των υπολοίπων εντύπων </w:t>
      </w:r>
      <w:r w:rsidRPr="003B545D">
        <w:rPr>
          <w:rFonts w:ascii="Arial" w:hAnsi="Arial" w:cs="Arial"/>
          <w:i/>
          <w:sz w:val="24"/>
          <w:szCs w:val="24"/>
        </w:rPr>
        <w:t>(Ε2, αν συντρέχει λόγος, Ε1 κ.λπ.).</w:t>
      </w:r>
      <w:r w:rsidRPr="003450BE">
        <w:rPr>
          <w:rFonts w:ascii="Arial" w:hAnsi="Arial" w:cs="Arial"/>
          <w:sz w:val="24"/>
          <w:szCs w:val="24"/>
        </w:rPr>
        <w:t xml:space="preserve"> </w:t>
      </w:r>
    </w:p>
    <w:p w:rsidR="009078D3" w:rsidRDefault="009078D3" w:rsidP="009078D3">
      <w:pPr>
        <w:autoSpaceDE w:val="0"/>
        <w:autoSpaceDN w:val="0"/>
        <w:adjustRightInd w:val="0"/>
        <w:spacing w:after="120" w:line="360" w:lineRule="auto"/>
        <w:jc w:val="both"/>
        <w:rPr>
          <w:rFonts w:ascii="Arial" w:hAnsi="Arial" w:cs="Arial"/>
          <w:sz w:val="24"/>
          <w:szCs w:val="24"/>
          <w:u w:val="single"/>
        </w:rPr>
      </w:pPr>
      <w:r w:rsidRPr="003B545D">
        <w:rPr>
          <w:rFonts w:ascii="Arial" w:hAnsi="Arial" w:cs="Arial"/>
          <w:b/>
          <w:sz w:val="24"/>
          <w:szCs w:val="24"/>
        </w:rPr>
        <w:t>2.3.</w:t>
      </w:r>
      <w:r>
        <w:rPr>
          <w:rFonts w:ascii="Arial" w:hAnsi="Arial" w:cs="Arial"/>
          <w:sz w:val="24"/>
          <w:szCs w:val="24"/>
        </w:rPr>
        <w:t xml:space="preserve"> Αντίστοιχα, </w:t>
      </w:r>
      <w:r w:rsidRPr="003B545D">
        <w:rPr>
          <w:rFonts w:ascii="Arial" w:hAnsi="Arial" w:cs="Arial"/>
          <w:sz w:val="24"/>
          <w:szCs w:val="24"/>
          <w:u w:val="single"/>
        </w:rPr>
        <w:t>οι Δικηγορικές Εταιρείες συμπληρώνουν το έντυπο Ε5.</w:t>
      </w:r>
    </w:p>
    <w:p w:rsidR="00215B7C" w:rsidRPr="00DD7BAF" w:rsidRDefault="00215B7C" w:rsidP="009078D3">
      <w:pPr>
        <w:autoSpaceDE w:val="0"/>
        <w:autoSpaceDN w:val="0"/>
        <w:adjustRightInd w:val="0"/>
        <w:spacing w:after="120" w:line="360" w:lineRule="auto"/>
        <w:jc w:val="both"/>
        <w:rPr>
          <w:rFonts w:ascii="Arial" w:hAnsi="Arial" w:cs="Arial"/>
          <w:sz w:val="24"/>
          <w:szCs w:val="24"/>
        </w:rPr>
      </w:pPr>
      <w:r w:rsidRPr="00215B7C">
        <w:rPr>
          <w:rFonts w:ascii="Arial" w:hAnsi="Arial" w:cs="Arial"/>
          <w:b/>
          <w:sz w:val="24"/>
          <w:szCs w:val="24"/>
        </w:rPr>
        <w:t>2.4.</w:t>
      </w:r>
      <w:r>
        <w:rPr>
          <w:rFonts w:ascii="Arial" w:hAnsi="Arial" w:cs="Arial"/>
          <w:sz w:val="24"/>
          <w:szCs w:val="24"/>
        </w:rPr>
        <w:t xml:space="preserve"> </w:t>
      </w:r>
      <w:r w:rsidRPr="00215B7C">
        <w:rPr>
          <w:rFonts w:ascii="Arial" w:hAnsi="Arial" w:cs="Arial"/>
          <w:sz w:val="24"/>
          <w:szCs w:val="24"/>
          <w:u w:val="single"/>
        </w:rPr>
        <w:t xml:space="preserve">Το έντυπο Ε3 συμπληρώνουν κανονικά και οι </w:t>
      </w:r>
      <w:r w:rsidRPr="00215B7C">
        <w:rPr>
          <w:rFonts w:ascii="Arial" w:hAnsi="Arial" w:cs="Arial"/>
          <w:i/>
          <w:sz w:val="24"/>
          <w:szCs w:val="24"/>
          <w:u w:val="single"/>
        </w:rPr>
        <w:t>«κατά πλάσμα μισθωτοί»</w:t>
      </w:r>
      <w:r w:rsidR="00DD7BAF">
        <w:rPr>
          <w:rFonts w:ascii="Arial" w:hAnsi="Arial" w:cs="Arial"/>
          <w:sz w:val="24"/>
          <w:szCs w:val="24"/>
        </w:rPr>
        <w:t xml:space="preserve"> </w:t>
      </w:r>
      <w:r w:rsidR="00DD7BAF" w:rsidRPr="00DD7BAF">
        <w:rPr>
          <w:rFonts w:ascii="Arial" w:hAnsi="Arial" w:cs="Arial"/>
          <w:sz w:val="24"/>
          <w:szCs w:val="24"/>
          <w:u w:val="single"/>
        </w:rPr>
        <w:t>του άρθρου 45§1 του Ν. 2238/1994</w:t>
      </w:r>
      <w:r w:rsidR="00DD7BAF">
        <w:rPr>
          <w:rFonts w:ascii="Arial" w:hAnsi="Arial" w:cs="Arial"/>
          <w:sz w:val="24"/>
          <w:szCs w:val="24"/>
        </w:rPr>
        <w:t xml:space="preserve"> </w:t>
      </w:r>
      <w:r w:rsidR="00DD7BAF" w:rsidRPr="00DD7BAF">
        <w:rPr>
          <w:rFonts w:ascii="Arial" w:hAnsi="Arial" w:cs="Arial"/>
          <w:i/>
          <w:sz w:val="24"/>
          <w:szCs w:val="24"/>
        </w:rPr>
        <w:t>(συμπληρώνουν των κωδικό 591 στην 1</w:t>
      </w:r>
      <w:r w:rsidR="00DD7BAF" w:rsidRPr="00DD7BAF">
        <w:rPr>
          <w:rFonts w:ascii="Arial" w:hAnsi="Arial" w:cs="Arial"/>
          <w:i/>
          <w:sz w:val="24"/>
          <w:szCs w:val="24"/>
          <w:vertAlign w:val="superscript"/>
        </w:rPr>
        <w:t>η</w:t>
      </w:r>
      <w:r w:rsidR="00DD7BAF" w:rsidRPr="00DD7BAF">
        <w:rPr>
          <w:rFonts w:ascii="Arial" w:hAnsi="Arial" w:cs="Arial"/>
          <w:i/>
          <w:sz w:val="24"/>
          <w:szCs w:val="24"/>
        </w:rPr>
        <w:t xml:space="preserve"> σελίδα του εντύπου)</w:t>
      </w:r>
      <w:r w:rsidR="00DD7BAF">
        <w:rPr>
          <w:rFonts w:ascii="Arial" w:hAnsi="Arial" w:cs="Arial"/>
          <w:sz w:val="24"/>
          <w:szCs w:val="24"/>
        </w:rPr>
        <w:t>.</w:t>
      </w:r>
    </w:p>
    <w:p w:rsidR="009078D3" w:rsidRPr="00215B7C" w:rsidRDefault="00215B7C" w:rsidP="009078D3">
      <w:pPr>
        <w:autoSpaceDE w:val="0"/>
        <w:autoSpaceDN w:val="0"/>
        <w:adjustRightInd w:val="0"/>
        <w:spacing w:after="120" w:line="360" w:lineRule="auto"/>
        <w:jc w:val="both"/>
        <w:rPr>
          <w:rFonts w:ascii="Arial" w:hAnsi="Arial" w:cs="Arial"/>
          <w:sz w:val="24"/>
          <w:szCs w:val="24"/>
        </w:rPr>
      </w:pPr>
      <w:r>
        <w:rPr>
          <w:rFonts w:ascii="Arial" w:hAnsi="Arial" w:cs="Arial"/>
          <w:b/>
          <w:sz w:val="24"/>
          <w:szCs w:val="24"/>
        </w:rPr>
        <w:t>2.5</w:t>
      </w:r>
      <w:r w:rsidR="009078D3" w:rsidRPr="004B11A0">
        <w:rPr>
          <w:rFonts w:ascii="Arial" w:hAnsi="Arial" w:cs="Arial"/>
          <w:b/>
          <w:sz w:val="24"/>
          <w:szCs w:val="24"/>
        </w:rPr>
        <w:t>.</w:t>
      </w:r>
      <w:r w:rsidR="009078D3">
        <w:rPr>
          <w:rFonts w:ascii="Arial" w:hAnsi="Arial" w:cs="Arial"/>
          <w:sz w:val="24"/>
          <w:szCs w:val="24"/>
        </w:rPr>
        <w:t xml:space="preserve"> </w:t>
      </w:r>
      <w:r w:rsidR="009078D3" w:rsidRPr="00215B7C">
        <w:rPr>
          <w:rFonts w:ascii="Arial" w:hAnsi="Arial" w:cs="Arial"/>
          <w:sz w:val="24"/>
          <w:szCs w:val="24"/>
        </w:rPr>
        <w:t>Στο έντυπο Ε3 ιδιαίτερη προσοχή χρειάζονται τα παρακάτω σημεία:</w:t>
      </w:r>
    </w:p>
    <w:p w:rsidR="009078D3" w:rsidRDefault="009078D3" w:rsidP="009078D3">
      <w:pPr>
        <w:autoSpaceDE w:val="0"/>
        <w:autoSpaceDN w:val="0"/>
        <w:adjustRightInd w:val="0"/>
        <w:spacing w:after="120" w:line="360" w:lineRule="auto"/>
        <w:jc w:val="both"/>
        <w:rPr>
          <w:rFonts w:ascii="Arial" w:hAnsi="Arial" w:cs="Arial"/>
          <w:b/>
          <w:sz w:val="24"/>
          <w:szCs w:val="24"/>
        </w:rPr>
      </w:pPr>
    </w:p>
    <w:p w:rsidR="009078D3" w:rsidRDefault="00215B7C" w:rsidP="009078D3">
      <w:pPr>
        <w:autoSpaceDE w:val="0"/>
        <w:autoSpaceDN w:val="0"/>
        <w:adjustRightInd w:val="0"/>
        <w:spacing w:after="120" w:line="360" w:lineRule="auto"/>
        <w:jc w:val="both"/>
        <w:rPr>
          <w:rFonts w:ascii="Arial" w:hAnsi="Arial" w:cs="Arial"/>
          <w:sz w:val="24"/>
          <w:szCs w:val="24"/>
        </w:rPr>
      </w:pPr>
      <w:r>
        <w:rPr>
          <w:rFonts w:ascii="Arial" w:hAnsi="Arial" w:cs="Arial"/>
          <w:b/>
          <w:sz w:val="24"/>
          <w:szCs w:val="24"/>
        </w:rPr>
        <w:t>2.5</w:t>
      </w:r>
      <w:r w:rsidR="00CC3ED8">
        <w:rPr>
          <w:rFonts w:ascii="Arial" w:hAnsi="Arial" w:cs="Arial"/>
          <w:b/>
          <w:sz w:val="24"/>
          <w:szCs w:val="24"/>
        </w:rPr>
        <w:t>.1. Κωδικός 0</w:t>
      </w:r>
      <w:r w:rsidR="009078D3" w:rsidRPr="004B11A0">
        <w:rPr>
          <w:rFonts w:ascii="Arial" w:hAnsi="Arial" w:cs="Arial"/>
          <w:b/>
          <w:sz w:val="24"/>
          <w:szCs w:val="24"/>
        </w:rPr>
        <w:t xml:space="preserve">19: </w:t>
      </w:r>
    </w:p>
    <w:p w:rsidR="009078D3" w:rsidRPr="003450BE" w:rsidRDefault="009078D3" w:rsidP="009078D3">
      <w:pPr>
        <w:autoSpaceDE w:val="0"/>
        <w:autoSpaceDN w:val="0"/>
        <w:adjustRightInd w:val="0"/>
        <w:spacing w:after="120" w:line="360" w:lineRule="auto"/>
        <w:jc w:val="both"/>
        <w:rPr>
          <w:rFonts w:ascii="Arial" w:hAnsi="Arial" w:cs="Arial"/>
          <w:sz w:val="24"/>
          <w:szCs w:val="24"/>
        </w:rPr>
      </w:pPr>
      <w:r>
        <w:rPr>
          <w:rFonts w:ascii="Arial" w:hAnsi="Arial" w:cs="Arial"/>
          <w:sz w:val="24"/>
          <w:szCs w:val="24"/>
        </w:rPr>
        <w:t>Σημειώνεται η</w:t>
      </w:r>
      <w:r w:rsidRPr="003450BE">
        <w:rPr>
          <w:rFonts w:ascii="Arial" w:hAnsi="Arial" w:cs="Arial"/>
          <w:sz w:val="24"/>
          <w:szCs w:val="24"/>
        </w:rPr>
        <w:t xml:space="preserve"> ένδειξη Χ στην κατηγορία τηρουμένων βιβλίων, π.χ. Β </w:t>
      </w:r>
      <w:r w:rsidRPr="004B11A0">
        <w:rPr>
          <w:rFonts w:ascii="Arial" w:hAnsi="Arial" w:cs="Arial"/>
          <w:i/>
          <w:sz w:val="24"/>
          <w:szCs w:val="24"/>
        </w:rPr>
        <w:t>(Βιβλία Β' κατηγορίας</w:t>
      </w:r>
      <w:r w:rsidR="00215B7C">
        <w:rPr>
          <w:rFonts w:ascii="Arial" w:hAnsi="Arial" w:cs="Arial"/>
          <w:i/>
          <w:sz w:val="24"/>
          <w:szCs w:val="24"/>
        </w:rPr>
        <w:t xml:space="preserve"> του Κ.Β.Σ. ή απλογραφικά κατά Κ.Φ.Α.Σ.</w:t>
      </w:r>
      <w:r w:rsidRPr="004B11A0">
        <w:rPr>
          <w:rFonts w:ascii="Arial" w:hAnsi="Arial" w:cs="Arial"/>
          <w:i/>
          <w:sz w:val="24"/>
          <w:szCs w:val="24"/>
        </w:rPr>
        <w:t>)</w:t>
      </w:r>
      <w:r w:rsidRPr="003450BE">
        <w:rPr>
          <w:rFonts w:ascii="Arial" w:hAnsi="Arial" w:cs="Arial"/>
          <w:sz w:val="24"/>
          <w:szCs w:val="24"/>
        </w:rPr>
        <w:t>.</w:t>
      </w:r>
    </w:p>
    <w:p w:rsidR="009078D3" w:rsidRDefault="009078D3" w:rsidP="009078D3">
      <w:pPr>
        <w:autoSpaceDE w:val="0"/>
        <w:autoSpaceDN w:val="0"/>
        <w:adjustRightInd w:val="0"/>
        <w:spacing w:after="120" w:line="360" w:lineRule="auto"/>
        <w:jc w:val="both"/>
        <w:rPr>
          <w:rFonts w:ascii="Arial" w:hAnsi="Arial" w:cs="Arial"/>
          <w:b/>
          <w:sz w:val="24"/>
          <w:szCs w:val="24"/>
        </w:rPr>
      </w:pPr>
    </w:p>
    <w:p w:rsidR="00CC3ED8" w:rsidRDefault="00CC3ED8" w:rsidP="009078D3">
      <w:pPr>
        <w:autoSpaceDE w:val="0"/>
        <w:autoSpaceDN w:val="0"/>
        <w:adjustRightInd w:val="0"/>
        <w:spacing w:after="120" w:line="360" w:lineRule="auto"/>
        <w:jc w:val="both"/>
        <w:rPr>
          <w:rFonts w:ascii="Arial" w:hAnsi="Arial" w:cs="Arial"/>
          <w:b/>
          <w:sz w:val="24"/>
          <w:szCs w:val="24"/>
        </w:rPr>
      </w:pPr>
      <w:r>
        <w:rPr>
          <w:rFonts w:ascii="Arial" w:hAnsi="Arial" w:cs="Arial"/>
          <w:b/>
          <w:sz w:val="24"/>
          <w:szCs w:val="24"/>
        </w:rPr>
        <w:t>2.5.2. Κωδικός 591:</w:t>
      </w:r>
    </w:p>
    <w:p w:rsidR="00CC3ED8" w:rsidRPr="00CC3ED8" w:rsidRDefault="00CC3ED8" w:rsidP="00CC3ED8">
      <w:pPr>
        <w:autoSpaceDE w:val="0"/>
        <w:autoSpaceDN w:val="0"/>
        <w:adjustRightInd w:val="0"/>
        <w:spacing w:after="120" w:line="360" w:lineRule="auto"/>
        <w:jc w:val="both"/>
        <w:rPr>
          <w:rFonts w:ascii="Arial" w:hAnsi="Arial" w:cs="Arial"/>
          <w:sz w:val="24"/>
          <w:szCs w:val="24"/>
        </w:rPr>
      </w:pPr>
      <w:r>
        <w:rPr>
          <w:rFonts w:ascii="Arial" w:hAnsi="Arial" w:cs="Arial"/>
          <w:sz w:val="24"/>
          <w:szCs w:val="24"/>
        </w:rPr>
        <w:t xml:space="preserve">Συμπληρώνεται από τους «κατά πλάσμα μισθωτούς» του άρθρου 45§1 του    Ν. 2238/1994 </w:t>
      </w:r>
      <w:r w:rsidRPr="00CC3ED8">
        <w:rPr>
          <w:rFonts w:ascii="Arial" w:hAnsi="Arial" w:cs="Arial"/>
          <w:i/>
          <w:sz w:val="24"/>
          <w:szCs w:val="24"/>
        </w:rPr>
        <w:t>(οι οποίοι φορολογούνται με την κλίμακα των μισθωτών στο καθαρό ποσό, που προκύπτει από την αφαίρεση από τα ακαθάριστα έσοδα των βιβλίων μόνο των ασφαλιστικών εισφορών)</w:t>
      </w:r>
      <w:r>
        <w:rPr>
          <w:rFonts w:ascii="Arial" w:hAnsi="Arial" w:cs="Arial"/>
          <w:sz w:val="24"/>
          <w:szCs w:val="24"/>
        </w:rPr>
        <w:t>.</w:t>
      </w:r>
    </w:p>
    <w:p w:rsidR="00CC3ED8" w:rsidRDefault="00CC3ED8" w:rsidP="009078D3">
      <w:pPr>
        <w:autoSpaceDE w:val="0"/>
        <w:autoSpaceDN w:val="0"/>
        <w:adjustRightInd w:val="0"/>
        <w:spacing w:after="120" w:line="360" w:lineRule="auto"/>
        <w:jc w:val="both"/>
        <w:rPr>
          <w:rFonts w:ascii="Arial" w:hAnsi="Arial" w:cs="Arial"/>
          <w:b/>
          <w:sz w:val="24"/>
          <w:szCs w:val="24"/>
        </w:rPr>
      </w:pPr>
    </w:p>
    <w:p w:rsidR="009078D3" w:rsidRDefault="00215B7C" w:rsidP="009078D3">
      <w:pPr>
        <w:autoSpaceDE w:val="0"/>
        <w:autoSpaceDN w:val="0"/>
        <w:adjustRightInd w:val="0"/>
        <w:spacing w:after="120" w:line="360" w:lineRule="auto"/>
        <w:jc w:val="both"/>
        <w:rPr>
          <w:rFonts w:ascii="Arial" w:hAnsi="Arial" w:cs="Arial"/>
          <w:sz w:val="24"/>
          <w:szCs w:val="24"/>
        </w:rPr>
      </w:pPr>
      <w:r>
        <w:rPr>
          <w:rFonts w:ascii="Arial" w:hAnsi="Arial" w:cs="Arial"/>
          <w:b/>
          <w:sz w:val="24"/>
          <w:szCs w:val="24"/>
        </w:rPr>
        <w:t>2.5</w:t>
      </w:r>
      <w:r w:rsidR="00CC3ED8">
        <w:rPr>
          <w:rFonts w:ascii="Arial" w:hAnsi="Arial" w:cs="Arial"/>
          <w:b/>
          <w:sz w:val="24"/>
          <w:szCs w:val="24"/>
        </w:rPr>
        <w:t>.3</w:t>
      </w:r>
      <w:r w:rsidR="009078D3" w:rsidRPr="004B11A0">
        <w:rPr>
          <w:rFonts w:ascii="Arial" w:hAnsi="Arial" w:cs="Arial"/>
          <w:b/>
          <w:sz w:val="24"/>
          <w:szCs w:val="24"/>
        </w:rPr>
        <w:t>.</w:t>
      </w:r>
      <w:r w:rsidR="009078D3">
        <w:rPr>
          <w:rFonts w:ascii="Arial" w:hAnsi="Arial" w:cs="Arial"/>
          <w:sz w:val="24"/>
          <w:szCs w:val="24"/>
        </w:rPr>
        <w:t xml:space="preserve"> </w:t>
      </w:r>
      <w:r w:rsidR="009078D3" w:rsidRPr="004B11A0">
        <w:rPr>
          <w:rFonts w:ascii="Arial" w:hAnsi="Arial" w:cs="Arial"/>
          <w:b/>
          <w:sz w:val="24"/>
          <w:szCs w:val="24"/>
        </w:rPr>
        <w:t>Κωδικός 730:</w:t>
      </w:r>
      <w:r w:rsidR="009078D3">
        <w:rPr>
          <w:rFonts w:ascii="Arial" w:hAnsi="Arial" w:cs="Arial"/>
          <w:sz w:val="24"/>
          <w:szCs w:val="24"/>
        </w:rPr>
        <w:t xml:space="preserve"> </w:t>
      </w:r>
    </w:p>
    <w:p w:rsidR="009078D3" w:rsidRPr="003450BE" w:rsidRDefault="009078D3" w:rsidP="009078D3">
      <w:pPr>
        <w:autoSpaceDE w:val="0"/>
        <w:autoSpaceDN w:val="0"/>
        <w:adjustRightInd w:val="0"/>
        <w:spacing w:after="120" w:line="360" w:lineRule="auto"/>
        <w:jc w:val="both"/>
        <w:rPr>
          <w:rFonts w:ascii="Arial" w:hAnsi="Arial" w:cs="Arial"/>
          <w:sz w:val="24"/>
          <w:szCs w:val="24"/>
        </w:rPr>
      </w:pPr>
      <w:r>
        <w:rPr>
          <w:rFonts w:ascii="Arial" w:hAnsi="Arial" w:cs="Arial"/>
          <w:sz w:val="24"/>
          <w:szCs w:val="24"/>
        </w:rPr>
        <w:t>Χρήσεις που έκλεισαν στη διαχειριστική</w:t>
      </w:r>
      <w:r w:rsidRPr="003450BE">
        <w:rPr>
          <w:rFonts w:ascii="Arial" w:hAnsi="Arial" w:cs="Arial"/>
          <w:sz w:val="24"/>
          <w:szCs w:val="24"/>
        </w:rPr>
        <w:t xml:space="preserve"> περίοδο.</w:t>
      </w:r>
    </w:p>
    <w:p w:rsidR="009078D3" w:rsidRDefault="009078D3" w:rsidP="009078D3">
      <w:pPr>
        <w:autoSpaceDE w:val="0"/>
        <w:autoSpaceDN w:val="0"/>
        <w:adjustRightInd w:val="0"/>
        <w:spacing w:after="120" w:line="360" w:lineRule="auto"/>
        <w:jc w:val="both"/>
        <w:rPr>
          <w:rFonts w:ascii="Arial" w:hAnsi="Arial" w:cs="Arial"/>
          <w:b/>
          <w:bCs/>
          <w:sz w:val="24"/>
          <w:szCs w:val="24"/>
        </w:rPr>
      </w:pPr>
    </w:p>
    <w:p w:rsidR="009078D3" w:rsidRPr="004B11A0" w:rsidRDefault="00215B7C" w:rsidP="009078D3">
      <w:pPr>
        <w:autoSpaceDE w:val="0"/>
        <w:autoSpaceDN w:val="0"/>
        <w:adjustRightInd w:val="0"/>
        <w:spacing w:after="120" w:line="360" w:lineRule="auto"/>
        <w:jc w:val="both"/>
        <w:rPr>
          <w:rFonts w:ascii="Arial" w:hAnsi="Arial" w:cs="Arial"/>
          <w:b/>
          <w:bCs/>
          <w:sz w:val="24"/>
          <w:szCs w:val="24"/>
        </w:rPr>
      </w:pPr>
      <w:r>
        <w:rPr>
          <w:rFonts w:ascii="Arial" w:hAnsi="Arial" w:cs="Arial"/>
          <w:b/>
          <w:bCs/>
          <w:sz w:val="24"/>
          <w:szCs w:val="24"/>
        </w:rPr>
        <w:t>2.5</w:t>
      </w:r>
      <w:r w:rsidR="00CC3ED8">
        <w:rPr>
          <w:rFonts w:ascii="Arial" w:hAnsi="Arial" w:cs="Arial"/>
          <w:b/>
          <w:bCs/>
          <w:sz w:val="24"/>
          <w:szCs w:val="24"/>
        </w:rPr>
        <w:t>.4</w:t>
      </w:r>
      <w:r w:rsidR="009078D3">
        <w:rPr>
          <w:rFonts w:ascii="Arial" w:hAnsi="Arial" w:cs="Arial"/>
          <w:b/>
          <w:bCs/>
          <w:sz w:val="24"/>
          <w:szCs w:val="24"/>
        </w:rPr>
        <w:t xml:space="preserve">. </w:t>
      </w:r>
      <w:r w:rsidR="005C6BFD">
        <w:rPr>
          <w:rFonts w:ascii="Arial" w:hAnsi="Arial" w:cs="Arial"/>
          <w:b/>
          <w:bCs/>
          <w:sz w:val="24"/>
          <w:szCs w:val="24"/>
        </w:rPr>
        <w:t>Πίνακας Α. Στοιχεία Φ</w:t>
      </w:r>
      <w:r w:rsidR="009078D3" w:rsidRPr="004B11A0">
        <w:rPr>
          <w:rFonts w:ascii="Arial" w:hAnsi="Arial" w:cs="Arial"/>
          <w:b/>
          <w:bCs/>
          <w:sz w:val="24"/>
          <w:szCs w:val="24"/>
        </w:rPr>
        <w:t>ορολογουμένου.</w:t>
      </w:r>
    </w:p>
    <w:p w:rsidR="009078D3" w:rsidRPr="003450BE" w:rsidRDefault="00215B7C" w:rsidP="009078D3">
      <w:pPr>
        <w:autoSpaceDE w:val="0"/>
        <w:autoSpaceDN w:val="0"/>
        <w:adjustRightInd w:val="0"/>
        <w:spacing w:after="120" w:line="360" w:lineRule="auto"/>
        <w:jc w:val="both"/>
        <w:rPr>
          <w:rFonts w:ascii="Arial" w:hAnsi="Arial" w:cs="Arial"/>
          <w:sz w:val="24"/>
          <w:szCs w:val="24"/>
        </w:rPr>
      </w:pPr>
      <w:r>
        <w:rPr>
          <w:rFonts w:ascii="Arial" w:hAnsi="Arial" w:cs="Arial"/>
          <w:b/>
          <w:sz w:val="24"/>
          <w:szCs w:val="24"/>
        </w:rPr>
        <w:t>2.5</w:t>
      </w:r>
      <w:r w:rsidR="00CC3ED8">
        <w:rPr>
          <w:rFonts w:ascii="Arial" w:hAnsi="Arial" w:cs="Arial"/>
          <w:b/>
          <w:sz w:val="24"/>
          <w:szCs w:val="24"/>
        </w:rPr>
        <w:t>.4</w:t>
      </w:r>
      <w:r w:rsidR="009078D3" w:rsidRPr="004B11A0">
        <w:rPr>
          <w:rFonts w:ascii="Arial" w:hAnsi="Arial" w:cs="Arial"/>
          <w:b/>
          <w:sz w:val="24"/>
          <w:szCs w:val="24"/>
        </w:rPr>
        <w:t>.1.</w:t>
      </w:r>
      <w:r w:rsidR="009078D3">
        <w:rPr>
          <w:rFonts w:ascii="Arial" w:hAnsi="Arial" w:cs="Arial"/>
          <w:sz w:val="24"/>
          <w:szCs w:val="24"/>
        </w:rPr>
        <w:t xml:space="preserve"> </w:t>
      </w:r>
      <w:r w:rsidR="009078D3" w:rsidRPr="003450BE">
        <w:rPr>
          <w:rFonts w:ascii="Arial" w:hAnsi="Arial" w:cs="Arial"/>
          <w:sz w:val="24"/>
          <w:szCs w:val="24"/>
        </w:rPr>
        <w:t>Συμπλήρωση στοιχείων</w:t>
      </w:r>
      <w:r w:rsidR="009078D3">
        <w:rPr>
          <w:rFonts w:ascii="Arial" w:hAnsi="Arial" w:cs="Arial"/>
          <w:sz w:val="24"/>
          <w:szCs w:val="24"/>
        </w:rPr>
        <w:t>.</w:t>
      </w:r>
    </w:p>
    <w:p w:rsidR="009078D3" w:rsidRPr="004B11A0" w:rsidRDefault="005C6BFD" w:rsidP="009078D3">
      <w:pPr>
        <w:autoSpaceDE w:val="0"/>
        <w:autoSpaceDN w:val="0"/>
        <w:adjustRightInd w:val="0"/>
        <w:spacing w:after="120" w:line="360" w:lineRule="auto"/>
        <w:jc w:val="both"/>
        <w:rPr>
          <w:rFonts w:ascii="Arial" w:hAnsi="Arial" w:cs="Arial"/>
          <w:i/>
          <w:sz w:val="24"/>
          <w:szCs w:val="24"/>
        </w:rPr>
      </w:pPr>
      <w:r>
        <w:rPr>
          <w:rFonts w:ascii="Arial" w:hAnsi="Arial" w:cs="Arial"/>
          <w:b/>
          <w:sz w:val="24"/>
          <w:szCs w:val="24"/>
        </w:rPr>
        <w:lastRenderedPageBreak/>
        <w:t>2.5</w:t>
      </w:r>
      <w:r w:rsidR="00CC3ED8">
        <w:rPr>
          <w:rFonts w:ascii="Arial" w:hAnsi="Arial" w:cs="Arial"/>
          <w:b/>
          <w:sz w:val="24"/>
          <w:szCs w:val="24"/>
        </w:rPr>
        <w:t>.4</w:t>
      </w:r>
      <w:r w:rsidR="009078D3" w:rsidRPr="004B11A0">
        <w:rPr>
          <w:rFonts w:ascii="Arial" w:hAnsi="Arial" w:cs="Arial"/>
          <w:b/>
          <w:sz w:val="24"/>
          <w:szCs w:val="24"/>
        </w:rPr>
        <w:t>.2.</w:t>
      </w:r>
      <w:r w:rsidR="009078D3">
        <w:rPr>
          <w:rFonts w:ascii="Arial" w:hAnsi="Arial" w:cs="Arial"/>
          <w:sz w:val="24"/>
          <w:szCs w:val="24"/>
        </w:rPr>
        <w:t xml:space="preserve"> </w:t>
      </w:r>
      <w:r w:rsidR="009078D3" w:rsidRPr="004B11A0">
        <w:rPr>
          <w:rFonts w:ascii="Arial" w:hAnsi="Arial" w:cs="Arial"/>
          <w:sz w:val="24"/>
          <w:szCs w:val="24"/>
          <w:u w:val="single"/>
        </w:rPr>
        <w:t>Κωδικός 705:</w:t>
      </w:r>
      <w:r w:rsidR="009078D3" w:rsidRPr="003450BE">
        <w:rPr>
          <w:rFonts w:ascii="Arial" w:hAnsi="Arial" w:cs="Arial"/>
          <w:sz w:val="24"/>
          <w:szCs w:val="24"/>
        </w:rPr>
        <w:t xml:space="preserve"> </w:t>
      </w:r>
      <w:r w:rsidR="009078D3" w:rsidRPr="003450BE">
        <w:rPr>
          <w:rFonts w:ascii="Arial" w:hAnsi="Arial" w:cs="Arial"/>
          <w:bCs/>
          <w:sz w:val="24"/>
          <w:szCs w:val="24"/>
        </w:rPr>
        <w:t xml:space="preserve">Κ.Α.Δ. 69.10.10.00 </w:t>
      </w:r>
      <w:r w:rsidR="009078D3" w:rsidRPr="004B11A0">
        <w:rPr>
          <w:rFonts w:ascii="Arial" w:hAnsi="Arial" w:cs="Arial"/>
          <w:i/>
          <w:sz w:val="24"/>
          <w:szCs w:val="24"/>
        </w:rPr>
        <w:t xml:space="preserve">(Κωδικός Αριθμός Κυρίας Δραστηριότητας για υπηρεσίες Δικηγόρου). </w:t>
      </w:r>
    </w:p>
    <w:p w:rsidR="009078D3" w:rsidRPr="003450BE" w:rsidRDefault="009078D3" w:rsidP="009078D3">
      <w:pPr>
        <w:autoSpaceDE w:val="0"/>
        <w:autoSpaceDN w:val="0"/>
        <w:adjustRightInd w:val="0"/>
        <w:spacing w:after="120" w:line="360" w:lineRule="auto"/>
        <w:jc w:val="both"/>
        <w:rPr>
          <w:rFonts w:ascii="Arial" w:hAnsi="Arial" w:cs="Arial"/>
          <w:sz w:val="24"/>
          <w:szCs w:val="24"/>
        </w:rPr>
      </w:pPr>
      <w:r w:rsidRPr="003450BE">
        <w:rPr>
          <w:rFonts w:ascii="Arial" w:hAnsi="Arial" w:cs="Arial"/>
          <w:sz w:val="24"/>
          <w:szCs w:val="24"/>
        </w:rPr>
        <w:t>Αντίστοιχα ο Κ.Α.Δ. γι</w:t>
      </w:r>
      <w:r>
        <w:rPr>
          <w:rFonts w:ascii="Arial" w:hAnsi="Arial" w:cs="Arial"/>
          <w:sz w:val="24"/>
          <w:szCs w:val="24"/>
        </w:rPr>
        <w:t xml:space="preserve">α όσους Ασκουμένους Δικηγόρους </w:t>
      </w:r>
      <w:r w:rsidRPr="003450BE">
        <w:rPr>
          <w:rFonts w:ascii="Arial" w:hAnsi="Arial" w:cs="Arial"/>
          <w:sz w:val="24"/>
          <w:szCs w:val="24"/>
        </w:rPr>
        <w:t>έχουν επιλέξε</w:t>
      </w:r>
      <w:r>
        <w:rPr>
          <w:rFonts w:ascii="Arial" w:hAnsi="Arial" w:cs="Arial"/>
          <w:sz w:val="24"/>
          <w:szCs w:val="24"/>
        </w:rPr>
        <w:t>ι να τηρούν βιβλία και στοιχεία</w:t>
      </w:r>
      <w:r w:rsidRPr="003450BE">
        <w:rPr>
          <w:rFonts w:ascii="Arial" w:hAnsi="Arial" w:cs="Arial"/>
          <w:sz w:val="24"/>
          <w:szCs w:val="24"/>
        </w:rPr>
        <w:t xml:space="preserve"> είναι: 69.10.19.01.</w:t>
      </w:r>
    </w:p>
    <w:p w:rsidR="009078D3" w:rsidRPr="004B11A0" w:rsidRDefault="005C6BFD" w:rsidP="009078D3">
      <w:pPr>
        <w:autoSpaceDE w:val="0"/>
        <w:autoSpaceDN w:val="0"/>
        <w:adjustRightInd w:val="0"/>
        <w:spacing w:after="120" w:line="360" w:lineRule="auto"/>
        <w:jc w:val="both"/>
        <w:rPr>
          <w:rFonts w:ascii="Arial" w:hAnsi="Arial" w:cs="Arial"/>
          <w:i/>
          <w:sz w:val="24"/>
          <w:szCs w:val="24"/>
        </w:rPr>
      </w:pPr>
      <w:r>
        <w:rPr>
          <w:rFonts w:ascii="Arial" w:hAnsi="Arial" w:cs="Arial"/>
          <w:b/>
          <w:sz w:val="24"/>
          <w:szCs w:val="24"/>
        </w:rPr>
        <w:t>2.5</w:t>
      </w:r>
      <w:r w:rsidR="00CC3ED8">
        <w:rPr>
          <w:rFonts w:ascii="Arial" w:hAnsi="Arial" w:cs="Arial"/>
          <w:b/>
          <w:sz w:val="24"/>
          <w:szCs w:val="24"/>
        </w:rPr>
        <w:t>.4</w:t>
      </w:r>
      <w:r w:rsidR="009078D3" w:rsidRPr="004B11A0">
        <w:rPr>
          <w:rFonts w:ascii="Arial" w:hAnsi="Arial" w:cs="Arial"/>
          <w:b/>
          <w:sz w:val="24"/>
          <w:szCs w:val="24"/>
        </w:rPr>
        <w:t>.3.</w:t>
      </w:r>
      <w:r w:rsidR="009078D3">
        <w:rPr>
          <w:rFonts w:ascii="Arial" w:hAnsi="Arial" w:cs="Arial"/>
          <w:sz w:val="24"/>
          <w:szCs w:val="24"/>
        </w:rPr>
        <w:t xml:space="preserve"> </w:t>
      </w:r>
      <w:r w:rsidR="009078D3" w:rsidRPr="003450BE">
        <w:rPr>
          <w:rFonts w:ascii="Arial" w:hAnsi="Arial" w:cs="Arial"/>
          <w:sz w:val="24"/>
          <w:szCs w:val="24"/>
        </w:rPr>
        <w:t>Οι γυναίκες Δικηγόροι συμπληρώνουν και τα στοιχεία του συζύγου τους (</w:t>
      </w:r>
      <w:r w:rsidR="009078D3" w:rsidRPr="004B11A0">
        <w:rPr>
          <w:rFonts w:ascii="Arial" w:hAnsi="Arial" w:cs="Arial"/>
          <w:i/>
          <w:sz w:val="24"/>
          <w:szCs w:val="24"/>
        </w:rPr>
        <w:t>κωδ. 041 κ.λπ.).</w:t>
      </w:r>
    </w:p>
    <w:p w:rsidR="00A77ED8" w:rsidRDefault="00A77ED8" w:rsidP="009078D3">
      <w:pPr>
        <w:autoSpaceDE w:val="0"/>
        <w:autoSpaceDN w:val="0"/>
        <w:adjustRightInd w:val="0"/>
        <w:spacing w:after="120" w:line="360" w:lineRule="auto"/>
        <w:jc w:val="both"/>
        <w:rPr>
          <w:rFonts w:ascii="Arial" w:hAnsi="Arial" w:cs="Arial"/>
          <w:b/>
          <w:bCs/>
          <w:sz w:val="24"/>
          <w:szCs w:val="24"/>
        </w:rPr>
      </w:pPr>
    </w:p>
    <w:p w:rsidR="009078D3" w:rsidRPr="004B11A0" w:rsidRDefault="005C6BFD" w:rsidP="009078D3">
      <w:pPr>
        <w:autoSpaceDE w:val="0"/>
        <w:autoSpaceDN w:val="0"/>
        <w:adjustRightInd w:val="0"/>
        <w:spacing w:after="120" w:line="360" w:lineRule="auto"/>
        <w:jc w:val="both"/>
        <w:rPr>
          <w:rFonts w:ascii="Arial" w:hAnsi="Arial" w:cs="Arial"/>
          <w:bCs/>
          <w:sz w:val="24"/>
          <w:szCs w:val="24"/>
          <w:u w:val="single"/>
        </w:rPr>
      </w:pPr>
      <w:r>
        <w:rPr>
          <w:rFonts w:ascii="Arial" w:hAnsi="Arial" w:cs="Arial"/>
          <w:b/>
          <w:bCs/>
          <w:sz w:val="24"/>
          <w:szCs w:val="24"/>
        </w:rPr>
        <w:t>2.</w:t>
      </w:r>
      <w:r w:rsidR="00CC3ED8">
        <w:rPr>
          <w:rFonts w:ascii="Arial" w:hAnsi="Arial" w:cs="Arial"/>
          <w:b/>
          <w:bCs/>
          <w:sz w:val="24"/>
          <w:szCs w:val="24"/>
        </w:rPr>
        <w:t>5.5</w:t>
      </w:r>
      <w:r w:rsidR="009078D3">
        <w:rPr>
          <w:rFonts w:ascii="Arial" w:hAnsi="Arial" w:cs="Arial"/>
          <w:b/>
          <w:bCs/>
          <w:sz w:val="24"/>
          <w:szCs w:val="24"/>
        </w:rPr>
        <w:t xml:space="preserve">. </w:t>
      </w:r>
      <w:r w:rsidR="009078D3" w:rsidRPr="004B11A0">
        <w:rPr>
          <w:rFonts w:ascii="Arial" w:hAnsi="Arial" w:cs="Arial"/>
          <w:b/>
          <w:bCs/>
          <w:sz w:val="24"/>
          <w:szCs w:val="24"/>
        </w:rPr>
        <w:t>Πίνακας Β. Στοιχεία Κ.Β.Σ. εκδοθέντα στη χρήση.</w:t>
      </w:r>
    </w:p>
    <w:p w:rsidR="009078D3" w:rsidRPr="004B11A0" w:rsidRDefault="009078D3" w:rsidP="009078D3">
      <w:pPr>
        <w:autoSpaceDE w:val="0"/>
        <w:autoSpaceDN w:val="0"/>
        <w:adjustRightInd w:val="0"/>
        <w:spacing w:after="120" w:line="360" w:lineRule="auto"/>
        <w:jc w:val="both"/>
        <w:rPr>
          <w:rFonts w:ascii="Arial" w:hAnsi="Arial" w:cs="Arial"/>
          <w:i/>
          <w:sz w:val="24"/>
          <w:szCs w:val="24"/>
        </w:rPr>
      </w:pPr>
      <w:r w:rsidRPr="003450BE">
        <w:rPr>
          <w:rFonts w:ascii="Arial" w:hAnsi="Arial" w:cs="Arial"/>
          <w:sz w:val="24"/>
          <w:szCs w:val="24"/>
        </w:rPr>
        <w:t xml:space="preserve">Σημειώνεται </w:t>
      </w:r>
      <w:r w:rsidR="00A77ED8">
        <w:rPr>
          <w:rFonts w:ascii="Arial" w:hAnsi="Arial" w:cs="Arial"/>
          <w:sz w:val="24"/>
          <w:szCs w:val="24"/>
        </w:rPr>
        <w:t xml:space="preserve">είτε </w:t>
      </w:r>
      <w:r w:rsidRPr="003450BE">
        <w:rPr>
          <w:rFonts w:ascii="Arial" w:hAnsi="Arial" w:cs="Arial"/>
          <w:sz w:val="24"/>
          <w:szCs w:val="24"/>
        </w:rPr>
        <w:t xml:space="preserve">η ένδειξη Α.Π.Υ. </w:t>
      </w:r>
      <w:r w:rsidRPr="004B11A0">
        <w:rPr>
          <w:rFonts w:ascii="Arial" w:hAnsi="Arial" w:cs="Arial"/>
          <w:i/>
          <w:sz w:val="24"/>
          <w:szCs w:val="24"/>
        </w:rPr>
        <w:t xml:space="preserve">(Απόδειξη Παροχής Υπηρεσιών, τίτλος στοιχείου του Δικηγόρου σε περίπτωση παροχής </w:t>
      </w:r>
      <w:r w:rsidR="00A77ED8">
        <w:rPr>
          <w:rFonts w:ascii="Arial" w:hAnsi="Arial" w:cs="Arial"/>
          <w:i/>
          <w:sz w:val="24"/>
          <w:szCs w:val="24"/>
        </w:rPr>
        <w:t>υπηρεσιών προς πελάτες ιδιώτες</w:t>
      </w:r>
      <w:r w:rsidRPr="004B11A0">
        <w:rPr>
          <w:rFonts w:ascii="Arial" w:hAnsi="Arial" w:cs="Arial"/>
          <w:i/>
          <w:sz w:val="24"/>
          <w:szCs w:val="24"/>
        </w:rPr>
        <w:t>)</w:t>
      </w:r>
      <w:r w:rsidRPr="003450BE">
        <w:rPr>
          <w:rFonts w:ascii="Arial" w:hAnsi="Arial" w:cs="Arial"/>
          <w:sz w:val="24"/>
          <w:szCs w:val="24"/>
        </w:rPr>
        <w:t xml:space="preserve"> </w:t>
      </w:r>
      <w:r w:rsidR="00A77ED8">
        <w:rPr>
          <w:rFonts w:ascii="Arial" w:hAnsi="Arial" w:cs="Arial"/>
          <w:sz w:val="24"/>
          <w:szCs w:val="24"/>
        </w:rPr>
        <w:t>είτε η ένδειξη Τ.Π.Υ.</w:t>
      </w:r>
      <w:r w:rsidR="00A77ED8" w:rsidRPr="00A77ED8">
        <w:rPr>
          <w:rFonts w:ascii="Arial" w:hAnsi="Arial" w:cs="Arial"/>
          <w:i/>
          <w:sz w:val="24"/>
          <w:szCs w:val="24"/>
        </w:rPr>
        <w:t xml:space="preserve"> </w:t>
      </w:r>
      <w:r w:rsidR="00A77ED8" w:rsidRPr="004B11A0">
        <w:rPr>
          <w:rFonts w:ascii="Arial" w:hAnsi="Arial" w:cs="Arial"/>
          <w:i/>
          <w:sz w:val="24"/>
          <w:szCs w:val="24"/>
        </w:rPr>
        <w:t>(</w:t>
      </w:r>
      <w:r w:rsidR="00A77ED8">
        <w:rPr>
          <w:rFonts w:ascii="Arial" w:hAnsi="Arial" w:cs="Arial"/>
          <w:i/>
          <w:sz w:val="24"/>
          <w:szCs w:val="24"/>
        </w:rPr>
        <w:t>Τιμολόγιο</w:t>
      </w:r>
      <w:r w:rsidR="00A77ED8" w:rsidRPr="004B11A0">
        <w:rPr>
          <w:rFonts w:ascii="Arial" w:hAnsi="Arial" w:cs="Arial"/>
          <w:i/>
          <w:sz w:val="24"/>
          <w:szCs w:val="24"/>
        </w:rPr>
        <w:t xml:space="preserve"> Παροχής Υπηρεσιών, τίτλος στοιχείου του Δικηγόρου σε περίπτωση παροχής </w:t>
      </w:r>
      <w:r w:rsidR="00A77ED8">
        <w:rPr>
          <w:rFonts w:ascii="Arial" w:hAnsi="Arial" w:cs="Arial"/>
          <w:i/>
          <w:sz w:val="24"/>
          <w:szCs w:val="24"/>
        </w:rPr>
        <w:t>υπηρεσιών προς πελάτες μη ιδιώτες, π.χ. επιχειρήσεις, άλλους ελευθέρους επαγγελματίες, το Δημόσιο κ.λπ.</w:t>
      </w:r>
      <w:r w:rsidR="00A77ED8" w:rsidRPr="004B11A0">
        <w:rPr>
          <w:rFonts w:ascii="Arial" w:hAnsi="Arial" w:cs="Arial"/>
          <w:i/>
          <w:sz w:val="24"/>
          <w:szCs w:val="24"/>
        </w:rPr>
        <w:t>)</w:t>
      </w:r>
      <w:r w:rsidR="00A77ED8" w:rsidRPr="003450BE">
        <w:rPr>
          <w:rFonts w:ascii="Arial" w:hAnsi="Arial" w:cs="Arial"/>
          <w:sz w:val="24"/>
          <w:szCs w:val="24"/>
        </w:rPr>
        <w:t xml:space="preserve"> </w:t>
      </w:r>
      <w:r w:rsidR="00A77ED8">
        <w:rPr>
          <w:rFonts w:ascii="Arial" w:hAnsi="Arial" w:cs="Arial"/>
          <w:sz w:val="24"/>
          <w:szCs w:val="24"/>
        </w:rPr>
        <w:t>και</w:t>
      </w:r>
      <w:r w:rsidRPr="003450BE">
        <w:rPr>
          <w:rFonts w:ascii="Arial" w:hAnsi="Arial" w:cs="Arial"/>
          <w:sz w:val="24"/>
          <w:szCs w:val="24"/>
        </w:rPr>
        <w:t xml:space="preserve"> οι αριθμοί</w:t>
      </w:r>
      <w:r w:rsidR="00A77ED8">
        <w:rPr>
          <w:rFonts w:ascii="Arial" w:hAnsi="Arial" w:cs="Arial"/>
          <w:sz w:val="24"/>
          <w:szCs w:val="24"/>
        </w:rPr>
        <w:t>, αντιστοίχως,</w:t>
      </w:r>
      <w:r w:rsidRPr="003450BE">
        <w:rPr>
          <w:rFonts w:ascii="Arial" w:hAnsi="Arial" w:cs="Arial"/>
          <w:sz w:val="24"/>
          <w:szCs w:val="24"/>
        </w:rPr>
        <w:t xml:space="preserve"> των εκδοθεισών Α.Π.Υ. </w:t>
      </w:r>
      <w:r w:rsidR="00A77ED8">
        <w:rPr>
          <w:rFonts w:ascii="Arial" w:hAnsi="Arial" w:cs="Arial"/>
          <w:sz w:val="24"/>
          <w:szCs w:val="24"/>
        </w:rPr>
        <w:t xml:space="preserve">και Τ.Π.Α. </w:t>
      </w:r>
      <w:r w:rsidRPr="003450BE">
        <w:rPr>
          <w:rFonts w:ascii="Arial" w:hAnsi="Arial" w:cs="Arial"/>
          <w:sz w:val="24"/>
          <w:szCs w:val="24"/>
        </w:rPr>
        <w:t xml:space="preserve">στη χρήση </w:t>
      </w:r>
      <w:r w:rsidR="005C6BFD">
        <w:rPr>
          <w:rFonts w:ascii="Arial" w:hAnsi="Arial" w:cs="Arial"/>
          <w:sz w:val="24"/>
          <w:szCs w:val="24"/>
        </w:rPr>
        <w:t xml:space="preserve">               </w:t>
      </w:r>
      <w:r w:rsidRPr="004B11A0">
        <w:rPr>
          <w:rFonts w:ascii="Arial" w:hAnsi="Arial" w:cs="Arial"/>
          <w:i/>
          <w:sz w:val="24"/>
          <w:szCs w:val="24"/>
        </w:rPr>
        <w:t xml:space="preserve">(π.χ. </w:t>
      </w:r>
      <w:r w:rsidR="00A77ED8">
        <w:rPr>
          <w:rFonts w:ascii="Arial" w:hAnsi="Arial" w:cs="Arial"/>
          <w:i/>
          <w:sz w:val="24"/>
          <w:szCs w:val="24"/>
        </w:rPr>
        <w:t>Α.Π.Υ. από Νο 30 έως Νο 40, Τ.Π.Υ. από Νο 1 έως Νο 5</w:t>
      </w:r>
      <w:r w:rsidRPr="004B11A0">
        <w:rPr>
          <w:rFonts w:ascii="Arial" w:hAnsi="Arial" w:cs="Arial"/>
          <w:i/>
          <w:sz w:val="24"/>
          <w:szCs w:val="24"/>
        </w:rPr>
        <w:t>).</w:t>
      </w:r>
    </w:p>
    <w:p w:rsidR="009078D3" w:rsidRDefault="009078D3" w:rsidP="009078D3">
      <w:pPr>
        <w:autoSpaceDE w:val="0"/>
        <w:autoSpaceDN w:val="0"/>
        <w:adjustRightInd w:val="0"/>
        <w:spacing w:after="120" w:line="360" w:lineRule="auto"/>
        <w:jc w:val="both"/>
        <w:rPr>
          <w:rFonts w:ascii="Arial" w:hAnsi="Arial" w:cs="Arial"/>
          <w:b/>
          <w:bCs/>
          <w:sz w:val="24"/>
          <w:szCs w:val="24"/>
        </w:rPr>
      </w:pPr>
    </w:p>
    <w:p w:rsidR="009078D3" w:rsidRPr="003450BE" w:rsidRDefault="005C6BFD" w:rsidP="009078D3">
      <w:pPr>
        <w:autoSpaceDE w:val="0"/>
        <w:autoSpaceDN w:val="0"/>
        <w:adjustRightInd w:val="0"/>
        <w:spacing w:after="120" w:line="360" w:lineRule="auto"/>
        <w:jc w:val="both"/>
        <w:rPr>
          <w:rFonts w:ascii="Arial" w:hAnsi="Arial" w:cs="Arial"/>
          <w:b/>
          <w:bCs/>
          <w:sz w:val="24"/>
          <w:szCs w:val="24"/>
        </w:rPr>
      </w:pPr>
      <w:r>
        <w:rPr>
          <w:rFonts w:ascii="Arial" w:hAnsi="Arial" w:cs="Arial"/>
          <w:b/>
          <w:bCs/>
          <w:sz w:val="24"/>
          <w:szCs w:val="24"/>
        </w:rPr>
        <w:t>2.</w:t>
      </w:r>
      <w:r w:rsidR="00CC3ED8">
        <w:rPr>
          <w:rFonts w:ascii="Arial" w:hAnsi="Arial" w:cs="Arial"/>
          <w:b/>
          <w:bCs/>
          <w:sz w:val="24"/>
          <w:szCs w:val="24"/>
        </w:rPr>
        <w:t>5.6</w:t>
      </w:r>
      <w:r w:rsidR="009078D3">
        <w:rPr>
          <w:rFonts w:ascii="Arial" w:hAnsi="Arial" w:cs="Arial"/>
          <w:b/>
          <w:bCs/>
          <w:sz w:val="24"/>
          <w:szCs w:val="24"/>
        </w:rPr>
        <w:t xml:space="preserve">. </w:t>
      </w:r>
      <w:r w:rsidR="009078D3" w:rsidRPr="003450BE">
        <w:rPr>
          <w:rFonts w:ascii="Arial" w:hAnsi="Arial" w:cs="Arial"/>
          <w:b/>
          <w:bCs/>
          <w:sz w:val="24"/>
          <w:szCs w:val="24"/>
        </w:rPr>
        <w:t>Πίνακας Γ.</w:t>
      </w:r>
      <w:r>
        <w:rPr>
          <w:rFonts w:ascii="Arial" w:hAnsi="Arial" w:cs="Arial"/>
          <w:b/>
          <w:bCs/>
          <w:sz w:val="24"/>
          <w:szCs w:val="24"/>
        </w:rPr>
        <w:t xml:space="preserve"> Λοιπά Στοιχεία.</w:t>
      </w:r>
    </w:p>
    <w:p w:rsidR="009078D3" w:rsidRPr="00A77ED8" w:rsidRDefault="009078D3" w:rsidP="009078D3">
      <w:pPr>
        <w:autoSpaceDE w:val="0"/>
        <w:autoSpaceDN w:val="0"/>
        <w:adjustRightInd w:val="0"/>
        <w:spacing w:after="120" w:line="360" w:lineRule="auto"/>
        <w:jc w:val="both"/>
        <w:rPr>
          <w:rFonts w:ascii="Arial" w:hAnsi="Arial" w:cs="Arial"/>
          <w:sz w:val="24"/>
          <w:szCs w:val="24"/>
        </w:rPr>
      </w:pPr>
      <w:r w:rsidRPr="004B11A0">
        <w:rPr>
          <w:rFonts w:ascii="Arial" w:hAnsi="Arial" w:cs="Arial"/>
          <w:sz w:val="24"/>
          <w:szCs w:val="24"/>
          <w:u w:val="single"/>
        </w:rPr>
        <w:t>Κωδικός 071:</w:t>
      </w:r>
      <w:r w:rsidRPr="003450BE">
        <w:rPr>
          <w:rFonts w:ascii="Arial" w:hAnsi="Arial" w:cs="Arial"/>
          <w:sz w:val="24"/>
          <w:szCs w:val="24"/>
        </w:rPr>
        <w:t xml:space="preserve"> Σημειώνεται ο αριθμός των ανέλεγκτων χρήσεων </w:t>
      </w:r>
      <w:r w:rsidRPr="004B11A0">
        <w:rPr>
          <w:rFonts w:ascii="Arial" w:hAnsi="Arial" w:cs="Arial"/>
          <w:i/>
          <w:sz w:val="24"/>
          <w:szCs w:val="24"/>
        </w:rPr>
        <w:t>(των χρήσεων, που δεν έχουν περαιωθεί ή</w:t>
      </w:r>
      <w:r w:rsidR="00A77ED8">
        <w:rPr>
          <w:rFonts w:ascii="Arial" w:hAnsi="Arial" w:cs="Arial"/>
          <w:i/>
          <w:sz w:val="24"/>
          <w:szCs w:val="24"/>
        </w:rPr>
        <w:t xml:space="preserve"> δεν έχουν ελεγχθεί φορολογικά)</w:t>
      </w:r>
      <w:r w:rsidR="00A77ED8">
        <w:rPr>
          <w:rFonts w:ascii="Arial" w:hAnsi="Arial" w:cs="Arial"/>
          <w:sz w:val="24"/>
          <w:szCs w:val="24"/>
        </w:rPr>
        <w:t>, περιλαμβανομένης της κλειομένης.</w:t>
      </w:r>
    </w:p>
    <w:p w:rsidR="009078D3" w:rsidRDefault="009078D3" w:rsidP="009078D3">
      <w:pPr>
        <w:autoSpaceDE w:val="0"/>
        <w:autoSpaceDN w:val="0"/>
        <w:adjustRightInd w:val="0"/>
        <w:spacing w:after="120" w:line="360" w:lineRule="auto"/>
        <w:jc w:val="both"/>
        <w:rPr>
          <w:rFonts w:ascii="Arial" w:hAnsi="Arial" w:cs="Arial"/>
          <w:b/>
          <w:bCs/>
          <w:sz w:val="24"/>
          <w:szCs w:val="24"/>
        </w:rPr>
      </w:pPr>
    </w:p>
    <w:p w:rsidR="009078D3" w:rsidRPr="003450BE" w:rsidRDefault="00ED74C7" w:rsidP="009078D3">
      <w:pPr>
        <w:autoSpaceDE w:val="0"/>
        <w:autoSpaceDN w:val="0"/>
        <w:adjustRightInd w:val="0"/>
        <w:spacing w:after="120" w:line="360" w:lineRule="auto"/>
        <w:jc w:val="both"/>
        <w:rPr>
          <w:rFonts w:ascii="Arial" w:hAnsi="Arial" w:cs="Arial"/>
          <w:b/>
          <w:bCs/>
          <w:sz w:val="24"/>
          <w:szCs w:val="24"/>
        </w:rPr>
      </w:pPr>
      <w:r>
        <w:rPr>
          <w:rFonts w:ascii="Arial" w:hAnsi="Arial" w:cs="Arial"/>
          <w:b/>
          <w:bCs/>
          <w:sz w:val="24"/>
          <w:szCs w:val="24"/>
        </w:rPr>
        <w:t>2.5</w:t>
      </w:r>
      <w:r w:rsidR="00CC3ED8">
        <w:rPr>
          <w:rFonts w:ascii="Arial" w:hAnsi="Arial" w:cs="Arial"/>
          <w:b/>
          <w:bCs/>
          <w:sz w:val="24"/>
          <w:szCs w:val="24"/>
        </w:rPr>
        <w:t>.7</w:t>
      </w:r>
      <w:r w:rsidR="009078D3">
        <w:rPr>
          <w:rFonts w:ascii="Arial" w:hAnsi="Arial" w:cs="Arial"/>
          <w:b/>
          <w:bCs/>
          <w:sz w:val="24"/>
          <w:szCs w:val="24"/>
        </w:rPr>
        <w:t xml:space="preserve">. </w:t>
      </w:r>
      <w:r w:rsidR="009078D3" w:rsidRPr="003450BE">
        <w:rPr>
          <w:rFonts w:ascii="Arial" w:hAnsi="Arial" w:cs="Arial"/>
          <w:b/>
          <w:bCs/>
          <w:sz w:val="24"/>
          <w:szCs w:val="24"/>
        </w:rPr>
        <w:t>Πίνακας Ε.</w:t>
      </w:r>
      <w:r>
        <w:rPr>
          <w:rFonts w:ascii="Arial" w:hAnsi="Arial" w:cs="Arial"/>
          <w:b/>
          <w:bCs/>
          <w:sz w:val="24"/>
          <w:szCs w:val="24"/>
        </w:rPr>
        <w:t xml:space="preserve"> Στοιχεία για Ενοίκια που καταβλήθηκαν και Επιδοτήσεις που εισπράχθηκαν – Δωρεάν Παραχώρηση.</w:t>
      </w:r>
    </w:p>
    <w:p w:rsidR="009078D3" w:rsidRPr="003450BE" w:rsidRDefault="009078D3" w:rsidP="009078D3">
      <w:pPr>
        <w:autoSpaceDE w:val="0"/>
        <w:autoSpaceDN w:val="0"/>
        <w:adjustRightInd w:val="0"/>
        <w:spacing w:after="120" w:line="360" w:lineRule="auto"/>
        <w:jc w:val="both"/>
        <w:rPr>
          <w:rFonts w:ascii="Arial" w:hAnsi="Arial" w:cs="Arial"/>
          <w:sz w:val="24"/>
          <w:szCs w:val="24"/>
        </w:rPr>
      </w:pPr>
      <w:r w:rsidRPr="003450BE">
        <w:rPr>
          <w:rFonts w:ascii="Arial" w:hAnsi="Arial" w:cs="Arial"/>
          <w:sz w:val="24"/>
          <w:szCs w:val="24"/>
        </w:rPr>
        <w:t>Σημειώνεται το ποσό των καταβληθέντων μισθωμάτων του δικηγορικού γραφείου, καθώς και τα στοιχεία του εκμισθωτή. Τα ποσά πρέπει να συμπίπτουν με τα αντίστοιχα δηλωθέντα του εκμισθωτή.</w:t>
      </w:r>
    </w:p>
    <w:p w:rsidR="007622AC" w:rsidRDefault="007622AC" w:rsidP="009078D3">
      <w:pPr>
        <w:autoSpaceDE w:val="0"/>
        <w:autoSpaceDN w:val="0"/>
        <w:adjustRightInd w:val="0"/>
        <w:spacing w:after="120" w:line="360" w:lineRule="auto"/>
        <w:jc w:val="both"/>
        <w:rPr>
          <w:rFonts w:ascii="Arial" w:hAnsi="Arial" w:cs="Arial"/>
          <w:bCs/>
          <w:sz w:val="24"/>
          <w:szCs w:val="24"/>
        </w:rPr>
      </w:pPr>
    </w:p>
    <w:p w:rsidR="007622AC" w:rsidRDefault="007622AC" w:rsidP="009078D3">
      <w:pPr>
        <w:autoSpaceDE w:val="0"/>
        <w:autoSpaceDN w:val="0"/>
        <w:adjustRightInd w:val="0"/>
        <w:spacing w:after="120" w:line="360" w:lineRule="auto"/>
        <w:jc w:val="both"/>
        <w:rPr>
          <w:rFonts w:ascii="Arial" w:hAnsi="Arial" w:cs="Arial"/>
          <w:bCs/>
          <w:sz w:val="24"/>
          <w:szCs w:val="24"/>
        </w:rPr>
      </w:pPr>
    </w:p>
    <w:p w:rsidR="007622AC" w:rsidRDefault="007622AC" w:rsidP="009078D3">
      <w:pPr>
        <w:autoSpaceDE w:val="0"/>
        <w:autoSpaceDN w:val="0"/>
        <w:adjustRightInd w:val="0"/>
        <w:spacing w:after="120" w:line="360" w:lineRule="auto"/>
        <w:jc w:val="both"/>
        <w:rPr>
          <w:rFonts w:ascii="Arial" w:hAnsi="Arial" w:cs="Arial"/>
          <w:bCs/>
          <w:sz w:val="24"/>
          <w:szCs w:val="24"/>
        </w:rPr>
      </w:pPr>
    </w:p>
    <w:p w:rsidR="009078D3" w:rsidRPr="003450BE" w:rsidRDefault="00ED74C7" w:rsidP="009078D3">
      <w:pPr>
        <w:autoSpaceDE w:val="0"/>
        <w:autoSpaceDN w:val="0"/>
        <w:adjustRightInd w:val="0"/>
        <w:spacing w:after="120" w:line="360" w:lineRule="auto"/>
        <w:jc w:val="both"/>
        <w:rPr>
          <w:rFonts w:ascii="Arial" w:hAnsi="Arial" w:cs="Arial"/>
          <w:b/>
          <w:bCs/>
          <w:sz w:val="24"/>
          <w:szCs w:val="24"/>
        </w:rPr>
      </w:pPr>
      <w:r>
        <w:rPr>
          <w:rFonts w:ascii="Arial" w:hAnsi="Arial" w:cs="Arial"/>
          <w:b/>
          <w:bCs/>
          <w:sz w:val="24"/>
          <w:szCs w:val="24"/>
        </w:rPr>
        <w:lastRenderedPageBreak/>
        <w:t>2.5</w:t>
      </w:r>
      <w:r w:rsidR="00CC3ED8">
        <w:rPr>
          <w:rFonts w:ascii="Arial" w:hAnsi="Arial" w:cs="Arial"/>
          <w:b/>
          <w:bCs/>
          <w:sz w:val="24"/>
          <w:szCs w:val="24"/>
        </w:rPr>
        <w:t>.8</w:t>
      </w:r>
      <w:r w:rsidR="009078D3">
        <w:rPr>
          <w:rFonts w:ascii="Arial" w:hAnsi="Arial" w:cs="Arial"/>
          <w:b/>
          <w:bCs/>
          <w:sz w:val="24"/>
          <w:szCs w:val="24"/>
        </w:rPr>
        <w:t xml:space="preserve">. </w:t>
      </w:r>
      <w:r w:rsidR="009078D3" w:rsidRPr="003450BE">
        <w:rPr>
          <w:rFonts w:ascii="Arial" w:hAnsi="Arial" w:cs="Arial"/>
          <w:b/>
          <w:bCs/>
          <w:sz w:val="24"/>
          <w:szCs w:val="24"/>
        </w:rPr>
        <w:t>Πίνακας ΣΤ. δ) Δαπάνες  ελευθέρων επαγγελματιών</w:t>
      </w:r>
      <w:r w:rsidR="009078D3">
        <w:rPr>
          <w:rFonts w:ascii="Arial" w:hAnsi="Arial" w:cs="Arial"/>
          <w:b/>
          <w:bCs/>
          <w:sz w:val="24"/>
          <w:szCs w:val="24"/>
        </w:rPr>
        <w:t>.</w:t>
      </w:r>
    </w:p>
    <w:p w:rsidR="009078D3" w:rsidRPr="007F1B70" w:rsidRDefault="00F55FD9" w:rsidP="009078D3">
      <w:pPr>
        <w:autoSpaceDE w:val="0"/>
        <w:autoSpaceDN w:val="0"/>
        <w:adjustRightInd w:val="0"/>
        <w:spacing w:after="120" w:line="360" w:lineRule="auto"/>
        <w:jc w:val="both"/>
        <w:rPr>
          <w:rFonts w:ascii="Arial" w:hAnsi="Arial" w:cs="Arial"/>
          <w:sz w:val="24"/>
          <w:szCs w:val="24"/>
        </w:rPr>
      </w:pPr>
      <w:r>
        <w:rPr>
          <w:rFonts w:ascii="Arial" w:hAnsi="Arial" w:cs="Arial"/>
          <w:b/>
          <w:sz w:val="24"/>
          <w:szCs w:val="24"/>
        </w:rPr>
        <w:t>2.5</w:t>
      </w:r>
      <w:r w:rsidR="00CC3ED8">
        <w:rPr>
          <w:rFonts w:ascii="Arial" w:hAnsi="Arial" w:cs="Arial"/>
          <w:b/>
          <w:sz w:val="24"/>
          <w:szCs w:val="24"/>
        </w:rPr>
        <w:t>.8</w:t>
      </w:r>
      <w:r w:rsidR="009078D3" w:rsidRPr="004B11A0">
        <w:rPr>
          <w:rFonts w:ascii="Arial" w:hAnsi="Arial" w:cs="Arial"/>
          <w:b/>
          <w:sz w:val="24"/>
          <w:szCs w:val="24"/>
        </w:rPr>
        <w:t>.1.</w:t>
      </w:r>
      <w:r w:rsidR="009078D3">
        <w:rPr>
          <w:rFonts w:ascii="Arial" w:hAnsi="Arial" w:cs="Arial"/>
          <w:sz w:val="24"/>
          <w:szCs w:val="24"/>
        </w:rPr>
        <w:t xml:space="preserve"> </w:t>
      </w:r>
      <w:r w:rsidR="009078D3" w:rsidRPr="003450BE">
        <w:rPr>
          <w:rFonts w:ascii="Arial" w:hAnsi="Arial" w:cs="Arial"/>
          <w:sz w:val="24"/>
          <w:szCs w:val="24"/>
        </w:rPr>
        <w:t xml:space="preserve">Σημειώνονται οι ετήσιες δικηγορικές δαπάνες, όπως εμφανίζονται στο Βιβλίο Εσόδων - Εξόδων. Το </w:t>
      </w:r>
      <w:r w:rsidR="009078D3" w:rsidRPr="00CC6CF5">
        <w:rPr>
          <w:rFonts w:ascii="Arial" w:hAnsi="Arial" w:cs="Arial"/>
          <w:sz w:val="24"/>
          <w:szCs w:val="24"/>
          <w:u w:val="single"/>
        </w:rPr>
        <w:t>σύνολο των ετησίων δαπανών</w:t>
      </w:r>
      <w:r w:rsidR="009078D3" w:rsidRPr="003450BE">
        <w:rPr>
          <w:rFonts w:ascii="Arial" w:hAnsi="Arial" w:cs="Arial"/>
          <w:sz w:val="24"/>
          <w:szCs w:val="24"/>
        </w:rPr>
        <w:t xml:space="preserve"> σημειώνεται στον </w:t>
      </w:r>
      <w:r w:rsidR="009078D3" w:rsidRPr="00CC6CF5">
        <w:rPr>
          <w:rFonts w:ascii="Arial" w:hAnsi="Arial" w:cs="Arial"/>
          <w:sz w:val="24"/>
          <w:szCs w:val="24"/>
          <w:u w:val="single"/>
        </w:rPr>
        <w:t>κωδικό 546</w:t>
      </w:r>
      <w:r w:rsidR="009078D3" w:rsidRPr="003450BE">
        <w:rPr>
          <w:rFonts w:ascii="Arial" w:hAnsi="Arial" w:cs="Arial"/>
          <w:sz w:val="24"/>
          <w:szCs w:val="24"/>
        </w:rPr>
        <w:t xml:space="preserve">. Στους </w:t>
      </w:r>
      <w:r w:rsidR="007F1B70">
        <w:rPr>
          <w:rFonts w:ascii="Arial" w:hAnsi="Arial" w:cs="Arial"/>
          <w:sz w:val="24"/>
          <w:szCs w:val="24"/>
          <w:u w:val="single"/>
        </w:rPr>
        <w:t>κωδικούς 518</w:t>
      </w:r>
      <w:r w:rsidR="009078D3" w:rsidRPr="00CC6CF5">
        <w:rPr>
          <w:rFonts w:ascii="Arial" w:hAnsi="Arial" w:cs="Arial"/>
          <w:sz w:val="24"/>
          <w:szCs w:val="24"/>
          <w:u w:val="single"/>
        </w:rPr>
        <w:t xml:space="preserve"> έως 543</w:t>
      </w:r>
      <w:r w:rsidR="009078D3" w:rsidRPr="003450BE">
        <w:rPr>
          <w:rFonts w:ascii="Arial" w:hAnsi="Arial" w:cs="Arial"/>
          <w:sz w:val="24"/>
          <w:szCs w:val="24"/>
        </w:rPr>
        <w:t xml:space="preserve"> καταγράφονται </w:t>
      </w:r>
      <w:r w:rsidR="007F1B70">
        <w:rPr>
          <w:rFonts w:ascii="Arial" w:hAnsi="Arial" w:cs="Arial"/>
          <w:sz w:val="24"/>
          <w:szCs w:val="24"/>
          <w:u w:val="single"/>
        </w:rPr>
        <w:t>αναλυτικά οι δαπάνες</w:t>
      </w:r>
      <w:r w:rsidR="007F1B70">
        <w:rPr>
          <w:rFonts w:ascii="Arial" w:hAnsi="Arial" w:cs="Arial"/>
          <w:sz w:val="24"/>
          <w:szCs w:val="24"/>
        </w:rPr>
        <w:t xml:space="preserve"> </w:t>
      </w:r>
      <w:r w:rsidR="007F1B70" w:rsidRPr="007F1B70">
        <w:rPr>
          <w:rFonts w:ascii="Arial" w:hAnsi="Arial" w:cs="Arial"/>
          <w:i/>
          <w:sz w:val="24"/>
          <w:szCs w:val="24"/>
        </w:rPr>
        <w:t>(</w:t>
      </w:r>
      <w:r w:rsidR="007F1B70" w:rsidRPr="007F1B70">
        <w:rPr>
          <w:rFonts w:ascii="Arial" w:hAnsi="Arial" w:cs="Arial"/>
          <w:i/>
          <w:sz w:val="24"/>
          <w:szCs w:val="24"/>
          <w:u w:val="single"/>
        </w:rPr>
        <w:t>προσοχή:</w:t>
      </w:r>
      <w:r w:rsidR="007F1B70" w:rsidRPr="007F1B70">
        <w:rPr>
          <w:rFonts w:ascii="Arial" w:hAnsi="Arial" w:cs="Arial"/>
          <w:i/>
          <w:sz w:val="24"/>
          <w:szCs w:val="24"/>
        </w:rPr>
        <w:t xml:space="preserve"> προστέθηκε κωδικός 518, στον οποίο αναγράφονται οι εισφορές στα ασφαλιστικά ταμεία).</w:t>
      </w:r>
    </w:p>
    <w:p w:rsidR="009078D3" w:rsidRPr="004B11A0" w:rsidRDefault="00BA5536" w:rsidP="009078D3">
      <w:pPr>
        <w:autoSpaceDE w:val="0"/>
        <w:autoSpaceDN w:val="0"/>
        <w:adjustRightInd w:val="0"/>
        <w:spacing w:after="120" w:line="360" w:lineRule="auto"/>
        <w:jc w:val="both"/>
        <w:rPr>
          <w:rFonts w:ascii="Arial" w:hAnsi="Arial" w:cs="Arial"/>
          <w:i/>
          <w:sz w:val="24"/>
          <w:szCs w:val="24"/>
        </w:rPr>
      </w:pPr>
      <w:r>
        <w:rPr>
          <w:rFonts w:ascii="Arial" w:hAnsi="Arial" w:cs="Arial"/>
          <w:b/>
          <w:sz w:val="24"/>
          <w:szCs w:val="24"/>
        </w:rPr>
        <w:t>2.5</w:t>
      </w:r>
      <w:r w:rsidR="00CC3ED8">
        <w:rPr>
          <w:rFonts w:ascii="Arial" w:hAnsi="Arial" w:cs="Arial"/>
          <w:b/>
          <w:sz w:val="24"/>
          <w:szCs w:val="24"/>
        </w:rPr>
        <w:t>.8</w:t>
      </w:r>
      <w:r w:rsidR="009078D3" w:rsidRPr="004B11A0">
        <w:rPr>
          <w:rFonts w:ascii="Arial" w:hAnsi="Arial" w:cs="Arial"/>
          <w:b/>
          <w:sz w:val="24"/>
          <w:szCs w:val="24"/>
        </w:rPr>
        <w:t>.2.</w:t>
      </w:r>
      <w:r w:rsidR="009078D3">
        <w:rPr>
          <w:rFonts w:ascii="Arial" w:hAnsi="Arial" w:cs="Arial"/>
          <w:sz w:val="24"/>
          <w:szCs w:val="24"/>
        </w:rPr>
        <w:t xml:space="preserve"> </w:t>
      </w:r>
      <w:r w:rsidR="009078D3" w:rsidRPr="003450BE">
        <w:rPr>
          <w:rFonts w:ascii="Arial" w:hAnsi="Arial" w:cs="Arial"/>
          <w:sz w:val="24"/>
          <w:szCs w:val="24"/>
        </w:rPr>
        <w:t xml:space="preserve">Στον </w:t>
      </w:r>
      <w:r w:rsidR="009078D3" w:rsidRPr="004B11A0">
        <w:rPr>
          <w:rFonts w:ascii="Arial" w:hAnsi="Arial" w:cs="Arial"/>
          <w:sz w:val="24"/>
          <w:szCs w:val="24"/>
          <w:u w:val="single"/>
        </w:rPr>
        <w:t>κωδικό 533</w:t>
      </w:r>
      <w:r w:rsidR="009078D3" w:rsidRPr="003450BE">
        <w:rPr>
          <w:rFonts w:ascii="Arial" w:hAnsi="Arial" w:cs="Arial"/>
          <w:sz w:val="24"/>
          <w:szCs w:val="24"/>
        </w:rPr>
        <w:t xml:space="preserve"> σημειώνεται το </w:t>
      </w:r>
      <w:r w:rsidR="009078D3" w:rsidRPr="004B11A0">
        <w:rPr>
          <w:rFonts w:ascii="Arial" w:hAnsi="Arial" w:cs="Arial"/>
          <w:sz w:val="24"/>
          <w:szCs w:val="24"/>
          <w:u w:val="single"/>
        </w:rPr>
        <w:t>ετήσιο τεκμαρτό μίσθωμα για τα ιδιόκτητα γραφεία</w:t>
      </w:r>
      <w:r w:rsidR="009078D3" w:rsidRPr="003450BE">
        <w:rPr>
          <w:rFonts w:ascii="Arial" w:hAnsi="Arial" w:cs="Arial"/>
          <w:sz w:val="24"/>
          <w:szCs w:val="24"/>
        </w:rPr>
        <w:t xml:space="preserve">, το οποίο συναθροίζεται με τις υπόλοιπες δαπάνες </w:t>
      </w:r>
      <w:r w:rsidR="009078D3">
        <w:rPr>
          <w:rFonts w:ascii="Arial" w:hAnsi="Arial" w:cs="Arial"/>
          <w:sz w:val="24"/>
          <w:szCs w:val="24"/>
        </w:rPr>
        <w:t xml:space="preserve"> και</w:t>
      </w:r>
      <w:r w:rsidR="009078D3" w:rsidRPr="003450BE">
        <w:rPr>
          <w:rFonts w:ascii="Arial" w:hAnsi="Arial" w:cs="Arial"/>
          <w:sz w:val="24"/>
          <w:szCs w:val="24"/>
        </w:rPr>
        <w:t xml:space="preserve"> υπολογίζεται </w:t>
      </w:r>
      <w:r w:rsidR="009078D3">
        <w:rPr>
          <w:rFonts w:ascii="Arial" w:hAnsi="Arial" w:cs="Arial"/>
          <w:sz w:val="24"/>
          <w:szCs w:val="24"/>
        </w:rPr>
        <w:t xml:space="preserve">και </w:t>
      </w:r>
      <w:r w:rsidR="009078D3" w:rsidRPr="003450BE">
        <w:rPr>
          <w:rFonts w:ascii="Arial" w:hAnsi="Arial" w:cs="Arial"/>
          <w:sz w:val="24"/>
          <w:szCs w:val="24"/>
        </w:rPr>
        <w:t xml:space="preserve">στις δαπάνες του αυτοελέγχου του πίνακα Ι </w:t>
      </w:r>
      <w:r w:rsidR="009078D3" w:rsidRPr="004B11A0">
        <w:rPr>
          <w:rFonts w:ascii="Arial" w:hAnsi="Arial" w:cs="Arial"/>
          <w:i/>
          <w:sz w:val="24"/>
          <w:szCs w:val="24"/>
        </w:rPr>
        <w:t>(εφ’ όσον επιλεγεί ο αυτοέλεγχος).</w:t>
      </w:r>
    </w:p>
    <w:p w:rsidR="009078D3" w:rsidRPr="004B11A0" w:rsidRDefault="009078D3" w:rsidP="009078D3">
      <w:pPr>
        <w:autoSpaceDE w:val="0"/>
        <w:autoSpaceDN w:val="0"/>
        <w:adjustRightInd w:val="0"/>
        <w:spacing w:after="120" w:line="360" w:lineRule="auto"/>
        <w:jc w:val="both"/>
        <w:rPr>
          <w:rFonts w:ascii="Arial" w:hAnsi="Arial" w:cs="Arial"/>
          <w:i/>
          <w:sz w:val="24"/>
          <w:szCs w:val="24"/>
          <w:u w:val="single"/>
        </w:rPr>
      </w:pPr>
      <w:r w:rsidRPr="004B11A0">
        <w:rPr>
          <w:rFonts w:ascii="Arial" w:hAnsi="Arial" w:cs="Arial"/>
          <w:sz w:val="24"/>
          <w:szCs w:val="24"/>
          <w:u w:val="single"/>
        </w:rPr>
        <w:t xml:space="preserve">Το τεκμαρτό μίσθωμα πρέπει υποχρεωτικά να σημειωθεί και ως έσοδο στο έντυπο Ε2 </w:t>
      </w:r>
      <w:r w:rsidRPr="004B11A0">
        <w:rPr>
          <w:rFonts w:ascii="Arial" w:hAnsi="Arial" w:cs="Arial"/>
          <w:i/>
          <w:sz w:val="24"/>
          <w:szCs w:val="24"/>
          <w:u w:val="single"/>
        </w:rPr>
        <w:t>(κωδ.17)</w:t>
      </w:r>
      <w:r w:rsidRPr="004B11A0">
        <w:rPr>
          <w:rFonts w:ascii="Arial" w:hAnsi="Arial" w:cs="Arial"/>
          <w:sz w:val="24"/>
          <w:szCs w:val="24"/>
          <w:u w:val="single"/>
        </w:rPr>
        <w:t xml:space="preserve"> και στο έντυπο Ε1 </w:t>
      </w:r>
      <w:r w:rsidRPr="004B11A0">
        <w:rPr>
          <w:rFonts w:ascii="Arial" w:hAnsi="Arial" w:cs="Arial"/>
          <w:i/>
          <w:sz w:val="24"/>
          <w:szCs w:val="24"/>
          <w:u w:val="single"/>
        </w:rPr>
        <w:t>(κωδ.145, 146).</w:t>
      </w:r>
    </w:p>
    <w:p w:rsidR="00DD7BAF" w:rsidRDefault="00DD7BAF" w:rsidP="009078D3">
      <w:pPr>
        <w:autoSpaceDE w:val="0"/>
        <w:autoSpaceDN w:val="0"/>
        <w:adjustRightInd w:val="0"/>
        <w:spacing w:after="120" w:line="360" w:lineRule="auto"/>
        <w:jc w:val="both"/>
        <w:rPr>
          <w:rFonts w:ascii="Arial" w:hAnsi="Arial" w:cs="Arial"/>
          <w:b/>
          <w:sz w:val="24"/>
          <w:szCs w:val="24"/>
        </w:rPr>
      </w:pPr>
    </w:p>
    <w:p w:rsidR="009078D3" w:rsidRPr="003450BE" w:rsidRDefault="00DD7BAF" w:rsidP="009078D3">
      <w:pPr>
        <w:autoSpaceDE w:val="0"/>
        <w:autoSpaceDN w:val="0"/>
        <w:adjustRightInd w:val="0"/>
        <w:spacing w:after="120" w:line="360" w:lineRule="auto"/>
        <w:jc w:val="both"/>
        <w:rPr>
          <w:rFonts w:ascii="Arial" w:hAnsi="Arial" w:cs="Arial"/>
          <w:b/>
          <w:bCs/>
          <w:sz w:val="24"/>
          <w:szCs w:val="24"/>
        </w:rPr>
      </w:pPr>
      <w:r>
        <w:rPr>
          <w:rFonts w:ascii="Arial" w:hAnsi="Arial" w:cs="Arial"/>
          <w:b/>
          <w:sz w:val="24"/>
          <w:szCs w:val="24"/>
        </w:rPr>
        <w:t>2.5</w:t>
      </w:r>
      <w:r w:rsidR="00CC3ED8">
        <w:rPr>
          <w:rFonts w:ascii="Arial" w:hAnsi="Arial" w:cs="Arial"/>
          <w:b/>
          <w:sz w:val="24"/>
          <w:szCs w:val="24"/>
        </w:rPr>
        <w:t>.9</w:t>
      </w:r>
      <w:r w:rsidR="009078D3">
        <w:rPr>
          <w:rFonts w:ascii="Arial" w:hAnsi="Arial" w:cs="Arial"/>
          <w:b/>
          <w:sz w:val="24"/>
          <w:szCs w:val="24"/>
        </w:rPr>
        <w:t xml:space="preserve">. </w:t>
      </w:r>
      <w:r w:rsidR="009078D3" w:rsidRPr="003450BE">
        <w:rPr>
          <w:rFonts w:ascii="Arial" w:hAnsi="Arial" w:cs="Arial"/>
          <w:b/>
          <w:sz w:val="24"/>
          <w:szCs w:val="24"/>
        </w:rPr>
        <w:t>Π</w:t>
      </w:r>
      <w:r w:rsidR="009078D3" w:rsidRPr="003450BE">
        <w:rPr>
          <w:rFonts w:ascii="Arial" w:hAnsi="Arial" w:cs="Arial"/>
          <w:b/>
          <w:bCs/>
          <w:sz w:val="24"/>
          <w:szCs w:val="24"/>
        </w:rPr>
        <w:t>ίνακας ΣΤ. ζ) Ακαθάριστα έσοδα ελευθέρων επαγγελματιών</w:t>
      </w:r>
      <w:r w:rsidR="009078D3">
        <w:rPr>
          <w:rFonts w:ascii="Arial" w:hAnsi="Arial" w:cs="Arial"/>
          <w:b/>
          <w:bCs/>
          <w:sz w:val="24"/>
          <w:szCs w:val="24"/>
        </w:rPr>
        <w:t>.</w:t>
      </w:r>
    </w:p>
    <w:p w:rsidR="009078D3" w:rsidRPr="003450BE" w:rsidRDefault="009078D3" w:rsidP="009078D3">
      <w:pPr>
        <w:autoSpaceDE w:val="0"/>
        <w:autoSpaceDN w:val="0"/>
        <w:adjustRightInd w:val="0"/>
        <w:spacing w:after="120" w:line="360" w:lineRule="auto"/>
        <w:jc w:val="both"/>
        <w:rPr>
          <w:rFonts w:ascii="Arial" w:hAnsi="Arial" w:cs="Arial"/>
          <w:sz w:val="24"/>
          <w:szCs w:val="24"/>
        </w:rPr>
      </w:pPr>
      <w:r w:rsidRPr="003450BE">
        <w:rPr>
          <w:rFonts w:ascii="Arial" w:hAnsi="Arial" w:cs="Arial"/>
          <w:sz w:val="24"/>
          <w:szCs w:val="24"/>
          <w:u w:val="single"/>
        </w:rPr>
        <w:t>Κωδικός 283</w:t>
      </w:r>
      <w:r w:rsidRPr="003450BE">
        <w:rPr>
          <w:rFonts w:ascii="Arial" w:hAnsi="Arial" w:cs="Arial"/>
          <w:sz w:val="24"/>
          <w:szCs w:val="24"/>
        </w:rPr>
        <w:t>: Σύνολο ακαθαρίστων εσόδων του έτους, όπως προκύπτει από το άθροισμα των εσόδων του Βιβλίου Εσόδων – Εξόδων.</w:t>
      </w:r>
    </w:p>
    <w:p w:rsidR="009078D3" w:rsidRDefault="009078D3" w:rsidP="009078D3">
      <w:pPr>
        <w:autoSpaceDE w:val="0"/>
        <w:autoSpaceDN w:val="0"/>
        <w:adjustRightInd w:val="0"/>
        <w:spacing w:after="120" w:line="360" w:lineRule="auto"/>
        <w:jc w:val="both"/>
        <w:rPr>
          <w:rFonts w:ascii="Arial" w:hAnsi="Arial" w:cs="Arial"/>
          <w:sz w:val="24"/>
          <w:szCs w:val="24"/>
        </w:rPr>
      </w:pPr>
      <w:r w:rsidRPr="003450BE">
        <w:rPr>
          <w:rFonts w:ascii="Arial" w:hAnsi="Arial" w:cs="Arial"/>
          <w:sz w:val="24"/>
          <w:szCs w:val="24"/>
        </w:rPr>
        <w:t xml:space="preserve">Ανάλυση εσόδων στους </w:t>
      </w:r>
      <w:r>
        <w:rPr>
          <w:rFonts w:ascii="Arial" w:hAnsi="Arial" w:cs="Arial"/>
          <w:sz w:val="24"/>
          <w:szCs w:val="24"/>
        </w:rPr>
        <w:t xml:space="preserve">κάτωθι </w:t>
      </w:r>
      <w:r w:rsidRPr="003450BE">
        <w:rPr>
          <w:rFonts w:ascii="Arial" w:hAnsi="Arial" w:cs="Arial"/>
          <w:sz w:val="24"/>
          <w:szCs w:val="24"/>
        </w:rPr>
        <w:t>Κωδικούς</w:t>
      </w:r>
      <w:r>
        <w:rPr>
          <w:rFonts w:ascii="Arial" w:hAnsi="Arial" w:cs="Arial"/>
          <w:sz w:val="24"/>
          <w:szCs w:val="24"/>
        </w:rPr>
        <w:t>:</w:t>
      </w:r>
    </w:p>
    <w:p w:rsidR="009078D3" w:rsidRDefault="009078D3" w:rsidP="009078D3">
      <w:pPr>
        <w:autoSpaceDE w:val="0"/>
        <w:autoSpaceDN w:val="0"/>
        <w:adjustRightInd w:val="0"/>
        <w:spacing w:after="120" w:line="360" w:lineRule="auto"/>
        <w:jc w:val="both"/>
        <w:rPr>
          <w:rFonts w:ascii="Arial" w:hAnsi="Arial" w:cs="Arial"/>
          <w:sz w:val="24"/>
          <w:szCs w:val="24"/>
        </w:rPr>
      </w:pPr>
      <w:r>
        <w:rPr>
          <w:rFonts w:ascii="Arial" w:hAnsi="Arial" w:cs="Arial"/>
          <w:sz w:val="24"/>
          <w:szCs w:val="24"/>
          <w:u w:val="single"/>
        </w:rPr>
        <w:t xml:space="preserve">Κωδικός </w:t>
      </w:r>
      <w:r w:rsidRPr="003450BE">
        <w:rPr>
          <w:rFonts w:ascii="Arial" w:hAnsi="Arial" w:cs="Arial"/>
          <w:sz w:val="24"/>
          <w:szCs w:val="24"/>
          <w:u w:val="single"/>
        </w:rPr>
        <w:t>274:</w:t>
      </w:r>
      <w:r>
        <w:rPr>
          <w:rFonts w:ascii="Arial" w:hAnsi="Arial" w:cs="Arial"/>
          <w:sz w:val="24"/>
          <w:szCs w:val="24"/>
        </w:rPr>
        <w:t xml:space="preserve"> έσοδα από ιδιώτες.</w:t>
      </w:r>
    </w:p>
    <w:p w:rsidR="009078D3" w:rsidRDefault="009078D3" w:rsidP="009078D3">
      <w:pPr>
        <w:autoSpaceDE w:val="0"/>
        <w:autoSpaceDN w:val="0"/>
        <w:adjustRightInd w:val="0"/>
        <w:spacing w:after="120" w:line="360" w:lineRule="auto"/>
        <w:jc w:val="both"/>
        <w:rPr>
          <w:rFonts w:ascii="Arial" w:hAnsi="Arial" w:cs="Arial"/>
          <w:sz w:val="24"/>
          <w:szCs w:val="24"/>
        </w:rPr>
      </w:pPr>
      <w:r w:rsidRPr="00CC6CF5">
        <w:rPr>
          <w:rFonts w:ascii="Arial" w:hAnsi="Arial" w:cs="Arial"/>
          <w:sz w:val="24"/>
          <w:szCs w:val="24"/>
          <w:u w:val="single"/>
        </w:rPr>
        <w:t>Κωδικός 277:</w:t>
      </w:r>
      <w:r w:rsidRPr="003450BE">
        <w:rPr>
          <w:rFonts w:ascii="Arial" w:hAnsi="Arial" w:cs="Arial"/>
          <w:sz w:val="24"/>
          <w:szCs w:val="24"/>
        </w:rPr>
        <w:t xml:space="preserve"> έσοδα από </w:t>
      </w:r>
      <w:r w:rsidR="00A77ED8">
        <w:rPr>
          <w:rFonts w:ascii="Arial" w:hAnsi="Arial" w:cs="Arial"/>
          <w:sz w:val="24"/>
          <w:szCs w:val="24"/>
        </w:rPr>
        <w:t>το Δημόσιο και από Ν.Π.Δ.Δ.</w:t>
      </w:r>
    </w:p>
    <w:p w:rsidR="009078D3" w:rsidRDefault="009078D3" w:rsidP="009078D3">
      <w:pPr>
        <w:autoSpaceDE w:val="0"/>
        <w:autoSpaceDN w:val="0"/>
        <w:adjustRightInd w:val="0"/>
        <w:spacing w:after="120" w:line="360" w:lineRule="auto"/>
        <w:jc w:val="both"/>
        <w:rPr>
          <w:rFonts w:ascii="Arial" w:hAnsi="Arial" w:cs="Arial"/>
          <w:sz w:val="24"/>
          <w:szCs w:val="24"/>
        </w:rPr>
      </w:pPr>
      <w:r w:rsidRPr="00CC6CF5">
        <w:rPr>
          <w:rFonts w:ascii="Arial" w:hAnsi="Arial" w:cs="Arial"/>
          <w:sz w:val="24"/>
          <w:szCs w:val="24"/>
          <w:u w:val="single"/>
        </w:rPr>
        <w:t>Κωδικός 280:</w:t>
      </w:r>
      <w:r w:rsidR="00A77ED8">
        <w:rPr>
          <w:rFonts w:ascii="Arial" w:hAnsi="Arial" w:cs="Arial"/>
          <w:sz w:val="24"/>
          <w:szCs w:val="24"/>
        </w:rPr>
        <w:t xml:space="preserve"> έσοδα από επιτηδευματίες κ.λπ.</w:t>
      </w:r>
      <w:r w:rsidRPr="003450BE">
        <w:rPr>
          <w:rFonts w:ascii="Arial" w:hAnsi="Arial" w:cs="Arial"/>
          <w:sz w:val="24"/>
          <w:szCs w:val="24"/>
        </w:rPr>
        <w:t>, για τα οποία παρακρατήθηκε φόρος 20</w:t>
      </w:r>
      <w:r>
        <w:rPr>
          <w:rFonts w:ascii="Arial" w:hAnsi="Arial" w:cs="Arial"/>
          <w:sz w:val="24"/>
          <w:szCs w:val="24"/>
        </w:rPr>
        <w:t>%.</w:t>
      </w:r>
      <w:r w:rsidRPr="003450BE">
        <w:rPr>
          <w:rFonts w:ascii="Arial" w:hAnsi="Arial" w:cs="Arial"/>
          <w:sz w:val="24"/>
          <w:szCs w:val="24"/>
        </w:rPr>
        <w:t xml:space="preserve"> </w:t>
      </w:r>
    </w:p>
    <w:p w:rsidR="009078D3" w:rsidRPr="00CC6CF5" w:rsidRDefault="009078D3" w:rsidP="009078D3">
      <w:pPr>
        <w:autoSpaceDE w:val="0"/>
        <w:autoSpaceDN w:val="0"/>
        <w:adjustRightInd w:val="0"/>
        <w:spacing w:after="120" w:line="360" w:lineRule="auto"/>
        <w:jc w:val="both"/>
        <w:rPr>
          <w:rFonts w:ascii="Arial" w:hAnsi="Arial" w:cs="Arial"/>
          <w:sz w:val="24"/>
          <w:szCs w:val="24"/>
          <w:u w:val="single"/>
        </w:rPr>
      </w:pPr>
      <w:r w:rsidRPr="00CC6CF5">
        <w:rPr>
          <w:rFonts w:ascii="Arial" w:hAnsi="Arial" w:cs="Arial"/>
          <w:sz w:val="24"/>
          <w:szCs w:val="24"/>
          <w:u w:val="single"/>
        </w:rPr>
        <w:t>Κωδικός 278:</w:t>
      </w:r>
      <w:r w:rsidRPr="003450BE">
        <w:rPr>
          <w:rFonts w:ascii="Arial" w:hAnsi="Arial" w:cs="Arial"/>
          <w:sz w:val="24"/>
          <w:szCs w:val="24"/>
        </w:rPr>
        <w:t xml:space="preserve"> ο</w:t>
      </w:r>
      <w:r>
        <w:rPr>
          <w:rFonts w:ascii="Arial" w:hAnsi="Arial" w:cs="Arial"/>
          <w:sz w:val="24"/>
          <w:szCs w:val="24"/>
        </w:rPr>
        <w:t xml:space="preserve">ι υπόλοιπες περιπτώσεις εσόδων </w:t>
      </w:r>
      <w:r w:rsidRPr="00CC6CF5">
        <w:rPr>
          <w:rFonts w:ascii="Arial" w:hAnsi="Arial" w:cs="Arial"/>
          <w:i/>
          <w:sz w:val="24"/>
          <w:szCs w:val="24"/>
        </w:rPr>
        <w:t xml:space="preserve">(π.χ. </w:t>
      </w:r>
      <w:r>
        <w:rPr>
          <w:rFonts w:ascii="Arial" w:hAnsi="Arial" w:cs="Arial"/>
          <w:i/>
          <w:sz w:val="24"/>
          <w:szCs w:val="24"/>
        </w:rPr>
        <w:t xml:space="preserve">έσοδα από </w:t>
      </w:r>
      <w:r w:rsidRPr="00CC6CF5">
        <w:rPr>
          <w:rFonts w:ascii="Arial" w:hAnsi="Arial" w:cs="Arial"/>
          <w:i/>
          <w:sz w:val="24"/>
          <w:szCs w:val="24"/>
        </w:rPr>
        <w:t>επιτηδευματίες, οι οποίοι δεν παρακράτησαν φόρο 20%, διότι παρακρατήθηκε φόρος 15% από τον Δ.Σ.Α.</w:t>
      </w:r>
      <w:r w:rsidR="00A77ED8">
        <w:rPr>
          <w:rFonts w:ascii="Arial" w:hAnsi="Arial" w:cs="Arial"/>
          <w:i/>
          <w:sz w:val="24"/>
          <w:szCs w:val="24"/>
        </w:rPr>
        <w:t>,</w:t>
      </w:r>
      <w:r>
        <w:rPr>
          <w:rFonts w:ascii="Arial" w:hAnsi="Arial" w:cs="Arial"/>
          <w:i/>
          <w:sz w:val="24"/>
          <w:szCs w:val="24"/>
        </w:rPr>
        <w:t xml:space="preserve"> ή διότι η αμοιβή δεν υπερέβαινε τα 300 Ευρώ.</w:t>
      </w:r>
      <w:r w:rsidRPr="00CC6CF5">
        <w:rPr>
          <w:rFonts w:ascii="Arial" w:hAnsi="Arial" w:cs="Arial"/>
          <w:i/>
          <w:sz w:val="24"/>
          <w:szCs w:val="24"/>
        </w:rPr>
        <w:t xml:space="preserve"> Στον κωδικό 278  σημειώνουμε </w:t>
      </w:r>
      <w:r w:rsidRPr="00CC6CF5">
        <w:rPr>
          <w:rFonts w:ascii="Arial" w:hAnsi="Arial" w:cs="Arial"/>
          <w:i/>
          <w:sz w:val="24"/>
          <w:szCs w:val="24"/>
          <w:u w:val="single"/>
        </w:rPr>
        <w:t>και το μικτό ετήσιο μέρισμα, καθώς και τον ειδικό διανεμητικό λογαριασμό νέων Δικηγόρων</w:t>
      </w:r>
      <w:r w:rsidRPr="00CC6CF5">
        <w:rPr>
          <w:rFonts w:ascii="Arial" w:hAnsi="Arial" w:cs="Arial"/>
          <w:i/>
          <w:sz w:val="24"/>
          <w:szCs w:val="24"/>
        </w:rPr>
        <w:t>, τα ποσά των οποίων έχουν καταχωριστεί στη στήλη Εσόδων του Βιβλίου Εσόδων – Εξόδων).</w:t>
      </w:r>
    </w:p>
    <w:p w:rsidR="009078D3" w:rsidRDefault="009078D3" w:rsidP="009078D3">
      <w:pPr>
        <w:autoSpaceDE w:val="0"/>
        <w:autoSpaceDN w:val="0"/>
        <w:adjustRightInd w:val="0"/>
        <w:spacing w:after="120" w:line="360" w:lineRule="auto"/>
        <w:jc w:val="both"/>
        <w:rPr>
          <w:rFonts w:ascii="Arial" w:hAnsi="Arial" w:cs="Arial"/>
          <w:b/>
          <w:bCs/>
          <w:sz w:val="24"/>
          <w:szCs w:val="24"/>
        </w:rPr>
      </w:pPr>
    </w:p>
    <w:p w:rsidR="00CC3ED8" w:rsidRDefault="00CC3ED8" w:rsidP="009078D3">
      <w:pPr>
        <w:autoSpaceDE w:val="0"/>
        <w:autoSpaceDN w:val="0"/>
        <w:adjustRightInd w:val="0"/>
        <w:spacing w:after="120" w:line="360" w:lineRule="auto"/>
        <w:jc w:val="both"/>
        <w:rPr>
          <w:rFonts w:ascii="Arial" w:hAnsi="Arial" w:cs="Arial"/>
          <w:b/>
          <w:bCs/>
          <w:sz w:val="24"/>
          <w:szCs w:val="24"/>
        </w:rPr>
      </w:pPr>
    </w:p>
    <w:p w:rsidR="009078D3" w:rsidRPr="003450BE" w:rsidRDefault="00CC3ED8" w:rsidP="009078D3">
      <w:pPr>
        <w:autoSpaceDE w:val="0"/>
        <w:autoSpaceDN w:val="0"/>
        <w:adjustRightInd w:val="0"/>
        <w:spacing w:after="120" w:line="360" w:lineRule="auto"/>
        <w:jc w:val="both"/>
        <w:rPr>
          <w:rFonts w:ascii="Arial" w:hAnsi="Arial" w:cs="Arial"/>
          <w:b/>
          <w:bCs/>
          <w:sz w:val="24"/>
          <w:szCs w:val="24"/>
        </w:rPr>
      </w:pPr>
      <w:r>
        <w:rPr>
          <w:rFonts w:ascii="Arial" w:hAnsi="Arial" w:cs="Arial"/>
          <w:b/>
          <w:bCs/>
          <w:sz w:val="24"/>
          <w:szCs w:val="24"/>
        </w:rPr>
        <w:lastRenderedPageBreak/>
        <w:t>2.5.10</w:t>
      </w:r>
      <w:r w:rsidR="009078D3">
        <w:rPr>
          <w:rFonts w:ascii="Arial" w:hAnsi="Arial" w:cs="Arial"/>
          <w:b/>
          <w:bCs/>
          <w:sz w:val="24"/>
          <w:szCs w:val="24"/>
        </w:rPr>
        <w:t xml:space="preserve">. </w:t>
      </w:r>
      <w:r w:rsidR="009078D3" w:rsidRPr="003450BE">
        <w:rPr>
          <w:rFonts w:ascii="Arial" w:hAnsi="Arial" w:cs="Arial"/>
          <w:b/>
          <w:bCs/>
          <w:sz w:val="24"/>
          <w:szCs w:val="24"/>
        </w:rPr>
        <w:t>Πίνακας ΣΤ. στ)</w:t>
      </w:r>
      <w:r w:rsidR="009078D3">
        <w:rPr>
          <w:rFonts w:ascii="Arial" w:hAnsi="Arial" w:cs="Arial"/>
          <w:b/>
          <w:bCs/>
          <w:sz w:val="24"/>
          <w:szCs w:val="24"/>
        </w:rPr>
        <w:t>.</w:t>
      </w:r>
      <w:r>
        <w:rPr>
          <w:rFonts w:ascii="Arial" w:hAnsi="Arial" w:cs="Arial"/>
          <w:b/>
          <w:bCs/>
          <w:sz w:val="24"/>
          <w:szCs w:val="24"/>
        </w:rPr>
        <w:t xml:space="preserve"> Εξωλογιστικός προσδιορισμός κερδών.</w:t>
      </w:r>
    </w:p>
    <w:p w:rsidR="009078D3" w:rsidRPr="00CC6CF5" w:rsidRDefault="009078D3" w:rsidP="009078D3">
      <w:pPr>
        <w:autoSpaceDE w:val="0"/>
        <w:autoSpaceDN w:val="0"/>
        <w:adjustRightInd w:val="0"/>
        <w:spacing w:after="120" w:line="360" w:lineRule="auto"/>
        <w:jc w:val="both"/>
        <w:rPr>
          <w:rFonts w:ascii="Arial" w:hAnsi="Arial" w:cs="Arial"/>
          <w:i/>
          <w:sz w:val="24"/>
          <w:szCs w:val="24"/>
        </w:rPr>
      </w:pPr>
      <w:r w:rsidRPr="003450BE">
        <w:rPr>
          <w:rFonts w:ascii="Arial" w:hAnsi="Arial" w:cs="Arial"/>
          <w:sz w:val="24"/>
          <w:szCs w:val="24"/>
        </w:rPr>
        <w:t xml:space="preserve">Κωδικοί </w:t>
      </w:r>
      <w:r w:rsidRPr="003450BE">
        <w:rPr>
          <w:rFonts w:ascii="Arial" w:hAnsi="Arial" w:cs="Arial"/>
          <w:sz w:val="24"/>
          <w:szCs w:val="24"/>
          <w:u w:val="single"/>
        </w:rPr>
        <w:t>304, 344</w:t>
      </w:r>
      <w:r w:rsidRPr="003450BE">
        <w:rPr>
          <w:rFonts w:ascii="Arial" w:hAnsi="Arial" w:cs="Arial"/>
          <w:sz w:val="24"/>
          <w:szCs w:val="24"/>
        </w:rPr>
        <w:t xml:space="preserve">: Σύνολο ακαθαρίστων εσόδων του έτους </w:t>
      </w:r>
      <w:r w:rsidRPr="00CC6CF5">
        <w:rPr>
          <w:rFonts w:ascii="Arial" w:hAnsi="Arial" w:cs="Arial"/>
          <w:i/>
          <w:sz w:val="24"/>
          <w:szCs w:val="24"/>
        </w:rPr>
        <w:t>(όπως κωδ. 283).</w:t>
      </w:r>
    </w:p>
    <w:p w:rsidR="009078D3" w:rsidRPr="003450BE" w:rsidRDefault="009078D3" w:rsidP="009078D3">
      <w:pPr>
        <w:autoSpaceDE w:val="0"/>
        <w:autoSpaceDN w:val="0"/>
        <w:adjustRightInd w:val="0"/>
        <w:spacing w:after="120" w:line="360" w:lineRule="auto"/>
        <w:jc w:val="both"/>
        <w:rPr>
          <w:rFonts w:ascii="Arial" w:hAnsi="Arial" w:cs="Arial"/>
          <w:sz w:val="24"/>
          <w:szCs w:val="24"/>
        </w:rPr>
      </w:pPr>
      <w:r w:rsidRPr="003450BE">
        <w:rPr>
          <w:rFonts w:ascii="Arial" w:hAnsi="Arial" w:cs="Arial"/>
          <w:sz w:val="24"/>
          <w:szCs w:val="24"/>
        </w:rPr>
        <w:t xml:space="preserve">Κωδικός </w:t>
      </w:r>
      <w:r w:rsidRPr="003450BE">
        <w:rPr>
          <w:rFonts w:ascii="Arial" w:hAnsi="Arial" w:cs="Arial"/>
          <w:sz w:val="24"/>
          <w:szCs w:val="24"/>
          <w:u w:val="single"/>
        </w:rPr>
        <w:t>359</w:t>
      </w:r>
      <w:r w:rsidRPr="003450BE">
        <w:rPr>
          <w:rFonts w:ascii="Arial" w:hAnsi="Arial" w:cs="Arial"/>
          <w:sz w:val="24"/>
          <w:szCs w:val="24"/>
        </w:rPr>
        <w:t xml:space="preserve">: 50% </w:t>
      </w:r>
      <w:r w:rsidRPr="00CC6CF5">
        <w:rPr>
          <w:rFonts w:ascii="Arial" w:hAnsi="Arial" w:cs="Arial"/>
          <w:i/>
          <w:sz w:val="24"/>
          <w:szCs w:val="24"/>
        </w:rPr>
        <w:t>(Συντελεστής Καθαρού Κέρδους).</w:t>
      </w:r>
      <w:r w:rsidRPr="003450BE">
        <w:rPr>
          <w:rFonts w:ascii="Arial" w:hAnsi="Arial" w:cs="Arial"/>
          <w:sz w:val="24"/>
          <w:szCs w:val="24"/>
        </w:rPr>
        <w:t xml:space="preserve"> Οι διπλανές στήλες δεν συμπληρώνονται. Δεν υπολογίζουμε το γινόμενο.</w:t>
      </w:r>
    </w:p>
    <w:p w:rsidR="009078D3" w:rsidRDefault="009078D3" w:rsidP="009078D3">
      <w:pPr>
        <w:autoSpaceDE w:val="0"/>
        <w:autoSpaceDN w:val="0"/>
        <w:adjustRightInd w:val="0"/>
        <w:spacing w:after="120" w:line="360" w:lineRule="auto"/>
        <w:jc w:val="both"/>
        <w:rPr>
          <w:rFonts w:ascii="Arial" w:hAnsi="Arial" w:cs="Arial"/>
          <w:b/>
          <w:bCs/>
          <w:sz w:val="24"/>
          <w:szCs w:val="24"/>
        </w:rPr>
      </w:pPr>
    </w:p>
    <w:p w:rsidR="009078D3" w:rsidRPr="003450BE" w:rsidRDefault="00CC3ED8" w:rsidP="009078D3">
      <w:pPr>
        <w:autoSpaceDE w:val="0"/>
        <w:autoSpaceDN w:val="0"/>
        <w:adjustRightInd w:val="0"/>
        <w:spacing w:after="120" w:line="360" w:lineRule="auto"/>
        <w:jc w:val="both"/>
        <w:rPr>
          <w:rFonts w:ascii="Arial" w:hAnsi="Arial" w:cs="Arial"/>
          <w:b/>
          <w:bCs/>
          <w:sz w:val="24"/>
          <w:szCs w:val="24"/>
        </w:rPr>
      </w:pPr>
      <w:r>
        <w:rPr>
          <w:rFonts w:ascii="Arial" w:hAnsi="Arial" w:cs="Arial"/>
          <w:b/>
          <w:bCs/>
          <w:sz w:val="24"/>
          <w:szCs w:val="24"/>
        </w:rPr>
        <w:t>2.5.11</w:t>
      </w:r>
      <w:r w:rsidR="009078D3">
        <w:rPr>
          <w:rFonts w:ascii="Arial" w:hAnsi="Arial" w:cs="Arial"/>
          <w:b/>
          <w:bCs/>
          <w:sz w:val="24"/>
          <w:szCs w:val="24"/>
        </w:rPr>
        <w:t xml:space="preserve">. </w:t>
      </w:r>
      <w:r w:rsidR="009078D3" w:rsidRPr="003450BE">
        <w:rPr>
          <w:rFonts w:ascii="Arial" w:hAnsi="Arial" w:cs="Arial"/>
          <w:b/>
          <w:bCs/>
          <w:sz w:val="24"/>
          <w:szCs w:val="24"/>
        </w:rPr>
        <w:t>Πίνακας ΣΤ. η)</w:t>
      </w:r>
      <w:r w:rsidR="009078D3">
        <w:rPr>
          <w:rFonts w:ascii="Arial" w:hAnsi="Arial" w:cs="Arial"/>
          <w:b/>
          <w:bCs/>
          <w:sz w:val="24"/>
          <w:szCs w:val="24"/>
        </w:rPr>
        <w:t>.</w:t>
      </w:r>
      <w:r>
        <w:rPr>
          <w:rFonts w:ascii="Arial" w:hAnsi="Arial" w:cs="Arial"/>
          <w:b/>
          <w:bCs/>
          <w:sz w:val="24"/>
          <w:szCs w:val="24"/>
        </w:rPr>
        <w:t xml:space="preserve"> Λογιστικός προσδιορισμός κερδών.</w:t>
      </w:r>
    </w:p>
    <w:p w:rsidR="009078D3" w:rsidRPr="00CC6CF5" w:rsidRDefault="009078D3" w:rsidP="009078D3">
      <w:pPr>
        <w:autoSpaceDE w:val="0"/>
        <w:autoSpaceDN w:val="0"/>
        <w:adjustRightInd w:val="0"/>
        <w:spacing w:after="120" w:line="360" w:lineRule="auto"/>
        <w:jc w:val="both"/>
        <w:rPr>
          <w:rFonts w:ascii="Arial" w:hAnsi="Arial" w:cs="Arial"/>
          <w:i/>
          <w:sz w:val="24"/>
          <w:szCs w:val="24"/>
        </w:rPr>
      </w:pPr>
      <w:r w:rsidRPr="00CC6CF5">
        <w:rPr>
          <w:rFonts w:ascii="Arial" w:hAnsi="Arial" w:cs="Arial"/>
          <w:sz w:val="24"/>
          <w:szCs w:val="24"/>
          <w:u w:val="single"/>
        </w:rPr>
        <w:t>Κωδικοί 550, 551:</w:t>
      </w:r>
      <w:r w:rsidRPr="003450BE">
        <w:rPr>
          <w:rFonts w:ascii="Arial" w:hAnsi="Arial" w:cs="Arial"/>
          <w:sz w:val="24"/>
          <w:szCs w:val="24"/>
        </w:rPr>
        <w:t xml:space="preserve"> Σύνολο ακαθαρίστων εσόδων του έτους </w:t>
      </w:r>
      <w:r w:rsidRPr="00CC6CF5">
        <w:rPr>
          <w:rFonts w:ascii="Arial" w:hAnsi="Arial" w:cs="Arial"/>
          <w:i/>
          <w:sz w:val="24"/>
          <w:szCs w:val="24"/>
        </w:rPr>
        <w:t>(όπως κωδ. 283, 304, 344).</w:t>
      </w:r>
    </w:p>
    <w:p w:rsidR="009078D3" w:rsidRPr="00CC6CF5" w:rsidRDefault="009078D3" w:rsidP="009078D3">
      <w:pPr>
        <w:autoSpaceDE w:val="0"/>
        <w:autoSpaceDN w:val="0"/>
        <w:adjustRightInd w:val="0"/>
        <w:spacing w:after="120" w:line="360" w:lineRule="auto"/>
        <w:jc w:val="both"/>
        <w:rPr>
          <w:rFonts w:ascii="Arial" w:hAnsi="Arial" w:cs="Arial"/>
          <w:i/>
          <w:sz w:val="24"/>
          <w:szCs w:val="24"/>
        </w:rPr>
      </w:pPr>
      <w:r w:rsidRPr="00CC6CF5">
        <w:rPr>
          <w:rFonts w:ascii="Arial" w:hAnsi="Arial" w:cs="Arial"/>
          <w:sz w:val="24"/>
          <w:szCs w:val="24"/>
          <w:u w:val="single"/>
        </w:rPr>
        <w:t xml:space="preserve">Κωδικοί 558, 559: </w:t>
      </w:r>
      <w:r w:rsidRPr="003450BE">
        <w:rPr>
          <w:rFonts w:ascii="Arial" w:hAnsi="Arial" w:cs="Arial"/>
          <w:sz w:val="24"/>
          <w:szCs w:val="24"/>
        </w:rPr>
        <w:t xml:space="preserve">Σύνολο δαπανών έτους </w:t>
      </w:r>
      <w:r w:rsidRPr="00CC6CF5">
        <w:rPr>
          <w:rFonts w:ascii="Arial" w:hAnsi="Arial" w:cs="Arial"/>
          <w:i/>
          <w:sz w:val="24"/>
          <w:szCs w:val="24"/>
        </w:rPr>
        <w:t>(όπως κωδ. 546).</w:t>
      </w:r>
    </w:p>
    <w:p w:rsidR="009078D3" w:rsidRDefault="009078D3" w:rsidP="009078D3">
      <w:pPr>
        <w:autoSpaceDE w:val="0"/>
        <w:autoSpaceDN w:val="0"/>
        <w:adjustRightInd w:val="0"/>
        <w:spacing w:after="120" w:line="360" w:lineRule="auto"/>
        <w:jc w:val="both"/>
        <w:rPr>
          <w:rFonts w:ascii="Arial" w:hAnsi="Arial" w:cs="Arial"/>
          <w:i/>
          <w:sz w:val="24"/>
          <w:szCs w:val="24"/>
        </w:rPr>
      </w:pPr>
      <w:r w:rsidRPr="00CC6CF5">
        <w:rPr>
          <w:rFonts w:ascii="Arial" w:hAnsi="Arial" w:cs="Arial"/>
          <w:sz w:val="24"/>
          <w:szCs w:val="24"/>
          <w:u w:val="single"/>
        </w:rPr>
        <w:t>Κωδικοί 566, 567:</w:t>
      </w:r>
      <w:r w:rsidRPr="003450BE">
        <w:rPr>
          <w:rFonts w:ascii="Arial" w:hAnsi="Arial" w:cs="Arial"/>
          <w:sz w:val="24"/>
          <w:szCs w:val="24"/>
        </w:rPr>
        <w:t xml:space="preserve"> Δαπάνες μη εκπιπτόμενες</w:t>
      </w:r>
      <w:r w:rsidR="004961AB">
        <w:rPr>
          <w:rFonts w:ascii="Arial" w:hAnsi="Arial" w:cs="Arial"/>
          <w:sz w:val="24"/>
          <w:szCs w:val="24"/>
        </w:rPr>
        <w:t>, σύμφωνα με τις διατάξεις των άρθρων 49 και 31 του Ν. 2238/1994</w:t>
      </w:r>
      <w:r w:rsidRPr="003450BE">
        <w:rPr>
          <w:rFonts w:ascii="Arial" w:hAnsi="Arial" w:cs="Arial"/>
          <w:sz w:val="24"/>
          <w:szCs w:val="24"/>
        </w:rPr>
        <w:t xml:space="preserve"> </w:t>
      </w:r>
      <w:r w:rsidRPr="00CC6CF5">
        <w:rPr>
          <w:rFonts w:ascii="Arial" w:hAnsi="Arial" w:cs="Arial"/>
          <w:i/>
          <w:sz w:val="24"/>
          <w:szCs w:val="24"/>
        </w:rPr>
        <w:t>(</w:t>
      </w:r>
      <w:r w:rsidR="004961AB">
        <w:rPr>
          <w:rFonts w:ascii="Arial" w:hAnsi="Arial" w:cs="Arial"/>
          <w:i/>
          <w:sz w:val="24"/>
          <w:szCs w:val="24"/>
        </w:rPr>
        <w:t>μέρος δαπανών αυτοκινήτου</w:t>
      </w:r>
      <w:r w:rsidRPr="00CC6CF5">
        <w:rPr>
          <w:rFonts w:ascii="Arial" w:hAnsi="Arial" w:cs="Arial"/>
          <w:i/>
          <w:sz w:val="24"/>
          <w:szCs w:val="24"/>
        </w:rPr>
        <w:t xml:space="preserve">, </w:t>
      </w:r>
      <w:r w:rsidR="004961AB">
        <w:rPr>
          <w:rFonts w:ascii="Arial" w:hAnsi="Arial" w:cs="Arial"/>
          <w:i/>
          <w:sz w:val="24"/>
          <w:szCs w:val="24"/>
        </w:rPr>
        <w:t>μέρος δαπανών κινητού τηλεφώνου</w:t>
      </w:r>
      <w:r w:rsidRPr="00CC6CF5">
        <w:rPr>
          <w:rFonts w:ascii="Arial" w:hAnsi="Arial" w:cs="Arial"/>
          <w:i/>
          <w:sz w:val="24"/>
          <w:szCs w:val="24"/>
        </w:rPr>
        <w:t xml:space="preserve">, δαπάνες εμμίσθων, </w:t>
      </w:r>
      <w:r w:rsidR="004961AB">
        <w:rPr>
          <w:rFonts w:ascii="Arial" w:hAnsi="Arial" w:cs="Arial"/>
          <w:i/>
          <w:sz w:val="24"/>
          <w:szCs w:val="24"/>
        </w:rPr>
        <w:t>μέρος δαπανών</w:t>
      </w:r>
      <w:r w:rsidRPr="00CC6CF5">
        <w:rPr>
          <w:rFonts w:ascii="Arial" w:hAnsi="Arial" w:cs="Arial"/>
          <w:i/>
          <w:sz w:val="24"/>
          <w:szCs w:val="24"/>
        </w:rPr>
        <w:t xml:space="preserve"> γραφείου, που χρησιμοποιείται ως κατοικία, κρατήσεις Δ.Σ.Α. και λοιπών τρίτων, που δεν αναγνωρίζονται προς έκπτωση, όταν η συμφωνηθείσα αμοιβή υπολείπεται του ποσού αναφοράς</w:t>
      </w:r>
      <w:r>
        <w:rPr>
          <w:rFonts w:ascii="Arial" w:hAnsi="Arial" w:cs="Arial"/>
          <w:i/>
          <w:sz w:val="24"/>
          <w:szCs w:val="24"/>
        </w:rPr>
        <w:t xml:space="preserve"> κ.λπ.</w:t>
      </w:r>
      <w:r w:rsidRPr="00CC6CF5">
        <w:rPr>
          <w:rFonts w:ascii="Arial" w:hAnsi="Arial" w:cs="Arial"/>
          <w:i/>
          <w:sz w:val="24"/>
          <w:szCs w:val="24"/>
        </w:rPr>
        <w:t>).</w:t>
      </w:r>
    </w:p>
    <w:p w:rsidR="000D78CD" w:rsidRPr="000D78CD" w:rsidRDefault="000D78CD" w:rsidP="000D78CD">
      <w:pPr>
        <w:spacing w:after="120" w:line="360" w:lineRule="auto"/>
        <w:jc w:val="both"/>
        <w:rPr>
          <w:rFonts w:ascii="Arial" w:hAnsi="Arial" w:cs="Arial"/>
          <w:sz w:val="24"/>
          <w:szCs w:val="24"/>
        </w:rPr>
      </w:pPr>
      <w:r w:rsidRPr="000D78CD">
        <w:rPr>
          <w:rFonts w:ascii="Arial" w:hAnsi="Arial" w:cs="Arial"/>
          <w:b/>
          <w:sz w:val="24"/>
          <w:szCs w:val="24"/>
          <w:u w:val="single"/>
        </w:rPr>
        <w:t>Προσοχή:</w:t>
      </w:r>
      <w:r>
        <w:rPr>
          <w:rFonts w:ascii="Arial" w:hAnsi="Arial" w:cs="Arial"/>
          <w:sz w:val="24"/>
          <w:szCs w:val="24"/>
        </w:rPr>
        <w:t xml:space="preserve"> Σύμφωνα με την εγκύκλιο ΠΟΛ. 1026/2012 του Υπουργείου Οιονομικών, ο</w:t>
      </w:r>
      <w:r w:rsidRPr="00180830">
        <w:rPr>
          <w:rFonts w:ascii="Arial" w:hAnsi="Arial" w:cs="Arial"/>
          <w:sz w:val="24"/>
          <w:szCs w:val="24"/>
        </w:rPr>
        <w:t xml:space="preserve">ι κρατήσεις υπέρ </w:t>
      </w:r>
      <w:r>
        <w:rPr>
          <w:rFonts w:ascii="Arial" w:hAnsi="Arial" w:cs="Arial"/>
          <w:sz w:val="24"/>
          <w:szCs w:val="24"/>
        </w:rPr>
        <w:t>Δικηγορικού Συλλόγου κ.λπ.</w:t>
      </w:r>
      <w:r w:rsidRPr="00180830">
        <w:rPr>
          <w:rFonts w:ascii="Arial" w:hAnsi="Arial" w:cs="Arial"/>
          <w:sz w:val="24"/>
          <w:szCs w:val="24"/>
        </w:rPr>
        <w:t xml:space="preserve">, που αναγράφονται στα γραμμάτια προκαταβολής για παράσταση σε Δικαστήρια </w:t>
      </w:r>
      <w:r w:rsidRPr="00180830">
        <w:rPr>
          <w:rFonts w:ascii="Arial" w:hAnsi="Arial" w:cs="Arial"/>
          <w:i/>
          <w:sz w:val="24"/>
          <w:szCs w:val="24"/>
        </w:rPr>
        <w:t>(π.χ. 12% για τον Δ.Σ.Α.)</w:t>
      </w:r>
      <w:r w:rsidRPr="00180830">
        <w:rPr>
          <w:rFonts w:ascii="Arial" w:hAnsi="Arial" w:cs="Arial"/>
          <w:sz w:val="24"/>
          <w:szCs w:val="24"/>
        </w:rPr>
        <w:t xml:space="preserve"> και για παράσταση σε συμβόλαια </w:t>
      </w:r>
      <w:r w:rsidRPr="00180830">
        <w:rPr>
          <w:rFonts w:ascii="Arial" w:hAnsi="Arial" w:cs="Arial"/>
          <w:i/>
          <w:sz w:val="24"/>
          <w:szCs w:val="24"/>
        </w:rPr>
        <w:t>(π.χ. 35% για τον Δ.Σ.Α.)</w:t>
      </w:r>
      <w:r w:rsidRPr="00180830">
        <w:rPr>
          <w:rFonts w:ascii="Arial" w:hAnsi="Arial" w:cs="Arial"/>
          <w:sz w:val="24"/>
          <w:szCs w:val="24"/>
        </w:rPr>
        <w:t xml:space="preserve">, </w:t>
      </w:r>
      <w:r w:rsidRPr="000D78CD">
        <w:rPr>
          <w:rFonts w:ascii="Arial" w:hAnsi="Arial" w:cs="Arial"/>
          <w:sz w:val="24"/>
          <w:szCs w:val="24"/>
        </w:rPr>
        <w:t xml:space="preserve">αποτελούν έξοδα, καταχωρίζονται στο σκέλος των εξόδων του Βιβλίου Εσόδων – Εξόδων με παραστατικό το γραμμάτιο προκαταβολής και </w:t>
      </w:r>
      <w:r w:rsidRPr="000D78CD">
        <w:rPr>
          <w:rFonts w:ascii="Arial" w:hAnsi="Arial" w:cs="Arial"/>
          <w:sz w:val="24"/>
          <w:szCs w:val="24"/>
          <w:u w:val="single"/>
        </w:rPr>
        <w:t>εκπίπτουν από τα ακαθάριστα έσοδα, εφ’ όσον, όπως διευκρινίζεται με την ως άνω ΠΟΛ. 1026/2012, οι εισπραττόμενες δικηγορικές αμοιβές είναι ίσες ή μεγαλύτερες από τα ποσά αναφοράς, που αναγράφονται επί των γραμματίων προκαταβολής</w:t>
      </w:r>
      <w:r w:rsidRPr="000D78CD">
        <w:rPr>
          <w:rFonts w:ascii="Arial" w:hAnsi="Arial" w:cs="Arial"/>
          <w:sz w:val="24"/>
          <w:szCs w:val="24"/>
        </w:rPr>
        <w:t xml:space="preserve">. </w:t>
      </w:r>
    </w:p>
    <w:p w:rsidR="000D78CD" w:rsidRPr="00180830" w:rsidRDefault="000D78CD" w:rsidP="000D78CD">
      <w:pPr>
        <w:spacing w:after="120" w:line="360" w:lineRule="auto"/>
        <w:jc w:val="both"/>
        <w:rPr>
          <w:rFonts w:ascii="Arial" w:hAnsi="Arial" w:cs="Arial"/>
          <w:sz w:val="24"/>
          <w:szCs w:val="24"/>
        </w:rPr>
      </w:pPr>
      <w:r w:rsidRPr="00180830">
        <w:rPr>
          <w:rFonts w:ascii="Arial" w:hAnsi="Arial" w:cs="Arial"/>
          <w:sz w:val="24"/>
          <w:szCs w:val="24"/>
        </w:rPr>
        <w:t>Υπενθυμίζεται ότι οι ως άνω κρατήσεις υπολογίζονται πάντοτε ως</w:t>
      </w:r>
      <w:r w:rsidR="00285A5E">
        <w:rPr>
          <w:rFonts w:ascii="Arial" w:hAnsi="Arial" w:cs="Arial"/>
          <w:sz w:val="24"/>
          <w:szCs w:val="24"/>
        </w:rPr>
        <w:t xml:space="preserve"> δεδομένα και συγκεκριμένα ποσά</w:t>
      </w:r>
      <w:r w:rsidRPr="00180830">
        <w:rPr>
          <w:rFonts w:ascii="Arial" w:hAnsi="Arial" w:cs="Arial"/>
          <w:sz w:val="24"/>
          <w:szCs w:val="24"/>
        </w:rPr>
        <w:t xml:space="preserve">, ανεξαρτήτως του ύψους της συμφωνημένης αμοιβής. </w:t>
      </w:r>
    </w:p>
    <w:p w:rsidR="000D78CD" w:rsidRDefault="000D78CD" w:rsidP="000D78CD">
      <w:pPr>
        <w:spacing w:after="120" w:line="360" w:lineRule="auto"/>
        <w:jc w:val="both"/>
        <w:rPr>
          <w:rFonts w:ascii="Arial" w:hAnsi="Arial" w:cs="Arial"/>
          <w:sz w:val="24"/>
          <w:szCs w:val="24"/>
        </w:rPr>
      </w:pPr>
      <w:r w:rsidRPr="00180830">
        <w:rPr>
          <w:rFonts w:ascii="Arial" w:hAnsi="Arial" w:cs="Arial"/>
          <w:sz w:val="24"/>
          <w:szCs w:val="24"/>
          <w:u w:val="single"/>
        </w:rPr>
        <w:t>Π.χ.</w:t>
      </w:r>
      <w:r w:rsidRPr="00180830">
        <w:rPr>
          <w:rFonts w:ascii="Arial" w:hAnsi="Arial" w:cs="Arial"/>
          <w:sz w:val="24"/>
          <w:szCs w:val="24"/>
        </w:rPr>
        <w:t xml:space="preserve"> Επί </w:t>
      </w:r>
      <w:r w:rsidRPr="00180830">
        <w:rPr>
          <w:rFonts w:ascii="Arial" w:hAnsi="Arial" w:cs="Arial"/>
          <w:i/>
          <w:sz w:val="24"/>
          <w:szCs w:val="24"/>
        </w:rPr>
        <w:t>«ποσού αναφοράς»</w:t>
      </w:r>
      <w:r w:rsidRPr="00180830">
        <w:rPr>
          <w:rFonts w:ascii="Arial" w:hAnsi="Arial" w:cs="Arial"/>
          <w:sz w:val="24"/>
          <w:szCs w:val="24"/>
        </w:rPr>
        <w:t xml:space="preserve"> 100 Ευρώ, Δικηγόρος λαμβάνει αμοιβή 100 Ευρώ πλέον Φ.Π.Α. 23% και καταβάλλει κρατήσεις υπέρ </w:t>
      </w:r>
      <w:r>
        <w:rPr>
          <w:rFonts w:ascii="Arial" w:hAnsi="Arial" w:cs="Arial"/>
          <w:sz w:val="24"/>
          <w:szCs w:val="24"/>
        </w:rPr>
        <w:t>Δικηγορικού Συλλόγου κ.λπ.</w:t>
      </w:r>
      <w:r w:rsidRPr="00180830">
        <w:rPr>
          <w:rFonts w:ascii="Arial" w:hAnsi="Arial" w:cs="Arial"/>
          <w:sz w:val="24"/>
          <w:szCs w:val="24"/>
        </w:rPr>
        <w:t xml:space="preserve"> ύψους 12 Ευρώ. Οι κρατήσεις αυτές θα αναγνωρισθούν φορολογικά προς έκπτωση. </w:t>
      </w:r>
    </w:p>
    <w:p w:rsidR="000D78CD" w:rsidRPr="000D78CD" w:rsidRDefault="000D78CD" w:rsidP="000D78CD">
      <w:pPr>
        <w:spacing w:after="120" w:line="360" w:lineRule="auto"/>
        <w:jc w:val="both"/>
        <w:rPr>
          <w:rFonts w:ascii="Arial" w:hAnsi="Arial" w:cs="Arial"/>
          <w:sz w:val="24"/>
          <w:szCs w:val="24"/>
          <w:u w:val="single"/>
        </w:rPr>
      </w:pPr>
      <w:r w:rsidRPr="00180830">
        <w:rPr>
          <w:rFonts w:ascii="Arial" w:hAnsi="Arial" w:cs="Arial"/>
          <w:sz w:val="24"/>
          <w:szCs w:val="24"/>
        </w:rPr>
        <w:lastRenderedPageBreak/>
        <w:t xml:space="preserve">Αντιθέτως, εάν ο ανωτέρω Δικηγόρος προβεί σε έγγραφη συμφωνία και λάβει αμοιβή 50 Ευρώ </w:t>
      </w:r>
      <w:r w:rsidRPr="00180830">
        <w:rPr>
          <w:rFonts w:ascii="Arial" w:hAnsi="Arial" w:cs="Arial"/>
          <w:i/>
          <w:sz w:val="24"/>
          <w:szCs w:val="24"/>
        </w:rPr>
        <w:t>(μικρότερη του «ποσού αναφοράς»)</w:t>
      </w:r>
      <w:r w:rsidRPr="00180830">
        <w:rPr>
          <w:rFonts w:ascii="Arial" w:hAnsi="Arial" w:cs="Arial"/>
          <w:sz w:val="24"/>
          <w:szCs w:val="24"/>
        </w:rPr>
        <w:t xml:space="preserve"> πλέον Φ.Π.Α. 23%, οι κρατήσεις υπέρ </w:t>
      </w:r>
      <w:r>
        <w:rPr>
          <w:rFonts w:ascii="Arial" w:hAnsi="Arial" w:cs="Arial"/>
          <w:sz w:val="24"/>
          <w:szCs w:val="24"/>
        </w:rPr>
        <w:t>Δικηγορικού Συλλόγου κ.λπ.</w:t>
      </w:r>
      <w:r w:rsidRPr="00180830">
        <w:rPr>
          <w:rFonts w:ascii="Arial" w:hAnsi="Arial" w:cs="Arial"/>
          <w:sz w:val="24"/>
          <w:szCs w:val="24"/>
        </w:rPr>
        <w:t xml:space="preserve">  ύψους 12 Ευρώ </w:t>
      </w:r>
      <w:r w:rsidRPr="00174C6D">
        <w:rPr>
          <w:rFonts w:ascii="Arial" w:hAnsi="Arial" w:cs="Arial"/>
          <w:sz w:val="24"/>
          <w:szCs w:val="24"/>
          <w:u w:val="single"/>
        </w:rPr>
        <w:t>δεν θα αναγνωρισθούν φορολογικά προς έκπτωση</w:t>
      </w:r>
      <w:r w:rsidRPr="00180830">
        <w:rPr>
          <w:rFonts w:ascii="Arial" w:hAnsi="Arial" w:cs="Arial"/>
          <w:sz w:val="24"/>
          <w:szCs w:val="24"/>
        </w:rPr>
        <w:t xml:space="preserve"> </w:t>
      </w:r>
      <w:r w:rsidRPr="000D78CD">
        <w:rPr>
          <w:rFonts w:ascii="Arial" w:hAnsi="Arial" w:cs="Arial"/>
          <w:i/>
          <w:sz w:val="24"/>
          <w:szCs w:val="24"/>
          <w:u w:val="single"/>
        </w:rPr>
        <w:t>(θα πρέπει να τύχουν φορολογικής αναμορφώσεως κατά την υποβολή της ετησίας Δηλώσεως Φορολογίας Εισοδήματος, στο Έντυπο Ε3</w:t>
      </w:r>
      <w:r>
        <w:rPr>
          <w:rFonts w:ascii="Arial" w:hAnsi="Arial" w:cs="Arial"/>
          <w:i/>
          <w:sz w:val="24"/>
          <w:szCs w:val="24"/>
          <w:u w:val="single"/>
        </w:rPr>
        <w:t>, ως ανωτέρω</w:t>
      </w:r>
      <w:r w:rsidRPr="000D78CD">
        <w:rPr>
          <w:rFonts w:ascii="Arial" w:hAnsi="Arial" w:cs="Arial"/>
          <w:i/>
          <w:sz w:val="24"/>
          <w:szCs w:val="24"/>
          <w:u w:val="single"/>
        </w:rPr>
        <w:t>)</w:t>
      </w:r>
      <w:r w:rsidRPr="000D78CD">
        <w:rPr>
          <w:rFonts w:ascii="Arial" w:hAnsi="Arial" w:cs="Arial"/>
          <w:sz w:val="24"/>
          <w:szCs w:val="24"/>
          <w:u w:val="single"/>
        </w:rPr>
        <w:t xml:space="preserve">.  </w:t>
      </w:r>
    </w:p>
    <w:p w:rsidR="000D78CD" w:rsidRPr="000D78CD" w:rsidRDefault="000D78CD" w:rsidP="000D78CD">
      <w:pPr>
        <w:spacing w:after="120" w:line="360" w:lineRule="auto"/>
        <w:jc w:val="both"/>
        <w:rPr>
          <w:rFonts w:ascii="Arial" w:hAnsi="Arial" w:cs="Arial"/>
          <w:sz w:val="24"/>
          <w:szCs w:val="24"/>
        </w:rPr>
      </w:pPr>
      <w:r w:rsidRPr="00180830">
        <w:rPr>
          <w:rFonts w:ascii="Arial" w:hAnsi="Arial" w:cs="Arial"/>
          <w:sz w:val="24"/>
          <w:szCs w:val="24"/>
        </w:rPr>
        <w:t xml:space="preserve">  </w:t>
      </w:r>
    </w:p>
    <w:p w:rsidR="009078D3" w:rsidRPr="00703E4A" w:rsidRDefault="009078D3" w:rsidP="009078D3">
      <w:pPr>
        <w:autoSpaceDE w:val="0"/>
        <w:autoSpaceDN w:val="0"/>
        <w:adjustRightInd w:val="0"/>
        <w:spacing w:after="120" w:line="360" w:lineRule="auto"/>
        <w:jc w:val="both"/>
        <w:rPr>
          <w:rFonts w:ascii="Arial" w:hAnsi="Arial" w:cs="Arial"/>
          <w:i/>
          <w:sz w:val="24"/>
          <w:szCs w:val="24"/>
        </w:rPr>
      </w:pPr>
      <w:r w:rsidRPr="00FC3DD1">
        <w:rPr>
          <w:rFonts w:ascii="Arial" w:hAnsi="Arial" w:cs="Arial"/>
          <w:sz w:val="24"/>
          <w:szCs w:val="24"/>
          <w:u w:val="single"/>
        </w:rPr>
        <w:t>Κωδικοί 570, 571:</w:t>
      </w:r>
      <w:r w:rsidRPr="003450BE">
        <w:rPr>
          <w:rFonts w:ascii="Arial" w:hAnsi="Arial" w:cs="Arial"/>
          <w:sz w:val="24"/>
          <w:szCs w:val="24"/>
        </w:rPr>
        <w:t xml:space="preserve"> Λογιστικά καθαρά κέρδη </w:t>
      </w:r>
      <w:r w:rsidRPr="00703E4A">
        <w:rPr>
          <w:rFonts w:ascii="Arial" w:hAnsi="Arial" w:cs="Arial"/>
          <w:i/>
          <w:sz w:val="24"/>
          <w:szCs w:val="24"/>
        </w:rPr>
        <w:t>(ακαθάριστα  έσοδα - δαπάνες + μη εκπιπτόμενες δαπάνες).</w:t>
      </w:r>
    </w:p>
    <w:p w:rsidR="009078D3" w:rsidRDefault="009078D3" w:rsidP="009078D3">
      <w:pPr>
        <w:autoSpaceDE w:val="0"/>
        <w:autoSpaceDN w:val="0"/>
        <w:adjustRightInd w:val="0"/>
        <w:spacing w:after="120" w:line="360" w:lineRule="auto"/>
        <w:jc w:val="both"/>
        <w:rPr>
          <w:rFonts w:ascii="Arial" w:hAnsi="Arial" w:cs="Arial"/>
          <w:b/>
          <w:bCs/>
          <w:sz w:val="24"/>
          <w:szCs w:val="24"/>
          <w:u w:val="single"/>
        </w:rPr>
      </w:pPr>
    </w:p>
    <w:p w:rsidR="000D78CD" w:rsidRDefault="000C46DE" w:rsidP="009078D3">
      <w:pPr>
        <w:autoSpaceDE w:val="0"/>
        <w:autoSpaceDN w:val="0"/>
        <w:adjustRightInd w:val="0"/>
        <w:spacing w:after="120" w:line="360" w:lineRule="auto"/>
        <w:jc w:val="both"/>
        <w:rPr>
          <w:rFonts w:ascii="Arial" w:hAnsi="Arial" w:cs="Arial"/>
          <w:b/>
          <w:bCs/>
          <w:sz w:val="24"/>
          <w:szCs w:val="24"/>
        </w:rPr>
      </w:pPr>
      <w:r>
        <w:rPr>
          <w:rFonts w:ascii="Arial" w:hAnsi="Arial" w:cs="Arial"/>
          <w:b/>
          <w:bCs/>
          <w:sz w:val="24"/>
          <w:szCs w:val="24"/>
        </w:rPr>
        <w:t xml:space="preserve">2.5.12. </w:t>
      </w:r>
      <w:r w:rsidRPr="003450BE">
        <w:rPr>
          <w:rFonts w:ascii="Arial" w:hAnsi="Arial" w:cs="Arial"/>
          <w:b/>
          <w:bCs/>
          <w:sz w:val="24"/>
          <w:szCs w:val="24"/>
        </w:rPr>
        <w:t>Πίν</w:t>
      </w:r>
      <w:r>
        <w:rPr>
          <w:rFonts w:ascii="Arial" w:hAnsi="Arial" w:cs="Arial"/>
          <w:b/>
          <w:bCs/>
          <w:sz w:val="24"/>
          <w:szCs w:val="24"/>
        </w:rPr>
        <w:t>ακας Ζ</w:t>
      </w:r>
      <w:r w:rsidRPr="003450BE">
        <w:rPr>
          <w:rFonts w:ascii="Arial" w:hAnsi="Arial" w:cs="Arial"/>
          <w:b/>
          <w:bCs/>
          <w:sz w:val="24"/>
          <w:szCs w:val="24"/>
        </w:rPr>
        <w:t xml:space="preserve">. </w:t>
      </w:r>
      <w:r>
        <w:rPr>
          <w:rFonts w:ascii="Arial" w:hAnsi="Arial" w:cs="Arial"/>
          <w:b/>
          <w:bCs/>
          <w:sz w:val="24"/>
          <w:szCs w:val="24"/>
        </w:rPr>
        <w:t>Προσδιορισμός φορολογητέων κερδών ελευθέρων επαγγελματιών.</w:t>
      </w:r>
    </w:p>
    <w:p w:rsidR="000C46DE" w:rsidRPr="00703E4A" w:rsidRDefault="000C46DE" w:rsidP="000C46DE">
      <w:pPr>
        <w:autoSpaceDE w:val="0"/>
        <w:autoSpaceDN w:val="0"/>
        <w:adjustRightInd w:val="0"/>
        <w:spacing w:after="120" w:line="360" w:lineRule="auto"/>
        <w:jc w:val="both"/>
        <w:rPr>
          <w:rFonts w:ascii="Arial" w:hAnsi="Arial" w:cs="Arial"/>
          <w:i/>
          <w:sz w:val="24"/>
          <w:szCs w:val="24"/>
        </w:rPr>
      </w:pPr>
      <w:r>
        <w:rPr>
          <w:rFonts w:ascii="Arial" w:hAnsi="Arial" w:cs="Arial"/>
          <w:sz w:val="24"/>
          <w:szCs w:val="24"/>
          <w:u w:val="single"/>
        </w:rPr>
        <w:t>Κωδικός 348</w:t>
      </w:r>
      <w:r w:rsidRPr="00FC3DD1">
        <w:rPr>
          <w:rFonts w:ascii="Arial" w:hAnsi="Arial" w:cs="Arial"/>
          <w:sz w:val="24"/>
          <w:szCs w:val="24"/>
          <w:u w:val="single"/>
        </w:rPr>
        <w:t>:</w:t>
      </w:r>
      <w:r w:rsidRPr="003450BE">
        <w:rPr>
          <w:rFonts w:ascii="Arial" w:hAnsi="Arial" w:cs="Arial"/>
          <w:sz w:val="24"/>
          <w:szCs w:val="24"/>
        </w:rPr>
        <w:t xml:space="preserve"> </w:t>
      </w:r>
      <w:r>
        <w:rPr>
          <w:rFonts w:ascii="Arial" w:hAnsi="Arial" w:cs="Arial"/>
          <w:sz w:val="24"/>
          <w:szCs w:val="24"/>
        </w:rPr>
        <w:t xml:space="preserve">Συμπληρώνεται από τους </w:t>
      </w:r>
      <w:r w:rsidRPr="000C46DE">
        <w:rPr>
          <w:rFonts w:ascii="Arial" w:hAnsi="Arial" w:cs="Arial"/>
          <w:i/>
          <w:sz w:val="24"/>
          <w:szCs w:val="24"/>
        </w:rPr>
        <w:t>«κατά πλάσμα μισθωτούς»</w:t>
      </w:r>
      <w:r>
        <w:rPr>
          <w:rFonts w:ascii="Arial" w:hAnsi="Arial" w:cs="Arial"/>
          <w:sz w:val="24"/>
          <w:szCs w:val="24"/>
        </w:rPr>
        <w:t xml:space="preserve"> του άρθρου 45§1 του Ν. 2238/29914. Πρόκειται για τη διαφορά μεταξύ των κωδικών 283 και 518. Το εν λόγω ποσό μεταφέρεται και στους κωδικούς 307/308 του εντύπου Ε1. </w:t>
      </w:r>
    </w:p>
    <w:p w:rsidR="000C46DE" w:rsidRPr="003450BE" w:rsidRDefault="000C46DE" w:rsidP="009078D3">
      <w:pPr>
        <w:autoSpaceDE w:val="0"/>
        <w:autoSpaceDN w:val="0"/>
        <w:adjustRightInd w:val="0"/>
        <w:spacing w:after="120" w:line="360" w:lineRule="auto"/>
        <w:jc w:val="both"/>
        <w:rPr>
          <w:rFonts w:ascii="Arial" w:hAnsi="Arial" w:cs="Arial"/>
          <w:b/>
          <w:bCs/>
          <w:sz w:val="24"/>
          <w:szCs w:val="24"/>
          <w:u w:val="single"/>
        </w:rPr>
      </w:pPr>
    </w:p>
    <w:p w:rsidR="009078D3" w:rsidRPr="00703E4A" w:rsidRDefault="00CC3ED8" w:rsidP="009078D3">
      <w:pPr>
        <w:autoSpaceDE w:val="0"/>
        <w:autoSpaceDN w:val="0"/>
        <w:adjustRightInd w:val="0"/>
        <w:spacing w:after="120" w:line="360" w:lineRule="auto"/>
        <w:jc w:val="both"/>
        <w:rPr>
          <w:rFonts w:ascii="Arial" w:hAnsi="Arial" w:cs="Arial"/>
          <w:b/>
          <w:i/>
          <w:sz w:val="24"/>
          <w:szCs w:val="24"/>
        </w:rPr>
      </w:pPr>
      <w:r>
        <w:rPr>
          <w:rFonts w:ascii="Arial" w:hAnsi="Arial" w:cs="Arial"/>
          <w:b/>
          <w:bCs/>
          <w:sz w:val="24"/>
          <w:szCs w:val="24"/>
        </w:rPr>
        <w:t>2.5.</w:t>
      </w:r>
      <w:r w:rsidR="002C6178">
        <w:rPr>
          <w:rFonts w:ascii="Arial" w:hAnsi="Arial" w:cs="Arial"/>
          <w:b/>
          <w:bCs/>
          <w:sz w:val="24"/>
          <w:szCs w:val="24"/>
        </w:rPr>
        <w:t>13</w:t>
      </w:r>
      <w:r w:rsidR="009078D3">
        <w:rPr>
          <w:rFonts w:ascii="Arial" w:hAnsi="Arial" w:cs="Arial"/>
          <w:b/>
          <w:bCs/>
          <w:sz w:val="24"/>
          <w:szCs w:val="24"/>
        </w:rPr>
        <w:t xml:space="preserve">. </w:t>
      </w:r>
      <w:r w:rsidR="009078D3" w:rsidRPr="003450BE">
        <w:rPr>
          <w:rFonts w:ascii="Arial" w:hAnsi="Arial" w:cs="Arial"/>
          <w:b/>
          <w:bCs/>
          <w:sz w:val="24"/>
          <w:szCs w:val="24"/>
        </w:rPr>
        <w:t xml:space="preserve">Πίνακας Ι. </w:t>
      </w:r>
      <w:r w:rsidR="009078D3" w:rsidRPr="003450BE">
        <w:rPr>
          <w:rFonts w:ascii="Arial" w:hAnsi="Arial" w:cs="Arial"/>
          <w:b/>
          <w:sz w:val="24"/>
          <w:szCs w:val="24"/>
        </w:rPr>
        <w:t xml:space="preserve">Ακαθάριστα έσοδα και καθαρά κέρδη αυτοελέγχου </w:t>
      </w:r>
      <w:r w:rsidR="009078D3" w:rsidRPr="00703E4A">
        <w:rPr>
          <w:rFonts w:ascii="Arial" w:hAnsi="Arial" w:cs="Arial"/>
          <w:b/>
          <w:i/>
          <w:sz w:val="24"/>
          <w:szCs w:val="24"/>
        </w:rPr>
        <w:t>(άρθρα 13 - 17 του Ν. 3296/2004, άρθρο 79 του Ν. 3842/2010, ΠΟΛ. 1191/2010).</w:t>
      </w:r>
    </w:p>
    <w:p w:rsidR="009078D3" w:rsidRPr="003450BE" w:rsidRDefault="002C6178" w:rsidP="009078D3">
      <w:pPr>
        <w:autoSpaceDE w:val="0"/>
        <w:autoSpaceDN w:val="0"/>
        <w:adjustRightInd w:val="0"/>
        <w:spacing w:after="120" w:line="360" w:lineRule="auto"/>
        <w:jc w:val="both"/>
        <w:rPr>
          <w:rFonts w:ascii="Arial" w:hAnsi="Arial" w:cs="Arial"/>
          <w:sz w:val="24"/>
          <w:szCs w:val="24"/>
        </w:rPr>
      </w:pPr>
      <w:r>
        <w:rPr>
          <w:rFonts w:ascii="Arial" w:hAnsi="Arial" w:cs="Arial"/>
          <w:b/>
          <w:sz w:val="24"/>
          <w:szCs w:val="24"/>
        </w:rPr>
        <w:t>2.5.13</w:t>
      </w:r>
      <w:r w:rsidR="009078D3" w:rsidRPr="00703E4A">
        <w:rPr>
          <w:rFonts w:ascii="Arial" w:hAnsi="Arial" w:cs="Arial"/>
          <w:b/>
          <w:sz w:val="24"/>
          <w:szCs w:val="24"/>
        </w:rPr>
        <w:t>.1.</w:t>
      </w:r>
      <w:r w:rsidR="009078D3">
        <w:rPr>
          <w:rFonts w:ascii="Arial" w:hAnsi="Arial" w:cs="Arial"/>
          <w:sz w:val="24"/>
          <w:szCs w:val="24"/>
        </w:rPr>
        <w:t xml:space="preserve"> </w:t>
      </w:r>
      <w:r w:rsidR="009078D3" w:rsidRPr="003450BE">
        <w:rPr>
          <w:rFonts w:ascii="Arial" w:hAnsi="Arial" w:cs="Arial"/>
          <w:sz w:val="24"/>
          <w:szCs w:val="24"/>
        </w:rPr>
        <w:t>Συμπληρώνεται προαιρετικά από όσους Δικηγόρους επιθυμούν να υπαχθούν στον αυτοέλεγχο, με την προϋπόθεση να υπάγονται στις διατάξεις και να μην εμπίπτουν στις εξαιρέσεις του άρθρου 14 του Ν. 3296/2004, του άρθρου 79 του Ν. 3842/2010 και της ΠΟΛ. 1191/2010.</w:t>
      </w:r>
    </w:p>
    <w:p w:rsidR="009078D3" w:rsidRPr="003450BE" w:rsidRDefault="002C6178" w:rsidP="009078D3">
      <w:pPr>
        <w:autoSpaceDE w:val="0"/>
        <w:autoSpaceDN w:val="0"/>
        <w:adjustRightInd w:val="0"/>
        <w:spacing w:after="120" w:line="360" w:lineRule="auto"/>
        <w:jc w:val="both"/>
        <w:rPr>
          <w:rFonts w:ascii="Arial" w:hAnsi="Arial" w:cs="Arial"/>
          <w:sz w:val="24"/>
          <w:szCs w:val="24"/>
        </w:rPr>
      </w:pPr>
      <w:r>
        <w:rPr>
          <w:rFonts w:ascii="Arial" w:hAnsi="Arial" w:cs="Arial"/>
          <w:b/>
          <w:sz w:val="24"/>
          <w:szCs w:val="24"/>
        </w:rPr>
        <w:t>2.5.13</w:t>
      </w:r>
      <w:r w:rsidR="009078D3" w:rsidRPr="00703E4A">
        <w:rPr>
          <w:rFonts w:ascii="Arial" w:hAnsi="Arial" w:cs="Arial"/>
          <w:b/>
          <w:sz w:val="24"/>
          <w:szCs w:val="24"/>
        </w:rPr>
        <w:t>.2.</w:t>
      </w:r>
      <w:r w:rsidR="009078D3">
        <w:rPr>
          <w:rFonts w:ascii="Arial" w:hAnsi="Arial" w:cs="Arial"/>
          <w:sz w:val="24"/>
          <w:szCs w:val="24"/>
        </w:rPr>
        <w:t xml:space="preserve"> </w:t>
      </w:r>
      <w:r w:rsidR="009078D3" w:rsidRPr="003450BE">
        <w:rPr>
          <w:rFonts w:ascii="Arial" w:hAnsi="Arial" w:cs="Arial"/>
          <w:sz w:val="24"/>
          <w:szCs w:val="24"/>
        </w:rPr>
        <w:t>Στον αυτοέλεγχο μπορούν να υπαχθούν οι Δικ</w:t>
      </w:r>
      <w:r w:rsidR="009078D3">
        <w:rPr>
          <w:rFonts w:ascii="Arial" w:hAnsi="Arial" w:cs="Arial"/>
          <w:sz w:val="24"/>
          <w:szCs w:val="24"/>
        </w:rPr>
        <w:t>ηγόροι με ακαθάριστα έσοδα χρήσεω</w:t>
      </w:r>
      <w:r w:rsidR="009078D3" w:rsidRPr="003450BE">
        <w:rPr>
          <w:rFonts w:ascii="Arial" w:hAnsi="Arial" w:cs="Arial"/>
          <w:sz w:val="24"/>
          <w:szCs w:val="24"/>
        </w:rPr>
        <w:t>ς μέχρι εκατόν πενήντα χιλιάδες (150.000) Ευρώ.</w:t>
      </w:r>
    </w:p>
    <w:p w:rsidR="009078D3" w:rsidRPr="003450BE" w:rsidRDefault="002C6178" w:rsidP="009078D3">
      <w:pPr>
        <w:autoSpaceDE w:val="0"/>
        <w:autoSpaceDN w:val="0"/>
        <w:adjustRightInd w:val="0"/>
        <w:spacing w:after="120" w:line="360" w:lineRule="auto"/>
        <w:jc w:val="both"/>
        <w:rPr>
          <w:rFonts w:ascii="Arial" w:hAnsi="Arial" w:cs="Arial"/>
          <w:sz w:val="24"/>
          <w:szCs w:val="24"/>
        </w:rPr>
      </w:pPr>
      <w:r>
        <w:rPr>
          <w:rFonts w:ascii="Arial" w:hAnsi="Arial" w:cs="Arial"/>
          <w:b/>
          <w:sz w:val="24"/>
          <w:szCs w:val="24"/>
        </w:rPr>
        <w:t>2.5</w:t>
      </w:r>
      <w:r w:rsidR="009078D3" w:rsidRPr="00703E4A">
        <w:rPr>
          <w:rFonts w:ascii="Arial" w:hAnsi="Arial" w:cs="Arial"/>
          <w:b/>
          <w:sz w:val="24"/>
          <w:szCs w:val="24"/>
        </w:rPr>
        <w:t>.1</w:t>
      </w:r>
      <w:r>
        <w:rPr>
          <w:rFonts w:ascii="Arial" w:hAnsi="Arial" w:cs="Arial"/>
          <w:b/>
          <w:sz w:val="24"/>
          <w:szCs w:val="24"/>
        </w:rPr>
        <w:t>3</w:t>
      </w:r>
      <w:r w:rsidR="009078D3" w:rsidRPr="00703E4A">
        <w:rPr>
          <w:rFonts w:ascii="Arial" w:hAnsi="Arial" w:cs="Arial"/>
          <w:b/>
          <w:sz w:val="24"/>
          <w:szCs w:val="24"/>
        </w:rPr>
        <w:t>.3.</w:t>
      </w:r>
      <w:r w:rsidR="009078D3">
        <w:rPr>
          <w:rFonts w:ascii="Arial" w:hAnsi="Arial" w:cs="Arial"/>
          <w:sz w:val="24"/>
          <w:szCs w:val="24"/>
        </w:rPr>
        <w:t xml:space="preserve"> </w:t>
      </w:r>
      <w:r w:rsidR="009078D3" w:rsidRPr="003450BE">
        <w:rPr>
          <w:rFonts w:ascii="Arial" w:hAnsi="Arial" w:cs="Arial"/>
          <w:sz w:val="24"/>
          <w:szCs w:val="24"/>
        </w:rPr>
        <w:t xml:space="preserve">Στις εξαιρέσεις για τον αυτοέλεγχο ανήκουν και οι περιπτώσεις δηλώσεων, που υποβάλλονται </w:t>
      </w:r>
      <w:r>
        <w:rPr>
          <w:rFonts w:ascii="Arial" w:hAnsi="Arial" w:cs="Arial"/>
          <w:sz w:val="24"/>
          <w:szCs w:val="24"/>
        </w:rPr>
        <w:t xml:space="preserve">εκπρόθεσμα ή είναι </w:t>
      </w:r>
      <w:r w:rsidR="009078D3" w:rsidRPr="003450BE">
        <w:rPr>
          <w:rFonts w:ascii="Arial" w:hAnsi="Arial" w:cs="Arial"/>
          <w:sz w:val="24"/>
          <w:szCs w:val="24"/>
        </w:rPr>
        <w:t>ανακριβείς</w:t>
      </w:r>
      <w:r>
        <w:rPr>
          <w:rFonts w:ascii="Arial" w:hAnsi="Arial" w:cs="Arial"/>
          <w:sz w:val="24"/>
          <w:szCs w:val="24"/>
        </w:rPr>
        <w:t>, οι</w:t>
      </w:r>
      <w:r w:rsidR="009078D3" w:rsidRPr="003450BE">
        <w:rPr>
          <w:rFonts w:ascii="Arial" w:hAnsi="Arial" w:cs="Arial"/>
          <w:sz w:val="24"/>
          <w:szCs w:val="24"/>
        </w:rPr>
        <w:t xml:space="preserve"> δηλώσεις</w:t>
      </w:r>
      <w:r>
        <w:rPr>
          <w:rFonts w:ascii="Arial" w:hAnsi="Arial" w:cs="Arial"/>
          <w:sz w:val="24"/>
          <w:szCs w:val="24"/>
        </w:rPr>
        <w:t xml:space="preserve"> με επιφύλαξη</w:t>
      </w:r>
      <w:r w:rsidR="009078D3" w:rsidRPr="003450BE">
        <w:rPr>
          <w:rFonts w:ascii="Arial" w:hAnsi="Arial" w:cs="Arial"/>
          <w:sz w:val="24"/>
          <w:szCs w:val="24"/>
        </w:rPr>
        <w:t xml:space="preserve"> κ.λπ. </w:t>
      </w:r>
    </w:p>
    <w:p w:rsidR="009078D3" w:rsidRPr="003450BE" w:rsidRDefault="002C6178" w:rsidP="009078D3">
      <w:pPr>
        <w:autoSpaceDE w:val="0"/>
        <w:autoSpaceDN w:val="0"/>
        <w:adjustRightInd w:val="0"/>
        <w:spacing w:after="120" w:line="360" w:lineRule="auto"/>
        <w:jc w:val="both"/>
        <w:rPr>
          <w:rFonts w:ascii="Arial" w:hAnsi="Arial" w:cs="Arial"/>
          <w:b/>
          <w:sz w:val="24"/>
          <w:szCs w:val="24"/>
        </w:rPr>
      </w:pPr>
      <w:r>
        <w:rPr>
          <w:rFonts w:ascii="Arial" w:hAnsi="Arial" w:cs="Arial"/>
          <w:b/>
          <w:sz w:val="24"/>
          <w:szCs w:val="24"/>
        </w:rPr>
        <w:lastRenderedPageBreak/>
        <w:t>2.5.13</w:t>
      </w:r>
      <w:r w:rsidR="009078D3" w:rsidRPr="00703E4A">
        <w:rPr>
          <w:rFonts w:ascii="Arial" w:hAnsi="Arial" w:cs="Arial"/>
          <w:b/>
          <w:sz w:val="24"/>
          <w:szCs w:val="24"/>
        </w:rPr>
        <w:t>.4.</w:t>
      </w:r>
      <w:r w:rsidR="009078D3">
        <w:rPr>
          <w:rFonts w:ascii="Arial" w:hAnsi="Arial" w:cs="Arial"/>
          <w:sz w:val="24"/>
          <w:szCs w:val="24"/>
        </w:rPr>
        <w:t xml:space="preserve"> Η συμπλήρωση του Π</w:t>
      </w:r>
      <w:r w:rsidR="009078D3" w:rsidRPr="003450BE">
        <w:rPr>
          <w:rFonts w:ascii="Arial" w:hAnsi="Arial" w:cs="Arial"/>
          <w:sz w:val="24"/>
          <w:szCs w:val="24"/>
        </w:rPr>
        <w:t xml:space="preserve">ίνακα Ι </w:t>
      </w:r>
      <w:r w:rsidR="009078D3" w:rsidRPr="00703E4A">
        <w:rPr>
          <w:rFonts w:ascii="Arial" w:hAnsi="Arial" w:cs="Arial"/>
          <w:i/>
          <w:sz w:val="24"/>
          <w:szCs w:val="24"/>
        </w:rPr>
        <w:t>(αυτοέλεγχος)</w:t>
      </w:r>
      <w:r w:rsidR="009078D3" w:rsidRPr="003450BE">
        <w:rPr>
          <w:rFonts w:ascii="Arial" w:hAnsi="Arial" w:cs="Arial"/>
          <w:sz w:val="24"/>
          <w:szCs w:val="24"/>
        </w:rPr>
        <w:t xml:space="preserve"> </w:t>
      </w:r>
      <w:r w:rsidR="009078D3" w:rsidRPr="003450BE">
        <w:rPr>
          <w:rFonts w:ascii="Arial" w:hAnsi="Arial" w:cs="Arial"/>
          <w:bCs/>
          <w:sz w:val="24"/>
          <w:szCs w:val="24"/>
        </w:rPr>
        <w:t>δεν αποκλείει τον έλεγχο</w:t>
      </w:r>
      <w:r w:rsidR="009078D3" w:rsidRPr="003450BE">
        <w:rPr>
          <w:rFonts w:ascii="Arial" w:hAnsi="Arial" w:cs="Arial"/>
          <w:sz w:val="24"/>
          <w:szCs w:val="24"/>
        </w:rPr>
        <w:t>, διότι ελέγχεται ένα μικρό δείγμα δηλώσεων, για τις οποίες οι υπόχρεοι έχουν επιλέξει τον αυτοέλεγχο και έχου</w:t>
      </w:r>
      <w:r w:rsidR="006D731D">
        <w:rPr>
          <w:rFonts w:ascii="Arial" w:hAnsi="Arial" w:cs="Arial"/>
          <w:sz w:val="24"/>
          <w:szCs w:val="24"/>
        </w:rPr>
        <w:t>ν συμπληρώσει τον Πίνακα Ι του ε</w:t>
      </w:r>
      <w:r w:rsidR="009078D3" w:rsidRPr="003450BE">
        <w:rPr>
          <w:rFonts w:ascii="Arial" w:hAnsi="Arial" w:cs="Arial"/>
          <w:sz w:val="24"/>
          <w:szCs w:val="24"/>
        </w:rPr>
        <w:t xml:space="preserve">ντύπου Ε3. </w:t>
      </w:r>
      <w:r w:rsidR="009078D3" w:rsidRPr="003450BE">
        <w:rPr>
          <w:rFonts w:ascii="Arial" w:hAnsi="Arial" w:cs="Arial"/>
          <w:b/>
          <w:sz w:val="24"/>
          <w:szCs w:val="24"/>
        </w:rPr>
        <w:t xml:space="preserve"> </w:t>
      </w:r>
    </w:p>
    <w:p w:rsidR="009078D3" w:rsidRPr="003450BE" w:rsidRDefault="002C6178" w:rsidP="009078D3">
      <w:pPr>
        <w:autoSpaceDE w:val="0"/>
        <w:autoSpaceDN w:val="0"/>
        <w:adjustRightInd w:val="0"/>
        <w:spacing w:after="120" w:line="360" w:lineRule="auto"/>
        <w:jc w:val="both"/>
        <w:rPr>
          <w:rFonts w:ascii="Arial" w:hAnsi="Arial" w:cs="Arial"/>
          <w:sz w:val="24"/>
          <w:szCs w:val="24"/>
        </w:rPr>
      </w:pPr>
      <w:r>
        <w:rPr>
          <w:rFonts w:ascii="Arial" w:hAnsi="Arial" w:cs="Arial"/>
          <w:b/>
          <w:sz w:val="24"/>
          <w:szCs w:val="24"/>
        </w:rPr>
        <w:t>2.5.13</w:t>
      </w:r>
      <w:r w:rsidR="009078D3" w:rsidRPr="00703E4A">
        <w:rPr>
          <w:rFonts w:ascii="Arial" w:hAnsi="Arial" w:cs="Arial"/>
          <w:b/>
          <w:sz w:val="24"/>
          <w:szCs w:val="24"/>
        </w:rPr>
        <w:t>.5.</w:t>
      </w:r>
      <w:r w:rsidR="009078D3">
        <w:rPr>
          <w:rFonts w:ascii="Arial" w:hAnsi="Arial" w:cs="Arial"/>
          <w:sz w:val="24"/>
          <w:szCs w:val="24"/>
        </w:rPr>
        <w:t xml:space="preserve"> </w:t>
      </w:r>
      <w:r w:rsidR="009078D3" w:rsidRPr="00703E4A">
        <w:rPr>
          <w:rFonts w:ascii="Arial" w:hAnsi="Arial" w:cs="Arial"/>
          <w:sz w:val="24"/>
          <w:szCs w:val="24"/>
          <w:u w:val="single"/>
        </w:rPr>
        <w:t xml:space="preserve">Στον αυτοέλεγχο συγκρίνουμε το διπλάσιο των δαπανών του Δικηγόρου, συμπεριλαμβανομένων των αποσβέσεων </w:t>
      </w:r>
      <w:r w:rsidR="009078D3" w:rsidRPr="00703E4A">
        <w:rPr>
          <w:rFonts w:ascii="Arial" w:hAnsi="Arial" w:cs="Arial"/>
          <w:i/>
          <w:sz w:val="24"/>
          <w:szCs w:val="24"/>
          <w:u w:val="single"/>
        </w:rPr>
        <w:t>(ακαθάριστα έσοδα αυτοελέγχου)</w:t>
      </w:r>
      <w:r w:rsidR="009078D3" w:rsidRPr="00703E4A">
        <w:rPr>
          <w:rFonts w:ascii="Arial" w:hAnsi="Arial" w:cs="Arial"/>
          <w:sz w:val="24"/>
          <w:szCs w:val="24"/>
          <w:u w:val="single"/>
        </w:rPr>
        <w:t>, με τα ακαθάριστα έσοδα του Βιβλίου Εσόδων – Εξόδων.</w:t>
      </w:r>
    </w:p>
    <w:p w:rsidR="009078D3" w:rsidRDefault="009078D3" w:rsidP="009078D3">
      <w:pPr>
        <w:autoSpaceDE w:val="0"/>
        <w:autoSpaceDN w:val="0"/>
        <w:adjustRightInd w:val="0"/>
        <w:spacing w:after="120" w:line="360" w:lineRule="auto"/>
        <w:jc w:val="both"/>
        <w:rPr>
          <w:rFonts w:ascii="Arial" w:hAnsi="Arial" w:cs="Arial"/>
          <w:b/>
          <w:sz w:val="24"/>
          <w:szCs w:val="24"/>
        </w:rPr>
      </w:pPr>
    </w:p>
    <w:p w:rsidR="009078D3" w:rsidRPr="00D074B0" w:rsidRDefault="009078D3" w:rsidP="009078D3">
      <w:pPr>
        <w:autoSpaceDE w:val="0"/>
        <w:autoSpaceDN w:val="0"/>
        <w:adjustRightInd w:val="0"/>
        <w:spacing w:after="120" w:line="360" w:lineRule="auto"/>
        <w:jc w:val="both"/>
        <w:rPr>
          <w:rFonts w:ascii="Arial" w:hAnsi="Arial" w:cs="Arial"/>
          <w:b/>
          <w:i/>
          <w:sz w:val="24"/>
          <w:szCs w:val="24"/>
        </w:rPr>
      </w:pPr>
      <w:r w:rsidRPr="00703E4A">
        <w:rPr>
          <w:rFonts w:ascii="Arial" w:hAnsi="Arial" w:cs="Arial"/>
          <w:b/>
          <w:sz w:val="24"/>
          <w:szCs w:val="24"/>
        </w:rPr>
        <w:t>Α’ περίπτωση</w:t>
      </w:r>
      <w:r>
        <w:rPr>
          <w:rFonts w:ascii="Arial" w:hAnsi="Arial" w:cs="Arial"/>
          <w:b/>
          <w:sz w:val="24"/>
          <w:szCs w:val="24"/>
        </w:rPr>
        <w:t xml:space="preserve"> </w:t>
      </w:r>
      <w:r w:rsidRPr="00D074B0">
        <w:rPr>
          <w:rFonts w:ascii="Arial" w:hAnsi="Arial" w:cs="Arial"/>
          <w:b/>
          <w:i/>
          <w:sz w:val="24"/>
          <w:szCs w:val="24"/>
        </w:rPr>
        <w:t>(δαπάνες λιγότερες από το 50% των ακαθαρίστων εσόδων):</w:t>
      </w:r>
    </w:p>
    <w:p w:rsidR="009078D3" w:rsidRPr="003450BE" w:rsidRDefault="009078D3" w:rsidP="009078D3">
      <w:pPr>
        <w:autoSpaceDE w:val="0"/>
        <w:autoSpaceDN w:val="0"/>
        <w:adjustRightInd w:val="0"/>
        <w:spacing w:after="120" w:line="360" w:lineRule="auto"/>
        <w:jc w:val="both"/>
        <w:rPr>
          <w:rFonts w:ascii="Arial" w:hAnsi="Arial" w:cs="Arial"/>
          <w:sz w:val="24"/>
          <w:szCs w:val="24"/>
        </w:rPr>
      </w:pPr>
      <w:r w:rsidRPr="003450BE">
        <w:rPr>
          <w:rFonts w:ascii="Arial" w:hAnsi="Arial" w:cs="Arial"/>
          <w:sz w:val="24"/>
          <w:szCs w:val="24"/>
        </w:rPr>
        <w:t xml:space="preserve">Στην περίπτωση, που οι δαπάνες είναι λιγότερες από το 50% των εσόδων </w:t>
      </w:r>
      <w:r w:rsidRPr="00703E4A">
        <w:rPr>
          <w:rFonts w:ascii="Arial" w:hAnsi="Arial" w:cs="Arial"/>
          <w:i/>
          <w:sz w:val="24"/>
          <w:szCs w:val="24"/>
        </w:rPr>
        <w:t>(άρα ο διπλασιασμός τους δεν θα υπερβεί το ποσό των ακαθαρίστων εσόδων του Βιβλίου)</w:t>
      </w:r>
      <w:r w:rsidRPr="003450BE">
        <w:rPr>
          <w:rFonts w:ascii="Arial" w:hAnsi="Arial" w:cs="Arial"/>
          <w:sz w:val="24"/>
          <w:szCs w:val="24"/>
        </w:rPr>
        <w:t>, συμφέρει η συμπλήρωση του πίνακα Ι, διότ</w:t>
      </w:r>
      <w:r>
        <w:rPr>
          <w:rFonts w:ascii="Arial" w:hAnsi="Arial" w:cs="Arial"/>
          <w:sz w:val="24"/>
          <w:szCs w:val="24"/>
        </w:rPr>
        <w:t>ι γίνεται αυτοέλεγχος  της χρήσεω</w:t>
      </w:r>
      <w:r w:rsidRPr="003450BE">
        <w:rPr>
          <w:rFonts w:ascii="Arial" w:hAnsi="Arial" w:cs="Arial"/>
          <w:sz w:val="24"/>
          <w:szCs w:val="24"/>
        </w:rPr>
        <w:t xml:space="preserve">ς χωρίς να μεταβληθούν τα καθαρά κέρδη προς φορολόγηση. </w:t>
      </w:r>
    </w:p>
    <w:p w:rsidR="009078D3" w:rsidRPr="003450BE" w:rsidRDefault="009078D3" w:rsidP="009078D3">
      <w:pPr>
        <w:autoSpaceDE w:val="0"/>
        <w:autoSpaceDN w:val="0"/>
        <w:adjustRightInd w:val="0"/>
        <w:spacing w:after="120" w:line="360" w:lineRule="auto"/>
        <w:jc w:val="both"/>
        <w:rPr>
          <w:rFonts w:ascii="Arial" w:hAnsi="Arial" w:cs="Arial"/>
          <w:sz w:val="24"/>
          <w:szCs w:val="24"/>
        </w:rPr>
      </w:pPr>
      <w:r w:rsidRPr="003450BE">
        <w:rPr>
          <w:rFonts w:ascii="Arial" w:hAnsi="Arial" w:cs="Arial"/>
          <w:sz w:val="24"/>
          <w:szCs w:val="24"/>
        </w:rPr>
        <w:t>Σε αυτή την περίπτωση, οι Δικηγόροι κρίνεται σκόπιμο να επιλέξουν τον αυτοέλεγχο, γιατί, χωρίς καμιά επιβάρυνση, η χρήση λογίζεται ως ειλικρινής.</w:t>
      </w:r>
    </w:p>
    <w:p w:rsidR="009078D3" w:rsidRPr="003450BE" w:rsidRDefault="009078D3" w:rsidP="009078D3">
      <w:pPr>
        <w:autoSpaceDE w:val="0"/>
        <w:autoSpaceDN w:val="0"/>
        <w:adjustRightInd w:val="0"/>
        <w:spacing w:after="120" w:line="360" w:lineRule="auto"/>
        <w:jc w:val="both"/>
        <w:rPr>
          <w:rFonts w:ascii="Arial" w:hAnsi="Arial" w:cs="Arial"/>
          <w:sz w:val="24"/>
          <w:szCs w:val="24"/>
        </w:rPr>
      </w:pPr>
      <w:r w:rsidRPr="003450BE">
        <w:rPr>
          <w:rFonts w:ascii="Arial" w:hAnsi="Arial" w:cs="Arial"/>
          <w:sz w:val="24"/>
          <w:szCs w:val="24"/>
        </w:rPr>
        <w:t xml:space="preserve">Συνεπώς, όταν έχουμε δαπάνες λιγότερες από το 50% των ακαθαρίστων εσόδων, </w:t>
      </w:r>
      <w:r>
        <w:rPr>
          <w:rFonts w:ascii="Arial" w:hAnsi="Arial" w:cs="Arial"/>
          <w:sz w:val="24"/>
          <w:szCs w:val="24"/>
        </w:rPr>
        <w:t>συνιστάται</w:t>
      </w:r>
      <w:r w:rsidRPr="003450BE">
        <w:rPr>
          <w:rFonts w:ascii="Arial" w:hAnsi="Arial" w:cs="Arial"/>
          <w:sz w:val="24"/>
          <w:szCs w:val="24"/>
        </w:rPr>
        <w:t xml:space="preserve"> </w:t>
      </w:r>
      <w:r>
        <w:rPr>
          <w:rFonts w:ascii="Arial" w:hAnsi="Arial" w:cs="Arial"/>
          <w:sz w:val="24"/>
          <w:szCs w:val="24"/>
        </w:rPr>
        <w:t>η</w:t>
      </w:r>
      <w:r w:rsidRPr="003450BE">
        <w:rPr>
          <w:rFonts w:ascii="Arial" w:hAnsi="Arial" w:cs="Arial"/>
          <w:sz w:val="24"/>
          <w:szCs w:val="24"/>
        </w:rPr>
        <w:t xml:space="preserve"> υπαγωγή στον αυτοέλεγχο </w:t>
      </w:r>
      <w:r w:rsidRPr="00A9726D">
        <w:rPr>
          <w:rFonts w:ascii="Arial" w:hAnsi="Arial" w:cs="Arial"/>
          <w:i/>
          <w:sz w:val="24"/>
          <w:szCs w:val="24"/>
        </w:rPr>
        <w:t>(εφ’ όσον υφίστανται οι προϋποθέσεις, πχ. ακαθάριστα έσοδα κάτω των 150.000 Ευρώ, εμπρόθεσμες δηλώσεις κ.λπ.)</w:t>
      </w:r>
      <w:r>
        <w:rPr>
          <w:rFonts w:ascii="Arial" w:hAnsi="Arial" w:cs="Arial"/>
          <w:sz w:val="24"/>
          <w:szCs w:val="24"/>
        </w:rPr>
        <w:t xml:space="preserve"> και συμπληρώνεται ο Π</w:t>
      </w:r>
      <w:r w:rsidRPr="003450BE">
        <w:rPr>
          <w:rFonts w:ascii="Arial" w:hAnsi="Arial" w:cs="Arial"/>
          <w:sz w:val="24"/>
          <w:szCs w:val="24"/>
        </w:rPr>
        <w:t>ίνακα</w:t>
      </w:r>
      <w:r w:rsidR="0010120B">
        <w:rPr>
          <w:rFonts w:ascii="Arial" w:hAnsi="Arial" w:cs="Arial"/>
          <w:sz w:val="24"/>
          <w:szCs w:val="24"/>
        </w:rPr>
        <w:t>ς Ι του ε</w:t>
      </w:r>
      <w:r w:rsidRPr="003450BE">
        <w:rPr>
          <w:rFonts w:ascii="Arial" w:hAnsi="Arial" w:cs="Arial"/>
          <w:sz w:val="24"/>
          <w:szCs w:val="24"/>
        </w:rPr>
        <w:t>ντύπου Ε3.</w:t>
      </w:r>
    </w:p>
    <w:p w:rsidR="009078D3" w:rsidRDefault="009078D3" w:rsidP="009078D3">
      <w:pPr>
        <w:autoSpaceDE w:val="0"/>
        <w:autoSpaceDN w:val="0"/>
        <w:adjustRightInd w:val="0"/>
        <w:spacing w:after="120" w:line="360" w:lineRule="auto"/>
        <w:jc w:val="both"/>
        <w:rPr>
          <w:rFonts w:ascii="Arial" w:hAnsi="Arial" w:cs="Arial"/>
          <w:b/>
          <w:sz w:val="24"/>
          <w:szCs w:val="24"/>
        </w:rPr>
      </w:pPr>
    </w:p>
    <w:p w:rsidR="009078D3" w:rsidRPr="00D074B0" w:rsidRDefault="009078D3" w:rsidP="009078D3">
      <w:pPr>
        <w:autoSpaceDE w:val="0"/>
        <w:autoSpaceDN w:val="0"/>
        <w:adjustRightInd w:val="0"/>
        <w:spacing w:after="120" w:line="360" w:lineRule="auto"/>
        <w:jc w:val="both"/>
        <w:rPr>
          <w:rFonts w:ascii="Arial" w:hAnsi="Arial" w:cs="Arial"/>
          <w:b/>
          <w:i/>
          <w:sz w:val="24"/>
          <w:szCs w:val="24"/>
        </w:rPr>
      </w:pPr>
      <w:r>
        <w:rPr>
          <w:rFonts w:ascii="Arial" w:hAnsi="Arial" w:cs="Arial"/>
          <w:b/>
          <w:sz w:val="24"/>
          <w:szCs w:val="24"/>
        </w:rPr>
        <w:t xml:space="preserve">Β’ περίπτωση </w:t>
      </w:r>
      <w:r w:rsidRPr="00D074B0">
        <w:rPr>
          <w:rFonts w:ascii="Arial" w:hAnsi="Arial" w:cs="Arial"/>
          <w:b/>
          <w:i/>
          <w:sz w:val="24"/>
          <w:szCs w:val="24"/>
        </w:rPr>
        <w:t>(δαπάνες περισσότερες από το 50% των ακαθαρίστων εσόδων):</w:t>
      </w:r>
    </w:p>
    <w:p w:rsidR="009078D3" w:rsidRPr="003450BE" w:rsidRDefault="009078D3" w:rsidP="009078D3">
      <w:pPr>
        <w:autoSpaceDE w:val="0"/>
        <w:autoSpaceDN w:val="0"/>
        <w:adjustRightInd w:val="0"/>
        <w:spacing w:after="120" w:line="360" w:lineRule="auto"/>
        <w:jc w:val="both"/>
        <w:rPr>
          <w:rFonts w:ascii="Arial" w:hAnsi="Arial" w:cs="Arial"/>
          <w:sz w:val="24"/>
          <w:szCs w:val="24"/>
        </w:rPr>
      </w:pPr>
      <w:r w:rsidRPr="003450BE">
        <w:rPr>
          <w:rFonts w:ascii="Arial" w:hAnsi="Arial" w:cs="Arial"/>
          <w:sz w:val="24"/>
          <w:szCs w:val="24"/>
        </w:rPr>
        <w:t xml:space="preserve">Στην περίπτωση, που οι δαπάνες είναι </w:t>
      </w:r>
      <w:r>
        <w:rPr>
          <w:rFonts w:ascii="Arial" w:hAnsi="Arial" w:cs="Arial"/>
          <w:sz w:val="24"/>
          <w:szCs w:val="24"/>
        </w:rPr>
        <w:t>μεγαλύτερες</w:t>
      </w:r>
      <w:r w:rsidRPr="003450BE">
        <w:rPr>
          <w:rFonts w:ascii="Arial" w:hAnsi="Arial" w:cs="Arial"/>
          <w:sz w:val="24"/>
          <w:szCs w:val="24"/>
        </w:rPr>
        <w:t xml:space="preserve"> από το 50% των εσόδων, εφ’ όσον συμπληρωθεί ο πίνακας Ι, γίνεται αυτοέλεγχος </w:t>
      </w:r>
      <w:r>
        <w:rPr>
          <w:rFonts w:ascii="Arial" w:hAnsi="Arial" w:cs="Arial"/>
          <w:sz w:val="24"/>
          <w:szCs w:val="24"/>
        </w:rPr>
        <w:t>της χρήσεω</w:t>
      </w:r>
      <w:r w:rsidRPr="003450BE">
        <w:rPr>
          <w:rFonts w:ascii="Arial" w:hAnsi="Arial" w:cs="Arial"/>
          <w:sz w:val="24"/>
          <w:szCs w:val="24"/>
        </w:rPr>
        <w:t>ς, αλλά τα καθαρά κέρδη προς φορολόγηση θα ε</w:t>
      </w:r>
      <w:r>
        <w:rPr>
          <w:rFonts w:ascii="Arial" w:hAnsi="Arial" w:cs="Arial"/>
          <w:sz w:val="24"/>
          <w:szCs w:val="24"/>
        </w:rPr>
        <w:t xml:space="preserve">ίναι ίσα με το διπλάσιο των δαπανών, άρα ο Δικηγόρος θα φορολογηθεί </w:t>
      </w:r>
      <w:r w:rsidRPr="003450BE">
        <w:rPr>
          <w:rFonts w:ascii="Arial" w:hAnsi="Arial" w:cs="Arial"/>
          <w:sz w:val="24"/>
          <w:szCs w:val="24"/>
        </w:rPr>
        <w:t xml:space="preserve">για </w:t>
      </w:r>
      <w:r>
        <w:rPr>
          <w:rFonts w:ascii="Arial" w:hAnsi="Arial" w:cs="Arial"/>
          <w:sz w:val="24"/>
          <w:szCs w:val="24"/>
        </w:rPr>
        <w:t>μεγαλύτερο</w:t>
      </w:r>
      <w:r w:rsidRPr="003450BE">
        <w:rPr>
          <w:rFonts w:ascii="Arial" w:hAnsi="Arial" w:cs="Arial"/>
          <w:sz w:val="24"/>
          <w:szCs w:val="24"/>
        </w:rPr>
        <w:t xml:space="preserve"> ποσό σε σχέση με τη μη επιλογή του αυτοελέγχου, όπου τα κέρδη θα ήταν τα </w:t>
      </w:r>
      <w:r>
        <w:rPr>
          <w:rFonts w:ascii="Arial" w:hAnsi="Arial" w:cs="Arial"/>
          <w:sz w:val="24"/>
          <w:szCs w:val="24"/>
        </w:rPr>
        <w:t xml:space="preserve">- </w:t>
      </w:r>
      <w:r w:rsidRPr="003450BE">
        <w:rPr>
          <w:rFonts w:ascii="Arial" w:hAnsi="Arial" w:cs="Arial"/>
          <w:sz w:val="24"/>
          <w:szCs w:val="24"/>
        </w:rPr>
        <w:t>λιγότερα αυτών</w:t>
      </w:r>
      <w:r>
        <w:rPr>
          <w:rFonts w:ascii="Arial" w:hAnsi="Arial" w:cs="Arial"/>
          <w:sz w:val="24"/>
          <w:szCs w:val="24"/>
        </w:rPr>
        <w:t xml:space="preserve"> -</w:t>
      </w:r>
      <w:r w:rsidRPr="003450BE">
        <w:rPr>
          <w:rFonts w:ascii="Arial" w:hAnsi="Arial" w:cs="Arial"/>
          <w:sz w:val="24"/>
          <w:szCs w:val="24"/>
        </w:rPr>
        <w:t xml:space="preserve"> λογιστικά </w:t>
      </w:r>
      <w:r w:rsidRPr="00D074B0">
        <w:rPr>
          <w:rFonts w:ascii="Arial" w:hAnsi="Arial" w:cs="Arial"/>
          <w:i/>
          <w:sz w:val="24"/>
          <w:szCs w:val="24"/>
        </w:rPr>
        <w:t>(έσοδα μείον δαπάνες)</w:t>
      </w:r>
      <w:r w:rsidRPr="003450BE">
        <w:rPr>
          <w:rFonts w:ascii="Arial" w:hAnsi="Arial" w:cs="Arial"/>
          <w:sz w:val="24"/>
          <w:szCs w:val="24"/>
        </w:rPr>
        <w:t xml:space="preserve">. Επίσης, θα καταλογισθούν διαφορές Φ.Π.Α. λόγω </w:t>
      </w:r>
      <w:r>
        <w:rPr>
          <w:rFonts w:ascii="Arial" w:hAnsi="Arial" w:cs="Arial"/>
          <w:sz w:val="24"/>
          <w:szCs w:val="24"/>
        </w:rPr>
        <w:t>αυξήσεω</w:t>
      </w:r>
      <w:r w:rsidRPr="003450BE">
        <w:rPr>
          <w:rFonts w:ascii="Arial" w:hAnsi="Arial" w:cs="Arial"/>
          <w:sz w:val="24"/>
          <w:szCs w:val="24"/>
        </w:rPr>
        <w:t xml:space="preserve">ς των δηλουμένων </w:t>
      </w:r>
      <w:r w:rsidR="0010120B">
        <w:rPr>
          <w:rFonts w:ascii="Arial" w:hAnsi="Arial" w:cs="Arial"/>
          <w:sz w:val="24"/>
          <w:szCs w:val="24"/>
        </w:rPr>
        <w:t>εσόδων και το ποσό της διαφοράς</w:t>
      </w:r>
      <w:r w:rsidRPr="003450BE">
        <w:rPr>
          <w:rFonts w:ascii="Arial" w:hAnsi="Arial" w:cs="Arial"/>
          <w:sz w:val="24"/>
          <w:szCs w:val="24"/>
        </w:rPr>
        <w:t xml:space="preserve"> θα αποδοθεί με το </w:t>
      </w:r>
      <w:r>
        <w:rPr>
          <w:rFonts w:ascii="Arial" w:hAnsi="Arial" w:cs="Arial"/>
          <w:sz w:val="24"/>
          <w:szCs w:val="24"/>
        </w:rPr>
        <w:t>Ε</w:t>
      </w:r>
      <w:r w:rsidRPr="003450BE">
        <w:rPr>
          <w:rFonts w:ascii="Arial" w:hAnsi="Arial" w:cs="Arial"/>
          <w:sz w:val="24"/>
          <w:szCs w:val="24"/>
        </w:rPr>
        <w:t xml:space="preserve">ιδικό </w:t>
      </w:r>
      <w:r>
        <w:rPr>
          <w:rFonts w:ascii="Arial" w:hAnsi="Arial" w:cs="Arial"/>
          <w:sz w:val="24"/>
          <w:szCs w:val="24"/>
        </w:rPr>
        <w:t>Σ</w:t>
      </w:r>
      <w:r w:rsidRPr="003450BE">
        <w:rPr>
          <w:rFonts w:ascii="Arial" w:hAnsi="Arial" w:cs="Arial"/>
          <w:sz w:val="24"/>
          <w:szCs w:val="24"/>
        </w:rPr>
        <w:t xml:space="preserve">ημείωμα </w:t>
      </w:r>
      <w:r>
        <w:rPr>
          <w:rFonts w:ascii="Arial" w:hAnsi="Arial" w:cs="Arial"/>
          <w:sz w:val="24"/>
          <w:szCs w:val="24"/>
        </w:rPr>
        <w:t>Α</w:t>
      </w:r>
      <w:r w:rsidRPr="003450BE">
        <w:rPr>
          <w:rFonts w:ascii="Arial" w:hAnsi="Arial" w:cs="Arial"/>
          <w:sz w:val="24"/>
          <w:szCs w:val="24"/>
        </w:rPr>
        <w:t>υτοελέγχου Φ.Π.Α.</w:t>
      </w:r>
    </w:p>
    <w:p w:rsidR="009078D3" w:rsidRPr="003450BE" w:rsidRDefault="009078D3" w:rsidP="009078D3">
      <w:pPr>
        <w:autoSpaceDE w:val="0"/>
        <w:autoSpaceDN w:val="0"/>
        <w:adjustRightInd w:val="0"/>
        <w:spacing w:after="120" w:line="360" w:lineRule="auto"/>
        <w:jc w:val="both"/>
        <w:rPr>
          <w:rFonts w:ascii="Arial" w:hAnsi="Arial" w:cs="Arial"/>
          <w:sz w:val="24"/>
          <w:szCs w:val="24"/>
        </w:rPr>
      </w:pPr>
      <w:r w:rsidRPr="003450BE">
        <w:rPr>
          <w:rFonts w:ascii="Arial" w:hAnsi="Arial" w:cs="Arial"/>
          <w:sz w:val="24"/>
          <w:szCs w:val="24"/>
        </w:rPr>
        <w:lastRenderedPageBreak/>
        <w:t xml:space="preserve">Συνεπώς, όταν έχουμε δαπάνες </w:t>
      </w:r>
      <w:r>
        <w:rPr>
          <w:rFonts w:ascii="Arial" w:hAnsi="Arial" w:cs="Arial"/>
          <w:sz w:val="24"/>
          <w:szCs w:val="24"/>
        </w:rPr>
        <w:t>μεγαλύτερες</w:t>
      </w:r>
      <w:r w:rsidRPr="003450BE">
        <w:rPr>
          <w:rFonts w:ascii="Arial" w:hAnsi="Arial" w:cs="Arial"/>
          <w:sz w:val="24"/>
          <w:szCs w:val="24"/>
        </w:rPr>
        <w:t xml:space="preserve"> από το 50% των ακαθαρίστων εσόδων, σταθμίζουμε  την επιβάρυνση από τη δήλωση αυξημένων καθαρών κερδών και Φ.</w:t>
      </w:r>
      <w:r>
        <w:rPr>
          <w:rFonts w:ascii="Arial" w:hAnsi="Arial" w:cs="Arial"/>
          <w:sz w:val="24"/>
          <w:szCs w:val="24"/>
        </w:rPr>
        <w:t>Π.Α. σε σχέση με την ενδεχομένη</w:t>
      </w:r>
      <w:r w:rsidRPr="003450BE">
        <w:rPr>
          <w:rFonts w:ascii="Arial" w:hAnsi="Arial" w:cs="Arial"/>
          <w:sz w:val="24"/>
          <w:szCs w:val="24"/>
        </w:rPr>
        <w:t xml:space="preserve"> επιβολή πρόσθετων επιβαρύνσεων από τον πι</w:t>
      </w:r>
      <w:r>
        <w:rPr>
          <w:rFonts w:ascii="Arial" w:hAnsi="Arial" w:cs="Arial"/>
          <w:sz w:val="24"/>
          <w:szCs w:val="24"/>
        </w:rPr>
        <w:t>θανό έλεγχο της ανέλεγκτης χρήσεω</w:t>
      </w:r>
      <w:r w:rsidRPr="003450BE">
        <w:rPr>
          <w:rFonts w:ascii="Arial" w:hAnsi="Arial" w:cs="Arial"/>
          <w:sz w:val="24"/>
          <w:szCs w:val="24"/>
        </w:rPr>
        <w:t>ς.</w:t>
      </w:r>
    </w:p>
    <w:p w:rsidR="009078D3" w:rsidRPr="003450BE" w:rsidRDefault="009078D3" w:rsidP="009078D3">
      <w:pPr>
        <w:autoSpaceDE w:val="0"/>
        <w:autoSpaceDN w:val="0"/>
        <w:adjustRightInd w:val="0"/>
        <w:spacing w:after="120" w:line="360" w:lineRule="auto"/>
        <w:jc w:val="both"/>
        <w:rPr>
          <w:rFonts w:ascii="Arial" w:hAnsi="Arial" w:cs="Arial"/>
          <w:sz w:val="24"/>
          <w:szCs w:val="24"/>
        </w:rPr>
      </w:pPr>
      <w:r w:rsidRPr="003450BE">
        <w:rPr>
          <w:rFonts w:ascii="Arial" w:hAnsi="Arial" w:cs="Arial"/>
          <w:sz w:val="24"/>
          <w:szCs w:val="24"/>
        </w:rPr>
        <w:t xml:space="preserve">Για την τελική απόφασή μας, πρέπει να εξετάσουμε </w:t>
      </w:r>
      <w:r>
        <w:rPr>
          <w:rFonts w:ascii="Arial" w:hAnsi="Arial" w:cs="Arial"/>
          <w:sz w:val="24"/>
          <w:szCs w:val="24"/>
        </w:rPr>
        <w:t>το ποσό της επιπλέον επιβαρύνσεως διά της</w:t>
      </w:r>
      <w:r w:rsidRPr="003450BE">
        <w:rPr>
          <w:rFonts w:ascii="Arial" w:hAnsi="Arial" w:cs="Arial"/>
          <w:sz w:val="24"/>
          <w:szCs w:val="24"/>
        </w:rPr>
        <w:t xml:space="preserve"> υπαγωγή</w:t>
      </w:r>
      <w:r>
        <w:rPr>
          <w:rFonts w:ascii="Arial" w:hAnsi="Arial" w:cs="Arial"/>
          <w:sz w:val="24"/>
          <w:szCs w:val="24"/>
        </w:rPr>
        <w:t>ς</w:t>
      </w:r>
      <w:r w:rsidRPr="003450BE">
        <w:rPr>
          <w:rFonts w:ascii="Arial" w:hAnsi="Arial" w:cs="Arial"/>
          <w:sz w:val="24"/>
          <w:szCs w:val="24"/>
        </w:rPr>
        <w:t xml:space="preserve"> στον αυτοέλεγχο, αλλά κ</w:t>
      </w:r>
      <w:r>
        <w:rPr>
          <w:rFonts w:ascii="Arial" w:hAnsi="Arial" w:cs="Arial"/>
          <w:sz w:val="24"/>
          <w:szCs w:val="24"/>
        </w:rPr>
        <w:t>αι τον βαθμό συνεπούς εκπληρώσεως</w:t>
      </w:r>
      <w:r w:rsidRPr="003450BE">
        <w:rPr>
          <w:rFonts w:ascii="Arial" w:hAnsi="Arial" w:cs="Arial"/>
          <w:sz w:val="24"/>
          <w:szCs w:val="24"/>
        </w:rPr>
        <w:t xml:space="preserve"> των φορολογικών μας υποχρεώσεων </w:t>
      </w:r>
      <w:r w:rsidRPr="00F11511">
        <w:rPr>
          <w:rFonts w:ascii="Arial" w:hAnsi="Arial" w:cs="Arial"/>
          <w:i/>
          <w:sz w:val="24"/>
          <w:szCs w:val="24"/>
        </w:rPr>
        <w:t>(τηρούμενα βιβλία, εκδοθέντα στοιχεία, ληφθέντα παραστατικά δαπανών κ.λπ.)</w:t>
      </w:r>
      <w:r w:rsidRPr="003450BE">
        <w:rPr>
          <w:rFonts w:ascii="Arial" w:hAnsi="Arial" w:cs="Arial"/>
          <w:sz w:val="24"/>
          <w:szCs w:val="24"/>
        </w:rPr>
        <w:t>, έτσι, ώστε να μη μας προκαλεί ανησυχία ο πιθανός έλεγχος.</w:t>
      </w:r>
    </w:p>
    <w:p w:rsidR="009078D3" w:rsidRDefault="009078D3" w:rsidP="009078D3">
      <w:pPr>
        <w:autoSpaceDE w:val="0"/>
        <w:autoSpaceDN w:val="0"/>
        <w:adjustRightInd w:val="0"/>
        <w:spacing w:after="120" w:line="360" w:lineRule="auto"/>
        <w:jc w:val="both"/>
        <w:rPr>
          <w:rFonts w:ascii="Arial" w:hAnsi="Arial" w:cs="Arial"/>
          <w:sz w:val="24"/>
          <w:szCs w:val="24"/>
        </w:rPr>
      </w:pPr>
    </w:p>
    <w:p w:rsidR="00BA7134" w:rsidRDefault="00BA7134" w:rsidP="009078D3">
      <w:pPr>
        <w:autoSpaceDE w:val="0"/>
        <w:autoSpaceDN w:val="0"/>
        <w:adjustRightInd w:val="0"/>
        <w:spacing w:after="120" w:line="360" w:lineRule="auto"/>
        <w:jc w:val="both"/>
        <w:rPr>
          <w:rFonts w:ascii="Arial" w:hAnsi="Arial" w:cs="Arial"/>
          <w:b/>
          <w:sz w:val="24"/>
          <w:szCs w:val="24"/>
        </w:rPr>
      </w:pPr>
    </w:p>
    <w:p w:rsidR="00CF3DD0" w:rsidRDefault="00CF3DD0" w:rsidP="009078D3">
      <w:pPr>
        <w:autoSpaceDE w:val="0"/>
        <w:autoSpaceDN w:val="0"/>
        <w:adjustRightInd w:val="0"/>
        <w:spacing w:after="120" w:line="360" w:lineRule="auto"/>
        <w:jc w:val="both"/>
        <w:rPr>
          <w:rFonts w:ascii="Arial" w:hAnsi="Arial" w:cs="Arial"/>
          <w:b/>
          <w:sz w:val="24"/>
          <w:szCs w:val="24"/>
          <w:u w:val="single"/>
        </w:rPr>
      </w:pPr>
    </w:p>
    <w:p w:rsidR="00CF3DD0" w:rsidRDefault="00CF3DD0" w:rsidP="009078D3">
      <w:pPr>
        <w:autoSpaceDE w:val="0"/>
        <w:autoSpaceDN w:val="0"/>
        <w:adjustRightInd w:val="0"/>
        <w:spacing w:after="120" w:line="360" w:lineRule="auto"/>
        <w:jc w:val="both"/>
        <w:rPr>
          <w:rFonts w:ascii="Arial" w:hAnsi="Arial" w:cs="Arial"/>
          <w:b/>
          <w:sz w:val="24"/>
          <w:szCs w:val="24"/>
          <w:u w:val="single"/>
        </w:rPr>
      </w:pPr>
    </w:p>
    <w:p w:rsidR="009078D3" w:rsidRPr="00D849D2" w:rsidRDefault="009078D3" w:rsidP="009078D3">
      <w:pPr>
        <w:autoSpaceDE w:val="0"/>
        <w:autoSpaceDN w:val="0"/>
        <w:adjustRightInd w:val="0"/>
        <w:spacing w:after="120" w:line="360" w:lineRule="auto"/>
        <w:jc w:val="both"/>
        <w:rPr>
          <w:rFonts w:ascii="Arial" w:hAnsi="Arial" w:cs="Arial"/>
          <w:b/>
          <w:sz w:val="24"/>
          <w:szCs w:val="24"/>
          <w:u w:val="single"/>
        </w:rPr>
      </w:pPr>
      <w:r w:rsidRPr="00D849D2">
        <w:rPr>
          <w:rFonts w:ascii="Arial" w:hAnsi="Arial" w:cs="Arial"/>
          <w:b/>
          <w:sz w:val="24"/>
          <w:szCs w:val="24"/>
          <w:u w:val="single"/>
        </w:rPr>
        <w:t>Παραδείγματα συμπληρώσεως εντύπου Ε3.</w:t>
      </w:r>
    </w:p>
    <w:p w:rsidR="009078D3" w:rsidRPr="003450BE" w:rsidRDefault="009078D3" w:rsidP="009078D3">
      <w:pPr>
        <w:autoSpaceDE w:val="0"/>
        <w:autoSpaceDN w:val="0"/>
        <w:adjustRightInd w:val="0"/>
        <w:spacing w:after="120" w:line="360" w:lineRule="auto"/>
        <w:jc w:val="both"/>
        <w:rPr>
          <w:rFonts w:ascii="Arial" w:hAnsi="Arial" w:cs="Arial"/>
          <w:b/>
          <w:sz w:val="24"/>
          <w:szCs w:val="24"/>
        </w:rPr>
      </w:pPr>
    </w:p>
    <w:p w:rsidR="009078D3" w:rsidRPr="00043BD3" w:rsidRDefault="009078D3" w:rsidP="009078D3">
      <w:pPr>
        <w:autoSpaceDE w:val="0"/>
        <w:autoSpaceDN w:val="0"/>
        <w:adjustRightInd w:val="0"/>
        <w:spacing w:after="120" w:line="360" w:lineRule="auto"/>
        <w:jc w:val="both"/>
        <w:rPr>
          <w:rFonts w:ascii="Arial" w:hAnsi="Arial" w:cs="Arial"/>
          <w:b/>
          <w:sz w:val="24"/>
          <w:szCs w:val="24"/>
        </w:rPr>
      </w:pPr>
      <w:r w:rsidRPr="00430692">
        <w:rPr>
          <w:rFonts w:ascii="Arial" w:hAnsi="Arial" w:cs="Arial"/>
          <w:b/>
          <w:sz w:val="24"/>
          <w:szCs w:val="24"/>
          <w:u w:val="single"/>
        </w:rPr>
        <w:t>Α’ περίπτωση</w:t>
      </w:r>
      <w:r>
        <w:rPr>
          <w:rFonts w:ascii="Arial" w:hAnsi="Arial" w:cs="Arial"/>
          <w:b/>
          <w:sz w:val="24"/>
          <w:szCs w:val="24"/>
        </w:rPr>
        <w:t xml:space="preserve"> </w:t>
      </w:r>
      <w:r w:rsidRPr="00043BD3">
        <w:rPr>
          <w:rFonts w:ascii="Arial" w:hAnsi="Arial" w:cs="Arial"/>
          <w:b/>
          <w:i/>
          <w:sz w:val="24"/>
          <w:szCs w:val="24"/>
        </w:rPr>
        <w:t>(δαπάνες λιγότερες από το 50% των ακαθαρίστων εσόδων)</w:t>
      </w:r>
      <w:r>
        <w:rPr>
          <w:rFonts w:ascii="Arial" w:hAnsi="Arial" w:cs="Arial"/>
          <w:b/>
          <w:sz w:val="24"/>
          <w:szCs w:val="24"/>
        </w:rPr>
        <w:t>:</w:t>
      </w:r>
    </w:p>
    <w:p w:rsidR="009078D3" w:rsidRPr="003450BE" w:rsidRDefault="009078D3" w:rsidP="009078D3">
      <w:pPr>
        <w:autoSpaceDE w:val="0"/>
        <w:autoSpaceDN w:val="0"/>
        <w:adjustRightInd w:val="0"/>
        <w:spacing w:after="120" w:line="360" w:lineRule="auto"/>
        <w:jc w:val="both"/>
        <w:rPr>
          <w:rFonts w:ascii="Arial" w:hAnsi="Arial" w:cs="Arial"/>
          <w:b/>
          <w:sz w:val="24"/>
          <w:szCs w:val="24"/>
        </w:rPr>
      </w:pPr>
    </w:p>
    <w:p w:rsidR="009078D3" w:rsidRPr="00D849D2" w:rsidRDefault="009078D3" w:rsidP="009078D3">
      <w:pPr>
        <w:autoSpaceDE w:val="0"/>
        <w:autoSpaceDN w:val="0"/>
        <w:adjustRightInd w:val="0"/>
        <w:spacing w:after="120" w:line="360" w:lineRule="auto"/>
        <w:jc w:val="both"/>
        <w:rPr>
          <w:rFonts w:ascii="Arial" w:hAnsi="Arial" w:cs="Arial"/>
          <w:b/>
          <w:sz w:val="24"/>
          <w:szCs w:val="24"/>
          <w:u w:val="single"/>
        </w:rPr>
      </w:pPr>
      <w:r w:rsidRPr="00D849D2">
        <w:rPr>
          <w:rFonts w:ascii="Arial" w:hAnsi="Arial" w:cs="Arial"/>
          <w:b/>
          <w:sz w:val="24"/>
          <w:szCs w:val="24"/>
          <w:u w:val="single"/>
        </w:rPr>
        <w:t>1. Βιβλίο Εσόδων – Εξόδων</w:t>
      </w:r>
    </w:p>
    <w:p w:rsidR="009078D3" w:rsidRDefault="009078D3" w:rsidP="009078D3">
      <w:pPr>
        <w:spacing w:after="120" w:line="360" w:lineRule="auto"/>
        <w:jc w:val="both"/>
        <w:rPr>
          <w:rFonts w:ascii="Arial" w:hAnsi="Arial" w:cs="Arial"/>
          <w:b/>
          <w:sz w:val="24"/>
          <w:szCs w:val="24"/>
        </w:rPr>
      </w:pPr>
    </w:p>
    <w:p w:rsidR="009078D3" w:rsidRPr="003450BE" w:rsidRDefault="005A166C" w:rsidP="009078D3">
      <w:pPr>
        <w:spacing w:after="120" w:line="360" w:lineRule="auto"/>
        <w:jc w:val="both"/>
        <w:rPr>
          <w:rFonts w:ascii="Arial" w:hAnsi="Arial" w:cs="Arial"/>
          <w:b/>
          <w:sz w:val="24"/>
          <w:szCs w:val="24"/>
        </w:rPr>
      </w:pPr>
      <w:r>
        <w:rPr>
          <w:rFonts w:ascii="Arial" w:hAnsi="Arial" w:cs="Arial"/>
          <w:b/>
          <w:sz w:val="24"/>
          <w:szCs w:val="24"/>
        </w:rPr>
        <w:t>Έσοδα 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1"/>
      </w:tblGrid>
      <w:tr w:rsidR="009078D3" w:rsidRPr="003450BE" w:rsidTr="0040360D">
        <w:tc>
          <w:tcPr>
            <w:tcW w:w="2840"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Pr>
                <w:rFonts w:ascii="Arial" w:hAnsi="Arial" w:cs="Arial"/>
                <w:b/>
                <w:sz w:val="24"/>
                <w:szCs w:val="24"/>
              </w:rPr>
              <w:t>ΑΚΑΘΑΡΙΣΤΑ ΕΣΟΔΑ – ΕΚΡΟΕΣ Φ.Π.Α.</w:t>
            </w:r>
          </w:p>
        </w:tc>
        <w:tc>
          <w:tcPr>
            <w:tcW w:w="2841"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Φ.Π.Α</w:t>
            </w:r>
            <w:r w:rsidR="005A166C">
              <w:rPr>
                <w:rFonts w:ascii="Arial" w:hAnsi="Arial" w:cs="Arial"/>
                <w:b/>
                <w:sz w:val="24"/>
                <w:szCs w:val="24"/>
              </w:rPr>
              <w:t xml:space="preserve">. </w:t>
            </w:r>
            <w:r w:rsidRPr="003450BE">
              <w:rPr>
                <w:rFonts w:ascii="Arial" w:hAnsi="Arial" w:cs="Arial"/>
                <w:b/>
                <w:sz w:val="24"/>
                <w:szCs w:val="24"/>
              </w:rPr>
              <w:t xml:space="preserve">ΕΚΡΟΩΝ </w:t>
            </w:r>
          </w:p>
        </w:tc>
      </w:tr>
      <w:tr w:rsidR="009078D3" w:rsidRPr="003450BE" w:rsidTr="0040360D">
        <w:tc>
          <w:tcPr>
            <w:tcW w:w="2840"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Pr>
                <w:rFonts w:ascii="Arial" w:hAnsi="Arial" w:cs="Arial"/>
                <w:sz w:val="24"/>
                <w:szCs w:val="24"/>
              </w:rPr>
              <w:t>40.000,00</w:t>
            </w:r>
          </w:p>
        </w:tc>
        <w:tc>
          <w:tcPr>
            <w:tcW w:w="2841"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Pr>
                <w:rFonts w:ascii="Arial" w:hAnsi="Arial" w:cs="Arial"/>
                <w:sz w:val="24"/>
                <w:szCs w:val="24"/>
              </w:rPr>
              <w:t>9.200,00</w:t>
            </w:r>
          </w:p>
        </w:tc>
      </w:tr>
    </w:tbl>
    <w:p w:rsidR="009078D3" w:rsidRPr="003450BE" w:rsidRDefault="009078D3" w:rsidP="009078D3">
      <w:pPr>
        <w:spacing w:after="120" w:line="360" w:lineRule="auto"/>
        <w:jc w:val="center"/>
        <w:rPr>
          <w:rFonts w:ascii="Arial" w:hAnsi="Arial" w:cs="Arial"/>
          <w:b/>
          <w:sz w:val="24"/>
          <w:szCs w:val="24"/>
          <w:u w:val="single"/>
        </w:rPr>
      </w:pPr>
    </w:p>
    <w:p w:rsidR="009078D3" w:rsidRPr="003450BE" w:rsidRDefault="009078D3" w:rsidP="009078D3">
      <w:pPr>
        <w:spacing w:after="120" w:line="360" w:lineRule="auto"/>
        <w:jc w:val="both"/>
        <w:rPr>
          <w:rFonts w:ascii="Arial" w:hAnsi="Arial" w:cs="Arial"/>
          <w:sz w:val="24"/>
          <w:szCs w:val="24"/>
        </w:rPr>
      </w:pPr>
      <w:r w:rsidRPr="00043BD3">
        <w:rPr>
          <w:rFonts w:ascii="Arial" w:hAnsi="Arial" w:cs="Arial"/>
          <w:sz w:val="24"/>
          <w:szCs w:val="24"/>
          <w:u w:val="single"/>
        </w:rPr>
        <w:t>Συνολικ</w:t>
      </w:r>
      <w:r>
        <w:rPr>
          <w:rFonts w:ascii="Arial" w:hAnsi="Arial" w:cs="Arial"/>
          <w:sz w:val="24"/>
          <w:szCs w:val="24"/>
          <w:u w:val="single"/>
        </w:rPr>
        <w:t>ά</w:t>
      </w:r>
      <w:r w:rsidRPr="00043BD3">
        <w:rPr>
          <w:rFonts w:ascii="Arial" w:hAnsi="Arial" w:cs="Arial"/>
          <w:sz w:val="24"/>
          <w:szCs w:val="24"/>
          <w:u w:val="single"/>
        </w:rPr>
        <w:t xml:space="preserve"> </w:t>
      </w:r>
      <w:r>
        <w:rPr>
          <w:rFonts w:ascii="Arial" w:hAnsi="Arial" w:cs="Arial"/>
          <w:sz w:val="24"/>
          <w:szCs w:val="24"/>
          <w:u w:val="single"/>
        </w:rPr>
        <w:t>α</w:t>
      </w:r>
      <w:r w:rsidRPr="00043BD3">
        <w:rPr>
          <w:rFonts w:ascii="Arial" w:hAnsi="Arial" w:cs="Arial"/>
          <w:sz w:val="24"/>
          <w:szCs w:val="24"/>
          <w:u w:val="single"/>
        </w:rPr>
        <w:t>καθάριστ</w:t>
      </w:r>
      <w:r>
        <w:rPr>
          <w:rFonts w:ascii="Arial" w:hAnsi="Arial" w:cs="Arial"/>
          <w:sz w:val="24"/>
          <w:szCs w:val="24"/>
          <w:u w:val="single"/>
        </w:rPr>
        <w:t>α</w:t>
      </w:r>
      <w:r w:rsidRPr="00043BD3">
        <w:rPr>
          <w:rFonts w:ascii="Arial" w:hAnsi="Arial" w:cs="Arial"/>
          <w:sz w:val="24"/>
          <w:szCs w:val="24"/>
          <w:u w:val="single"/>
        </w:rPr>
        <w:t xml:space="preserve"> </w:t>
      </w:r>
      <w:r>
        <w:rPr>
          <w:rFonts w:ascii="Arial" w:hAnsi="Arial" w:cs="Arial"/>
          <w:sz w:val="24"/>
          <w:szCs w:val="24"/>
          <w:u w:val="single"/>
        </w:rPr>
        <w:t>έσοδα</w:t>
      </w:r>
      <w:r w:rsidRPr="00043BD3">
        <w:rPr>
          <w:rFonts w:ascii="Arial" w:hAnsi="Arial" w:cs="Arial"/>
          <w:sz w:val="24"/>
          <w:szCs w:val="24"/>
          <w:u w:val="single"/>
        </w:rPr>
        <w:t xml:space="preserve"> χρήσεω</w:t>
      </w:r>
      <w:r>
        <w:rPr>
          <w:rFonts w:ascii="Arial" w:hAnsi="Arial" w:cs="Arial"/>
          <w:sz w:val="24"/>
          <w:szCs w:val="24"/>
          <w:u w:val="single"/>
        </w:rPr>
        <w:t>ς</w:t>
      </w:r>
      <w:r w:rsidRPr="00043BD3">
        <w:rPr>
          <w:rFonts w:ascii="Arial" w:hAnsi="Arial" w:cs="Arial"/>
          <w:sz w:val="24"/>
          <w:szCs w:val="24"/>
          <w:u w:val="single"/>
          <w:lang w:val="en-US"/>
        </w:rPr>
        <w:t>:</w:t>
      </w:r>
      <w:r w:rsidRPr="005A166C">
        <w:rPr>
          <w:rFonts w:ascii="Arial" w:hAnsi="Arial" w:cs="Arial"/>
          <w:sz w:val="24"/>
          <w:szCs w:val="24"/>
        </w:rPr>
        <w:t xml:space="preserve"> </w:t>
      </w:r>
      <w:r>
        <w:rPr>
          <w:rFonts w:ascii="Arial" w:hAnsi="Arial" w:cs="Arial"/>
          <w:sz w:val="24"/>
          <w:szCs w:val="24"/>
        </w:rPr>
        <w:t xml:space="preserve">40.000,00 </w:t>
      </w:r>
      <w:r w:rsidR="005A166C">
        <w:rPr>
          <w:rFonts w:ascii="Arial" w:hAnsi="Arial" w:cs="Arial"/>
          <w:sz w:val="24"/>
          <w:szCs w:val="24"/>
        </w:rPr>
        <w:t>€</w:t>
      </w:r>
    </w:p>
    <w:p w:rsidR="009078D3" w:rsidRDefault="009078D3" w:rsidP="009078D3">
      <w:pPr>
        <w:spacing w:after="120" w:line="360" w:lineRule="auto"/>
        <w:jc w:val="both"/>
        <w:rPr>
          <w:rFonts w:ascii="Arial" w:hAnsi="Arial" w:cs="Arial"/>
          <w:b/>
          <w:sz w:val="24"/>
          <w:szCs w:val="24"/>
        </w:rPr>
      </w:pPr>
    </w:p>
    <w:p w:rsidR="007265CE" w:rsidRPr="003450BE" w:rsidRDefault="007265CE" w:rsidP="009078D3">
      <w:pPr>
        <w:spacing w:after="120" w:line="360" w:lineRule="auto"/>
        <w:jc w:val="both"/>
        <w:rPr>
          <w:rFonts w:ascii="Arial" w:hAnsi="Arial" w:cs="Arial"/>
          <w:b/>
          <w:sz w:val="24"/>
          <w:szCs w:val="24"/>
        </w:rPr>
      </w:pPr>
    </w:p>
    <w:p w:rsidR="009078D3" w:rsidRPr="003450BE" w:rsidRDefault="005A166C" w:rsidP="009078D3">
      <w:pPr>
        <w:spacing w:after="120" w:line="360" w:lineRule="auto"/>
        <w:jc w:val="both"/>
        <w:rPr>
          <w:rFonts w:ascii="Arial" w:hAnsi="Arial" w:cs="Arial"/>
          <w:b/>
          <w:sz w:val="24"/>
          <w:szCs w:val="24"/>
        </w:rPr>
      </w:pPr>
      <w:r>
        <w:rPr>
          <w:rFonts w:ascii="Arial" w:hAnsi="Arial" w:cs="Arial"/>
          <w:b/>
          <w:sz w:val="24"/>
          <w:szCs w:val="24"/>
        </w:rPr>
        <w:lastRenderedPageBreak/>
        <w:t>Δαπάνες 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8"/>
        <w:gridCol w:w="1685"/>
        <w:gridCol w:w="1508"/>
      </w:tblGrid>
      <w:tr w:rsidR="009078D3" w:rsidRPr="003450BE" w:rsidTr="0040360D">
        <w:tc>
          <w:tcPr>
            <w:tcW w:w="184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ΧΩΡΙΣ Φ.Π.Α.</w:t>
            </w:r>
          </w:p>
        </w:tc>
        <w:tc>
          <w:tcPr>
            <w:tcW w:w="1685"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ΜΕ Φ.Π.Α. -</w:t>
            </w:r>
          </w:p>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ΚΑΘΑΡΗ ΑΞΙΑ</w:t>
            </w:r>
          </w:p>
        </w:tc>
        <w:tc>
          <w:tcPr>
            <w:tcW w:w="150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Φ.Π.Α.</w:t>
            </w:r>
          </w:p>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ΕΙΣΡΟΩΝ</w:t>
            </w:r>
          </w:p>
        </w:tc>
      </w:tr>
      <w:tr w:rsidR="009078D3" w:rsidRPr="003450BE" w:rsidTr="0040360D">
        <w:tc>
          <w:tcPr>
            <w:tcW w:w="184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10.000,00</w:t>
            </w:r>
          </w:p>
        </w:tc>
        <w:tc>
          <w:tcPr>
            <w:tcW w:w="1685"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8.000,00</w:t>
            </w:r>
          </w:p>
        </w:tc>
        <w:tc>
          <w:tcPr>
            <w:tcW w:w="150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1.075,00</w:t>
            </w:r>
          </w:p>
        </w:tc>
      </w:tr>
    </w:tbl>
    <w:p w:rsidR="009078D3" w:rsidRPr="003450BE" w:rsidRDefault="009078D3" w:rsidP="009078D3">
      <w:pPr>
        <w:spacing w:after="120" w:line="360" w:lineRule="auto"/>
        <w:jc w:val="both"/>
        <w:rPr>
          <w:rFonts w:ascii="Arial" w:hAnsi="Arial" w:cs="Arial"/>
          <w:b/>
          <w:sz w:val="24"/>
          <w:szCs w:val="24"/>
          <w:u w:val="single"/>
        </w:rPr>
      </w:pPr>
    </w:p>
    <w:p w:rsidR="009078D3" w:rsidRPr="00043BD3" w:rsidRDefault="009078D3" w:rsidP="009078D3">
      <w:pPr>
        <w:spacing w:after="120" w:line="360" w:lineRule="auto"/>
        <w:jc w:val="both"/>
        <w:rPr>
          <w:rFonts w:ascii="Arial" w:hAnsi="Arial" w:cs="Arial"/>
          <w:sz w:val="24"/>
          <w:szCs w:val="24"/>
          <w:u w:val="single"/>
        </w:rPr>
      </w:pPr>
      <w:r w:rsidRPr="00043BD3">
        <w:rPr>
          <w:rFonts w:ascii="Arial" w:hAnsi="Arial" w:cs="Arial"/>
          <w:sz w:val="24"/>
          <w:szCs w:val="24"/>
          <w:u w:val="single"/>
        </w:rPr>
        <w:t>Συνολικές δαπάνες χρήσεως</w:t>
      </w:r>
      <w:r w:rsidRPr="00043BD3">
        <w:rPr>
          <w:rFonts w:ascii="Arial" w:hAnsi="Arial" w:cs="Arial"/>
          <w:sz w:val="24"/>
          <w:szCs w:val="24"/>
          <w:u w:val="single"/>
          <w:lang w:val="en-US"/>
        </w:rPr>
        <w:t>:</w:t>
      </w:r>
      <w:r w:rsidRPr="005A166C">
        <w:rPr>
          <w:rFonts w:ascii="Arial" w:hAnsi="Arial" w:cs="Arial"/>
          <w:sz w:val="24"/>
          <w:szCs w:val="24"/>
          <w:lang w:val="en-US"/>
        </w:rPr>
        <w:t xml:space="preserve"> 18.000,00</w:t>
      </w:r>
      <w:r w:rsidRPr="005A166C">
        <w:rPr>
          <w:rFonts w:ascii="Arial" w:hAnsi="Arial" w:cs="Arial"/>
          <w:sz w:val="24"/>
          <w:szCs w:val="24"/>
        </w:rPr>
        <w:t xml:space="preserve"> €</w:t>
      </w:r>
    </w:p>
    <w:p w:rsidR="009078D3" w:rsidRDefault="009078D3" w:rsidP="009078D3">
      <w:pPr>
        <w:spacing w:after="120" w:line="360" w:lineRule="auto"/>
        <w:jc w:val="both"/>
        <w:rPr>
          <w:rFonts w:ascii="Arial" w:hAnsi="Arial" w:cs="Arial"/>
          <w:sz w:val="24"/>
          <w:szCs w:val="24"/>
        </w:rPr>
      </w:pPr>
    </w:p>
    <w:p w:rsidR="00BA7134" w:rsidRDefault="00BA7134" w:rsidP="009078D3">
      <w:pPr>
        <w:spacing w:after="120" w:line="360" w:lineRule="auto"/>
        <w:jc w:val="both"/>
        <w:rPr>
          <w:rFonts w:ascii="Arial" w:hAnsi="Arial" w:cs="Arial"/>
          <w:b/>
          <w:sz w:val="24"/>
          <w:szCs w:val="24"/>
          <w:u w:val="single"/>
        </w:rPr>
      </w:pPr>
    </w:p>
    <w:p w:rsidR="009078D3" w:rsidRPr="00D849D2" w:rsidRDefault="009078D3" w:rsidP="009078D3">
      <w:pPr>
        <w:spacing w:after="120" w:line="360" w:lineRule="auto"/>
        <w:jc w:val="both"/>
        <w:rPr>
          <w:rFonts w:ascii="Arial" w:hAnsi="Arial" w:cs="Arial"/>
          <w:b/>
          <w:sz w:val="24"/>
          <w:szCs w:val="24"/>
          <w:u w:val="single"/>
        </w:rPr>
      </w:pPr>
      <w:r w:rsidRPr="00D849D2">
        <w:rPr>
          <w:rFonts w:ascii="Arial" w:hAnsi="Arial" w:cs="Arial"/>
          <w:b/>
          <w:sz w:val="24"/>
          <w:szCs w:val="24"/>
          <w:u w:val="single"/>
        </w:rPr>
        <w:t>2. Έντυπο Ε3</w:t>
      </w:r>
    </w:p>
    <w:p w:rsidR="009078D3" w:rsidRDefault="009078D3" w:rsidP="009078D3">
      <w:pPr>
        <w:spacing w:after="120" w:line="360" w:lineRule="auto"/>
        <w:jc w:val="both"/>
        <w:rPr>
          <w:rFonts w:ascii="Arial" w:hAnsi="Arial" w:cs="Arial"/>
          <w:b/>
          <w:sz w:val="24"/>
          <w:szCs w:val="24"/>
        </w:rPr>
      </w:pPr>
    </w:p>
    <w:p w:rsidR="009078D3" w:rsidRPr="003450BE" w:rsidRDefault="009078D3" w:rsidP="009078D3">
      <w:pPr>
        <w:spacing w:after="120" w:line="360" w:lineRule="auto"/>
        <w:jc w:val="both"/>
        <w:rPr>
          <w:rFonts w:ascii="Arial" w:hAnsi="Arial" w:cs="Arial"/>
          <w:b/>
          <w:sz w:val="24"/>
          <w:szCs w:val="24"/>
        </w:rPr>
      </w:pPr>
      <w:r w:rsidRPr="003450BE">
        <w:rPr>
          <w:rFonts w:ascii="Arial" w:hAnsi="Arial" w:cs="Arial"/>
          <w:b/>
          <w:sz w:val="24"/>
          <w:szCs w:val="24"/>
        </w:rPr>
        <w:t xml:space="preserve">ΠΙΝΑΚΑΣ  ΣΤ. </w:t>
      </w:r>
    </w:p>
    <w:p w:rsidR="009078D3" w:rsidRDefault="009078D3" w:rsidP="009078D3">
      <w:pPr>
        <w:spacing w:after="120" w:line="360" w:lineRule="auto"/>
        <w:jc w:val="both"/>
        <w:rPr>
          <w:rFonts w:ascii="Arial" w:hAnsi="Arial" w:cs="Arial"/>
          <w:b/>
          <w:sz w:val="24"/>
          <w:szCs w:val="24"/>
        </w:rPr>
      </w:pPr>
      <w:r w:rsidRPr="003450BE">
        <w:rPr>
          <w:rFonts w:ascii="Arial" w:hAnsi="Arial" w:cs="Arial"/>
          <w:b/>
          <w:sz w:val="24"/>
          <w:szCs w:val="24"/>
        </w:rPr>
        <w:t>δ) Δαπάνες Ελευθέρων Επαγγελματιών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812"/>
        <w:gridCol w:w="1559"/>
      </w:tblGrid>
      <w:tr w:rsidR="007265CE" w:rsidRPr="003450BE" w:rsidTr="007265CE">
        <w:tc>
          <w:tcPr>
            <w:tcW w:w="2840" w:type="dxa"/>
            <w:tcBorders>
              <w:top w:val="single" w:sz="4" w:space="0" w:color="auto"/>
              <w:left w:val="single" w:sz="4" w:space="0" w:color="auto"/>
              <w:bottom w:val="single" w:sz="4" w:space="0" w:color="auto"/>
              <w:right w:val="single" w:sz="4" w:space="0" w:color="auto"/>
            </w:tcBorders>
          </w:tcPr>
          <w:p w:rsidR="007265CE" w:rsidRPr="003450BE" w:rsidRDefault="007265CE" w:rsidP="0069439F">
            <w:pPr>
              <w:spacing w:after="120" w:line="360" w:lineRule="auto"/>
              <w:jc w:val="center"/>
              <w:rPr>
                <w:rFonts w:ascii="Arial" w:hAnsi="Arial" w:cs="Arial"/>
                <w:sz w:val="24"/>
                <w:szCs w:val="24"/>
              </w:rPr>
            </w:pPr>
            <w:r>
              <w:rPr>
                <w:rFonts w:ascii="Arial" w:hAnsi="Arial" w:cs="Arial"/>
                <w:sz w:val="24"/>
                <w:szCs w:val="24"/>
              </w:rPr>
              <w:t>Εισφορές σε ταμεία</w:t>
            </w:r>
          </w:p>
        </w:tc>
        <w:tc>
          <w:tcPr>
            <w:tcW w:w="812" w:type="dxa"/>
            <w:tcBorders>
              <w:top w:val="single" w:sz="4" w:space="0" w:color="auto"/>
              <w:left w:val="single" w:sz="4" w:space="0" w:color="auto"/>
              <w:bottom w:val="single" w:sz="4" w:space="0" w:color="auto"/>
              <w:right w:val="single" w:sz="4" w:space="0" w:color="auto"/>
            </w:tcBorders>
          </w:tcPr>
          <w:p w:rsidR="007265CE" w:rsidRPr="003450BE" w:rsidRDefault="007265CE" w:rsidP="0069439F">
            <w:pPr>
              <w:spacing w:after="120" w:line="360" w:lineRule="auto"/>
              <w:jc w:val="center"/>
              <w:rPr>
                <w:rFonts w:ascii="Arial" w:hAnsi="Arial" w:cs="Arial"/>
                <w:sz w:val="24"/>
                <w:szCs w:val="24"/>
              </w:rPr>
            </w:pPr>
            <w:r>
              <w:rPr>
                <w:rFonts w:ascii="Arial" w:hAnsi="Arial" w:cs="Arial"/>
                <w:sz w:val="24"/>
                <w:szCs w:val="24"/>
              </w:rPr>
              <w:t>518</w:t>
            </w:r>
          </w:p>
        </w:tc>
        <w:tc>
          <w:tcPr>
            <w:tcW w:w="1559" w:type="dxa"/>
            <w:tcBorders>
              <w:top w:val="single" w:sz="4" w:space="0" w:color="auto"/>
              <w:left w:val="single" w:sz="4" w:space="0" w:color="auto"/>
              <w:bottom w:val="single" w:sz="4" w:space="0" w:color="auto"/>
              <w:right w:val="single" w:sz="4" w:space="0" w:color="auto"/>
            </w:tcBorders>
          </w:tcPr>
          <w:p w:rsidR="007265CE" w:rsidRPr="003450BE" w:rsidRDefault="007265CE" w:rsidP="0069439F">
            <w:pPr>
              <w:spacing w:after="120" w:line="360" w:lineRule="auto"/>
              <w:jc w:val="center"/>
              <w:rPr>
                <w:rFonts w:ascii="Arial" w:hAnsi="Arial" w:cs="Arial"/>
                <w:sz w:val="24"/>
                <w:szCs w:val="24"/>
              </w:rPr>
            </w:pPr>
            <w:r>
              <w:rPr>
                <w:rFonts w:ascii="Arial" w:hAnsi="Arial" w:cs="Arial"/>
                <w:sz w:val="24"/>
                <w:szCs w:val="24"/>
              </w:rPr>
              <w:t>2.000,00</w:t>
            </w:r>
          </w:p>
        </w:tc>
      </w:tr>
      <w:tr w:rsidR="009078D3" w:rsidRPr="003450BE" w:rsidTr="0040360D">
        <w:tc>
          <w:tcPr>
            <w:tcW w:w="2840"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Αμοιβές  Προσωπικού</w:t>
            </w:r>
          </w:p>
        </w:tc>
        <w:tc>
          <w:tcPr>
            <w:tcW w:w="812"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524</w:t>
            </w:r>
          </w:p>
        </w:tc>
        <w:tc>
          <w:tcPr>
            <w:tcW w:w="1559"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r>
      <w:tr w:rsidR="009078D3" w:rsidRPr="003450BE" w:rsidTr="0040360D">
        <w:tc>
          <w:tcPr>
            <w:tcW w:w="2840"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Αμοιβές και έξοδα τρίτων</w:t>
            </w:r>
          </w:p>
        </w:tc>
        <w:tc>
          <w:tcPr>
            <w:tcW w:w="812"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527</w:t>
            </w:r>
          </w:p>
        </w:tc>
        <w:tc>
          <w:tcPr>
            <w:tcW w:w="1559"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5.000,00</w:t>
            </w:r>
          </w:p>
        </w:tc>
      </w:tr>
      <w:tr w:rsidR="009078D3" w:rsidRPr="003450BE" w:rsidTr="0040360D">
        <w:tc>
          <w:tcPr>
            <w:tcW w:w="2840"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Pr>
                <w:rFonts w:ascii="Arial" w:hAnsi="Arial" w:cs="Arial"/>
                <w:sz w:val="24"/>
                <w:szCs w:val="24"/>
              </w:rPr>
              <w:t>Παροχές  τ</w:t>
            </w:r>
            <w:r w:rsidRPr="003450BE">
              <w:rPr>
                <w:rFonts w:ascii="Arial" w:hAnsi="Arial" w:cs="Arial"/>
                <w:sz w:val="24"/>
                <w:szCs w:val="24"/>
              </w:rPr>
              <w:t>ρίτων</w:t>
            </w:r>
          </w:p>
        </w:tc>
        <w:tc>
          <w:tcPr>
            <w:tcW w:w="812"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530</w:t>
            </w:r>
          </w:p>
        </w:tc>
        <w:tc>
          <w:tcPr>
            <w:tcW w:w="1559"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3.000,00</w:t>
            </w:r>
          </w:p>
        </w:tc>
      </w:tr>
      <w:tr w:rsidR="009078D3" w:rsidRPr="003450BE" w:rsidTr="0040360D">
        <w:tc>
          <w:tcPr>
            <w:tcW w:w="2840"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Ιδιόχρηση</w:t>
            </w:r>
          </w:p>
        </w:tc>
        <w:tc>
          <w:tcPr>
            <w:tcW w:w="812"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533</w:t>
            </w:r>
          </w:p>
        </w:tc>
        <w:tc>
          <w:tcPr>
            <w:tcW w:w="1559"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r>
      <w:tr w:rsidR="009078D3" w:rsidRPr="003450BE" w:rsidTr="0040360D">
        <w:tc>
          <w:tcPr>
            <w:tcW w:w="2840"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Διάφορα έξοδα</w:t>
            </w:r>
          </w:p>
        </w:tc>
        <w:tc>
          <w:tcPr>
            <w:tcW w:w="812"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536</w:t>
            </w:r>
          </w:p>
        </w:tc>
        <w:tc>
          <w:tcPr>
            <w:tcW w:w="1559" w:type="dxa"/>
            <w:tcBorders>
              <w:top w:val="single" w:sz="4" w:space="0" w:color="auto"/>
              <w:left w:val="single" w:sz="4" w:space="0" w:color="auto"/>
              <w:bottom w:val="single" w:sz="4" w:space="0" w:color="auto"/>
              <w:right w:val="single" w:sz="4" w:space="0" w:color="auto"/>
            </w:tcBorders>
          </w:tcPr>
          <w:p w:rsidR="009078D3" w:rsidRPr="003450BE" w:rsidRDefault="007265CE" w:rsidP="0040360D">
            <w:pPr>
              <w:spacing w:after="120" w:line="360" w:lineRule="auto"/>
              <w:jc w:val="center"/>
              <w:rPr>
                <w:rFonts w:ascii="Arial" w:hAnsi="Arial" w:cs="Arial"/>
                <w:sz w:val="24"/>
                <w:szCs w:val="24"/>
              </w:rPr>
            </w:pPr>
            <w:r>
              <w:rPr>
                <w:rFonts w:ascii="Arial" w:hAnsi="Arial" w:cs="Arial"/>
                <w:sz w:val="24"/>
                <w:szCs w:val="24"/>
              </w:rPr>
              <w:t>8</w:t>
            </w:r>
            <w:r w:rsidR="009078D3" w:rsidRPr="003450BE">
              <w:rPr>
                <w:rFonts w:ascii="Arial" w:hAnsi="Arial" w:cs="Arial"/>
                <w:sz w:val="24"/>
                <w:szCs w:val="24"/>
              </w:rPr>
              <w:t>.000,00</w:t>
            </w:r>
          </w:p>
        </w:tc>
      </w:tr>
      <w:tr w:rsidR="009078D3" w:rsidRPr="003450BE" w:rsidTr="0040360D">
        <w:tc>
          <w:tcPr>
            <w:tcW w:w="2840"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Τόκοι και συναφή έξοδα</w:t>
            </w:r>
          </w:p>
        </w:tc>
        <w:tc>
          <w:tcPr>
            <w:tcW w:w="812"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539</w:t>
            </w:r>
          </w:p>
        </w:tc>
        <w:tc>
          <w:tcPr>
            <w:tcW w:w="1559"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r>
      <w:tr w:rsidR="009078D3" w:rsidRPr="003450BE" w:rsidTr="0040360D">
        <w:tc>
          <w:tcPr>
            <w:tcW w:w="2840"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Αποσβέσεις  παγίων</w:t>
            </w:r>
          </w:p>
        </w:tc>
        <w:tc>
          <w:tcPr>
            <w:tcW w:w="812"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543</w:t>
            </w:r>
          </w:p>
        </w:tc>
        <w:tc>
          <w:tcPr>
            <w:tcW w:w="1559"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r>
      <w:tr w:rsidR="009078D3" w:rsidRPr="003450BE" w:rsidTr="0040360D">
        <w:tc>
          <w:tcPr>
            <w:tcW w:w="2840"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 xml:space="preserve">Σύνολο </w:t>
            </w:r>
          </w:p>
        </w:tc>
        <w:tc>
          <w:tcPr>
            <w:tcW w:w="812"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546</w:t>
            </w:r>
          </w:p>
        </w:tc>
        <w:tc>
          <w:tcPr>
            <w:tcW w:w="1559"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18.000,00</w:t>
            </w:r>
          </w:p>
        </w:tc>
      </w:tr>
    </w:tbl>
    <w:p w:rsidR="009078D3" w:rsidRDefault="009078D3" w:rsidP="009078D3">
      <w:pPr>
        <w:spacing w:after="120" w:line="360" w:lineRule="auto"/>
        <w:jc w:val="both"/>
        <w:rPr>
          <w:rFonts w:ascii="Arial" w:hAnsi="Arial" w:cs="Arial"/>
          <w:sz w:val="24"/>
          <w:szCs w:val="24"/>
        </w:rPr>
      </w:pPr>
    </w:p>
    <w:p w:rsidR="007265CE" w:rsidRDefault="007265CE" w:rsidP="009078D3">
      <w:pPr>
        <w:spacing w:after="120" w:line="360" w:lineRule="auto"/>
        <w:jc w:val="both"/>
        <w:rPr>
          <w:rFonts w:ascii="Arial" w:hAnsi="Arial" w:cs="Arial"/>
          <w:sz w:val="24"/>
          <w:szCs w:val="24"/>
        </w:rPr>
      </w:pPr>
    </w:p>
    <w:p w:rsidR="007265CE" w:rsidRPr="007265CE" w:rsidRDefault="007265CE" w:rsidP="009078D3">
      <w:pPr>
        <w:spacing w:after="120" w:line="360" w:lineRule="auto"/>
        <w:jc w:val="both"/>
        <w:rPr>
          <w:rFonts w:ascii="Arial" w:hAnsi="Arial" w:cs="Arial"/>
          <w:sz w:val="24"/>
          <w:szCs w:val="24"/>
        </w:rPr>
      </w:pPr>
    </w:p>
    <w:p w:rsidR="009078D3" w:rsidRPr="003450BE" w:rsidRDefault="009078D3" w:rsidP="009078D3">
      <w:pPr>
        <w:spacing w:after="120" w:line="360" w:lineRule="auto"/>
        <w:jc w:val="both"/>
        <w:rPr>
          <w:rFonts w:ascii="Arial" w:hAnsi="Arial" w:cs="Arial"/>
          <w:b/>
          <w:sz w:val="24"/>
          <w:szCs w:val="24"/>
        </w:rPr>
      </w:pPr>
      <w:r>
        <w:rPr>
          <w:rFonts w:ascii="Arial" w:hAnsi="Arial" w:cs="Arial"/>
          <w:b/>
          <w:sz w:val="24"/>
          <w:szCs w:val="24"/>
        </w:rPr>
        <w:lastRenderedPageBreak/>
        <w:t>ζ) Ακαθάριστα Έσοδα Ελευθέρων</w:t>
      </w:r>
      <w:r w:rsidRPr="003450BE">
        <w:rPr>
          <w:rFonts w:ascii="Arial" w:hAnsi="Arial" w:cs="Arial"/>
          <w:b/>
          <w:sz w:val="24"/>
          <w:szCs w:val="24"/>
        </w:rPr>
        <w:t xml:space="preserve"> Επαγγελματιών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8"/>
        <w:gridCol w:w="691"/>
        <w:gridCol w:w="1649"/>
      </w:tblGrid>
      <w:tr w:rsidR="009078D3" w:rsidRPr="003450BE" w:rsidTr="0040360D">
        <w:tc>
          <w:tcPr>
            <w:tcW w:w="352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Ιδιωτική πελατεία</w:t>
            </w:r>
          </w:p>
        </w:tc>
        <w:tc>
          <w:tcPr>
            <w:tcW w:w="691"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274</w:t>
            </w:r>
          </w:p>
        </w:tc>
        <w:tc>
          <w:tcPr>
            <w:tcW w:w="1649"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20.000,00</w:t>
            </w:r>
          </w:p>
        </w:tc>
      </w:tr>
      <w:tr w:rsidR="009078D3" w:rsidRPr="003450BE" w:rsidTr="0040360D">
        <w:tc>
          <w:tcPr>
            <w:tcW w:w="352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Π.Υ. προς το Δημόσιο Τομέα</w:t>
            </w:r>
          </w:p>
        </w:tc>
        <w:tc>
          <w:tcPr>
            <w:tcW w:w="691"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277</w:t>
            </w:r>
          </w:p>
        </w:tc>
        <w:tc>
          <w:tcPr>
            <w:tcW w:w="1649"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2.000,00</w:t>
            </w:r>
          </w:p>
        </w:tc>
      </w:tr>
      <w:tr w:rsidR="009078D3" w:rsidRPr="003450BE" w:rsidTr="0040360D">
        <w:tc>
          <w:tcPr>
            <w:tcW w:w="352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Επιτηδευματίες</w:t>
            </w:r>
          </w:p>
        </w:tc>
        <w:tc>
          <w:tcPr>
            <w:tcW w:w="691"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280</w:t>
            </w:r>
          </w:p>
        </w:tc>
        <w:tc>
          <w:tcPr>
            <w:tcW w:w="1649"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15.000,00</w:t>
            </w:r>
          </w:p>
        </w:tc>
      </w:tr>
      <w:tr w:rsidR="009078D3" w:rsidRPr="003450BE" w:rsidTr="0040360D">
        <w:tc>
          <w:tcPr>
            <w:tcW w:w="352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Μελέτες μηχανικών</w:t>
            </w:r>
          </w:p>
        </w:tc>
        <w:tc>
          <w:tcPr>
            <w:tcW w:w="691"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275</w:t>
            </w:r>
          </w:p>
        </w:tc>
        <w:tc>
          <w:tcPr>
            <w:tcW w:w="1649"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r>
      <w:tr w:rsidR="009078D3" w:rsidRPr="003450BE" w:rsidTr="0040360D">
        <w:tc>
          <w:tcPr>
            <w:tcW w:w="352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Λοιπά έσοδα ελ. επαγγ.</w:t>
            </w:r>
          </w:p>
        </w:tc>
        <w:tc>
          <w:tcPr>
            <w:tcW w:w="691"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278</w:t>
            </w:r>
          </w:p>
        </w:tc>
        <w:tc>
          <w:tcPr>
            <w:tcW w:w="1649"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3.000,00</w:t>
            </w:r>
          </w:p>
        </w:tc>
      </w:tr>
      <w:tr w:rsidR="009078D3" w:rsidRPr="003450BE" w:rsidTr="0040360D">
        <w:tc>
          <w:tcPr>
            <w:tcW w:w="352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 xml:space="preserve">Σύνολο </w:t>
            </w:r>
          </w:p>
        </w:tc>
        <w:tc>
          <w:tcPr>
            <w:tcW w:w="691"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283</w:t>
            </w:r>
          </w:p>
        </w:tc>
        <w:tc>
          <w:tcPr>
            <w:tcW w:w="1649"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40.000,00</w:t>
            </w:r>
          </w:p>
        </w:tc>
      </w:tr>
    </w:tbl>
    <w:p w:rsidR="009078D3" w:rsidRPr="003450BE" w:rsidRDefault="009078D3" w:rsidP="009078D3">
      <w:pPr>
        <w:spacing w:after="120" w:line="360" w:lineRule="auto"/>
        <w:jc w:val="both"/>
        <w:rPr>
          <w:rFonts w:ascii="Arial" w:hAnsi="Arial" w:cs="Arial"/>
          <w:sz w:val="24"/>
          <w:szCs w:val="24"/>
        </w:rPr>
      </w:pPr>
    </w:p>
    <w:p w:rsidR="009078D3" w:rsidRPr="003450BE" w:rsidRDefault="009078D3" w:rsidP="009078D3">
      <w:pPr>
        <w:spacing w:after="120" w:line="360" w:lineRule="auto"/>
        <w:jc w:val="both"/>
        <w:rPr>
          <w:rFonts w:ascii="Arial" w:hAnsi="Arial" w:cs="Arial"/>
          <w:b/>
          <w:sz w:val="24"/>
          <w:szCs w:val="24"/>
        </w:rPr>
      </w:pPr>
      <w:r w:rsidRPr="003450BE">
        <w:rPr>
          <w:rFonts w:ascii="Arial" w:hAnsi="Arial" w:cs="Arial"/>
          <w:b/>
          <w:sz w:val="24"/>
          <w:szCs w:val="24"/>
        </w:rPr>
        <w:t>στ) Εξωλογιστικός προσδιορισμός κερδών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2226"/>
        <w:gridCol w:w="708"/>
        <w:gridCol w:w="1597"/>
      </w:tblGrid>
      <w:tr w:rsidR="009078D3" w:rsidRPr="003450BE" w:rsidTr="0040360D">
        <w:tc>
          <w:tcPr>
            <w:tcW w:w="617"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c>
          <w:tcPr>
            <w:tcW w:w="2226"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Ακαθάριστα έσοδα</w:t>
            </w:r>
          </w:p>
        </w:tc>
        <w:tc>
          <w:tcPr>
            <w:tcW w:w="70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c>
          <w:tcPr>
            <w:tcW w:w="1597"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r>
      <w:tr w:rsidR="009078D3" w:rsidRPr="003450BE" w:rsidTr="0040360D">
        <w:tc>
          <w:tcPr>
            <w:tcW w:w="617"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304</w:t>
            </w:r>
          </w:p>
        </w:tc>
        <w:tc>
          <w:tcPr>
            <w:tcW w:w="2226"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40.000,00</w:t>
            </w:r>
          </w:p>
        </w:tc>
        <w:tc>
          <w:tcPr>
            <w:tcW w:w="70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359</w:t>
            </w:r>
          </w:p>
        </w:tc>
        <w:tc>
          <w:tcPr>
            <w:tcW w:w="1597"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50%</w:t>
            </w:r>
          </w:p>
        </w:tc>
      </w:tr>
      <w:tr w:rsidR="009078D3" w:rsidRPr="003450BE" w:rsidTr="0040360D">
        <w:tc>
          <w:tcPr>
            <w:tcW w:w="617"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p>
        </w:tc>
        <w:tc>
          <w:tcPr>
            <w:tcW w:w="2226"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c>
          <w:tcPr>
            <w:tcW w:w="1597"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r>
      <w:tr w:rsidR="009078D3" w:rsidRPr="003450BE" w:rsidTr="0040360D">
        <w:tc>
          <w:tcPr>
            <w:tcW w:w="617"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344</w:t>
            </w:r>
          </w:p>
        </w:tc>
        <w:tc>
          <w:tcPr>
            <w:tcW w:w="2226"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40.000,00</w:t>
            </w:r>
          </w:p>
        </w:tc>
        <w:tc>
          <w:tcPr>
            <w:tcW w:w="70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c>
          <w:tcPr>
            <w:tcW w:w="1597"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r>
    </w:tbl>
    <w:p w:rsidR="009078D3" w:rsidRPr="003450BE" w:rsidRDefault="009078D3" w:rsidP="009078D3">
      <w:pPr>
        <w:spacing w:after="120" w:line="360" w:lineRule="auto"/>
        <w:jc w:val="both"/>
        <w:rPr>
          <w:rFonts w:ascii="Arial" w:hAnsi="Arial" w:cs="Arial"/>
          <w:sz w:val="24"/>
          <w:szCs w:val="24"/>
        </w:rPr>
      </w:pPr>
    </w:p>
    <w:p w:rsidR="009078D3" w:rsidRPr="003450BE" w:rsidRDefault="009078D3" w:rsidP="009078D3">
      <w:pPr>
        <w:spacing w:after="120" w:line="360" w:lineRule="auto"/>
        <w:jc w:val="both"/>
        <w:rPr>
          <w:rFonts w:ascii="Arial" w:hAnsi="Arial" w:cs="Arial"/>
          <w:b/>
          <w:sz w:val="24"/>
          <w:szCs w:val="24"/>
        </w:rPr>
      </w:pPr>
      <w:r w:rsidRPr="003450BE">
        <w:rPr>
          <w:rFonts w:ascii="Arial" w:hAnsi="Arial" w:cs="Arial"/>
          <w:b/>
          <w:sz w:val="24"/>
          <w:szCs w:val="24"/>
        </w:rPr>
        <w:t>η) Λογιστικός προσδιορισμός καθαρών κερδών με βιβλία Β’ κατηγορίας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2"/>
        <w:gridCol w:w="791"/>
        <w:gridCol w:w="1827"/>
        <w:gridCol w:w="885"/>
        <w:gridCol w:w="2237"/>
      </w:tblGrid>
      <w:tr w:rsidR="009078D3" w:rsidRPr="003450BE" w:rsidTr="0040360D">
        <w:tc>
          <w:tcPr>
            <w:tcW w:w="2877"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c>
          <w:tcPr>
            <w:tcW w:w="806"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c>
          <w:tcPr>
            <w:tcW w:w="1613"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Ελευθέρων επαγγελματιών</w:t>
            </w:r>
          </w:p>
        </w:tc>
        <w:tc>
          <w:tcPr>
            <w:tcW w:w="90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c>
          <w:tcPr>
            <w:tcW w:w="231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Συνολικά</w:t>
            </w:r>
          </w:p>
        </w:tc>
      </w:tr>
      <w:tr w:rsidR="009078D3" w:rsidRPr="003450BE" w:rsidTr="0040360D">
        <w:tc>
          <w:tcPr>
            <w:tcW w:w="2877"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Σύνολο Ακαθαρίστων Εσόδων</w:t>
            </w:r>
          </w:p>
        </w:tc>
        <w:tc>
          <w:tcPr>
            <w:tcW w:w="806"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550</w:t>
            </w:r>
          </w:p>
        </w:tc>
        <w:tc>
          <w:tcPr>
            <w:tcW w:w="1613"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40.000,00</w:t>
            </w:r>
          </w:p>
        </w:tc>
        <w:tc>
          <w:tcPr>
            <w:tcW w:w="90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551</w:t>
            </w:r>
          </w:p>
        </w:tc>
        <w:tc>
          <w:tcPr>
            <w:tcW w:w="231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40.000,00</w:t>
            </w:r>
          </w:p>
        </w:tc>
      </w:tr>
      <w:tr w:rsidR="009078D3" w:rsidRPr="003450BE" w:rsidTr="0040360D">
        <w:tc>
          <w:tcPr>
            <w:tcW w:w="2877"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Κόστος Πωληθέντων</w:t>
            </w:r>
          </w:p>
        </w:tc>
        <w:tc>
          <w:tcPr>
            <w:tcW w:w="806"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p>
        </w:tc>
        <w:tc>
          <w:tcPr>
            <w:tcW w:w="1613"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c>
          <w:tcPr>
            <w:tcW w:w="90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p>
        </w:tc>
        <w:tc>
          <w:tcPr>
            <w:tcW w:w="231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r>
      <w:tr w:rsidR="009078D3" w:rsidRPr="003450BE" w:rsidTr="0040360D">
        <w:tc>
          <w:tcPr>
            <w:tcW w:w="2877"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 xml:space="preserve">Μείον Δαπάνες </w:t>
            </w:r>
            <w:r w:rsidR="005A166C">
              <w:rPr>
                <w:rFonts w:ascii="Arial" w:hAnsi="Arial" w:cs="Arial"/>
                <w:sz w:val="24"/>
                <w:szCs w:val="24"/>
              </w:rPr>
              <w:t>Χ</w:t>
            </w:r>
            <w:r w:rsidRPr="003450BE">
              <w:rPr>
                <w:rFonts w:ascii="Arial" w:hAnsi="Arial" w:cs="Arial"/>
                <w:sz w:val="24"/>
                <w:szCs w:val="24"/>
              </w:rPr>
              <w:t>ρήσης</w:t>
            </w:r>
          </w:p>
        </w:tc>
        <w:tc>
          <w:tcPr>
            <w:tcW w:w="806"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558</w:t>
            </w:r>
          </w:p>
        </w:tc>
        <w:tc>
          <w:tcPr>
            <w:tcW w:w="1613"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18.000,00</w:t>
            </w:r>
          </w:p>
        </w:tc>
        <w:tc>
          <w:tcPr>
            <w:tcW w:w="90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559</w:t>
            </w:r>
          </w:p>
        </w:tc>
        <w:tc>
          <w:tcPr>
            <w:tcW w:w="231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18.000,00</w:t>
            </w:r>
          </w:p>
        </w:tc>
      </w:tr>
      <w:tr w:rsidR="009078D3" w:rsidRPr="003450BE" w:rsidTr="0040360D">
        <w:tc>
          <w:tcPr>
            <w:tcW w:w="2877"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Λογιστικό Κέρδος</w:t>
            </w:r>
          </w:p>
        </w:tc>
        <w:tc>
          <w:tcPr>
            <w:tcW w:w="806"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562</w:t>
            </w:r>
          </w:p>
        </w:tc>
        <w:tc>
          <w:tcPr>
            <w:tcW w:w="1613"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22.000,00</w:t>
            </w:r>
          </w:p>
        </w:tc>
        <w:tc>
          <w:tcPr>
            <w:tcW w:w="90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563</w:t>
            </w:r>
          </w:p>
        </w:tc>
        <w:tc>
          <w:tcPr>
            <w:tcW w:w="231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22.000,00</w:t>
            </w:r>
          </w:p>
        </w:tc>
      </w:tr>
      <w:tr w:rsidR="009078D3" w:rsidRPr="003450BE" w:rsidTr="0040360D">
        <w:tc>
          <w:tcPr>
            <w:tcW w:w="2877"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Πλέον δαπάνες μη εκπιπτόμενες</w:t>
            </w:r>
          </w:p>
        </w:tc>
        <w:tc>
          <w:tcPr>
            <w:tcW w:w="806"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566</w:t>
            </w:r>
          </w:p>
        </w:tc>
        <w:tc>
          <w:tcPr>
            <w:tcW w:w="1613"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c>
          <w:tcPr>
            <w:tcW w:w="90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567</w:t>
            </w:r>
          </w:p>
        </w:tc>
        <w:tc>
          <w:tcPr>
            <w:tcW w:w="231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r>
      <w:tr w:rsidR="009078D3" w:rsidRPr="003450BE" w:rsidTr="0040360D">
        <w:tc>
          <w:tcPr>
            <w:tcW w:w="2877"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Καθαρό λογιστικό κέρδος</w:t>
            </w:r>
          </w:p>
        </w:tc>
        <w:tc>
          <w:tcPr>
            <w:tcW w:w="806"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570</w:t>
            </w:r>
          </w:p>
        </w:tc>
        <w:tc>
          <w:tcPr>
            <w:tcW w:w="1613"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22.000,00</w:t>
            </w:r>
          </w:p>
        </w:tc>
        <w:tc>
          <w:tcPr>
            <w:tcW w:w="90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571</w:t>
            </w:r>
          </w:p>
        </w:tc>
        <w:tc>
          <w:tcPr>
            <w:tcW w:w="231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22.000,00</w:t>
            </w:r>
          </w:p>
        </w:tc>
      </w:tr>
    </w:tbl>
    <w:p w:rsidR="009078D3" w:rsidRPr="003450BE" w:rsidRDefault="009078D3" w:rsidP="009078D3">
      <w:pPr>
        <w:autoSpaceDE w:val="0"/>
        <w:autoSpaceDN w:val="0"/>
        <w:adjustRightInd w:val="0"/>
        <w:spacing w:after="120" w:line="360" w:lineRule="auto"/>
        <w:jc w:val="center"/>
        <w:rPr>
          <w:rFonts w:ascii="Arial" w:hAnsi="Arial" w:cs="Arial"/>
          <w:b/>
          <w:sz w:val="24"/>
          <w:szCs w:val="24"/>
          <w:lang w:val="en-US"/>
        </w:rPr>
      </w:pPr>
    </w:p>
    <w:p w:rsidR="009078D3" w:rsidRPr="003450BE" w:rsidRDefault="009078D3" w:rsidP="009078D3">
      <w:pPr>
        <w:autoSpaceDE w:val="0"/>
        <w:autoSpaceDN w:val="0"/>
        <w:adjustRightInd w:val="0"/>
        <w:spacing w:after="120" w:line="360" w:lineRule="auto"/>
        <w:jc w:val="both"/>
        <w:rPr>
          <w:rFonts w:ascii="Arial" w:hAnsi="Arial" w:cs="Arial"/>
          <w:b/>
          <w:sz w:val="24"/>
          <w:szCs w:val="24"/>
        </w:rPr>
      </w:pPr>
      <w:r w:rsidRPr="003450BE">
        <w:rPr>
          <w:rFonts w:ascii="Arial" w:hAnsi="Arial" w:cs="Arial"/>
          <w:b/>
          <w:sz w:val="24"/>
          <w:szCs w:val="24"/>
        </w:rPr>
        <w:lastRenderedPageBreak/>
        <w:t>Πίνακας Ι. Ακαθάριστα Έσοδα και Καθαρά Κέρδη Αυτοελέγχου</w:t>
      </w:r>
      <w:r>
        <w:rPr>
          <w:rFonts w:ascii="Arial" w:hAnsi="Arial" w:cs="Arial"/>
          <w:b/>
          <w:sz w:val="24"/>
          <w:szCs w:val="24"/>
        </w:rPr>
        <w:t>.</w:t>
      </w:r>
    </w:p>
    <w:p w:rsidR="009078D3" w:rsidRPr="00D849D2" w:rsidRDefault="009078D3" w:rsidP="009078D3">
      <w:pPr>
        <w:autoSpaceDE w:val="0"/>
        <w:autoSpaceDN w:val="0"/>
        <w:adjustRightInd w:val="0"/>
        <w:spacing w:after="120" w:line="360" w:lineRule="auto"/>
        <w:jc w:val="both"/>
        <w:rPr>
          <w:rFonts w:ascii="Arial" w:hAnsi="Arial" w:cs="Arial"/>
          <w:sz w:val="24"/>
          <w:szCs w:val="24"/>
          <w:u w:val="single"/>
        </w:rPr>
      </w:pPr>
      <w:r w:rsidRPr="00D849D2">
        <w:rPr>
          <w:rFonts w:ascii="Arial" w:hAnsi="Arial" w:cs="Arial"/>
          <w:sz w:val="24"/>
          <w:szCs w:val="24"/>
          <w:u w:val="single"/>
        </w:rPr>
        <w:t xml:space="preserve">Ο Μ.Σ.Κ.Κ. </w:t>
      </w:r>
      <w:r w:rsidRPr="00D849D2">
        <w:rPr>
          <w:rFonts w:ascii="Arial" w:hAnsi="Arial" w:cs="Arial"/>
          <w:i/>
          <w:sz w:val="24"/>
          <w:szCs w:val="24"/>
          <w:u w:val="single"/>
        </w:rPr>
        <w:t>(Μέσος Σταθμικός Συντελεστής Καθαρού Κέρδους)</w:t>
      </w:r>
      <w:r w:rsidRPr="00D849D2">
        <w:rPr>
          <w:rFonts w:ascii="Arial" w:hAnsi="Arial" w:cs="Arial"/>
          <w:sz w:val="24"/>
          <w:szCs w:val="24"/>
          <w:u w:val="single"/>
        </w:rPr>
        <w:t xml:space="preserve"> για τους Δικηγόρους είναι 50%.</w:t>
      </w:r>
    </w:p>
    <w:p w:rsidR="009078D3" w:rsidRPr="00D849D2" w:rsidRDefault="009078D3" w:rsidP="009078D3">
      <w:pPr>
        <w:tabs>
          <w:tab w:val="left" w:pos="5640"/>
        </w:tabs>
        <w:autoSpaceDE w:val="0"/>
        <w:autoSpaceDN w:val="0"/>
        <w:adjustRightInd w:val="0"/>
        <w:spacing w:after="120" w:line="360" w:lineRule="auto"/>
        <w:jc w:val="both"/>
        <w:rPr>
          <w:rFonts w:ascii="Arial" w:hAnsi="Arial" w:cs="Arial"/>
          <w:sz w:val="24"/>
          <w:szCs w:val="24"/>
          <w:u w:val="single"/>
        </w:rPr>
      </w:pPr>
      <w:r w:rsidRPr="00D849D2">
        <w:rPr>
          <w:rFonts w:ascii="Arial" w:hAnsi="Arial" w:cs="Arial"/>
          <w:sz w:val="24"/>
          <w:szCs w:val="24"/>
          <w:u w:val="single"/>
        </w:rPr>
        <w:t xml:space="preserve">Ο Συντελεστής Αναγωγής είναι 2 </w:t>
      </w:r>
      <w:r w:rsidRPr="00D849D2">
        <w:rPr>
          <w:rFonts w:ascii="Arial" w:hAnsi="Arial" w:cs="Arial"/>
          <w:i/>
          <w:sz w:val="24"/>
          <w:szCs w:val="24"/>
          <w:u w:val="single"/>
        </w:rPr>
        <w:t>(100 /100 - 50).</w:t>
      </w:r>
      <w:r w:rsidRPr="005A166C">
        <w:rPr>
          <w:rFonts w:ascii="Arial" w:hAnsi="Arial" w:cs="Arial"/>
          <w:i/>
          <w:sz w:val="24"/>
          <w:szCs w:val="24"/>
        </w:rPr>
        <w:tab/>
      </w:r>
    </w:p>
    <w:p w:rsidR="009078D3" w:rsidRDefault="009078D3" w:rsidP="009078D3">
      <w:pPr>
        <w:autoSpaceDE w:val="0"/>
        <w:autoSpaceDN w:val="0"/>
        <w:adjustRightInd w:val="0"/>
        <w:spacing w:after="120" w:line="360" w:lineRule="auto"/>
        <w:jc w:val="both"/>
        <w:rPr>
          <w:rFonts w:ascii="Arial" w:hAnsi="Arial" w:cs="Arial"/>
          <w:i/>
          <w:sz w:val="24"/>
          <w:szCs w:val="24"/>
          <w:u w:val="single"/>
        </w:rPr>
      </w:pPr>
      <w:r w:rsidRPr="00D849D2">
        <w:rPr>
          <w:rFonts w:ascii="Arial" w:hAnsi="Arial" w:cs="Arial"/>
          <w:sz w:val="24"/>
          <w:szCs w:val="24"/>
          <w:u w:val="single"/>
        </w:rPr>
        <w:t xml:space="preserve">Στο ποσό των δαπανών, εξόδων, αποσβέσεων του Πίνακα Ι συμπεριλαμβάνουμε </w:t>
      </w:r>
      <w:r>
        <w:rPr>
          <w:rFonts w:ascii="Arial" w:hAnsi="Arial" w:cs="Arial"/>
          <w:sz w:val="24"/>
          <w:szCs w:val="24"/>
          <w:u w:val="single"/>
        </w:rPr>
        <w:t xml:space="preserve">και </w:t>
      </w:r>
      <w:r w:rsidRPr="00D849D2">
        <w:rPr>
          <w:rFonts w:ascii="Arial" w:hAnsi="Arial" w:cs="Arial"/>
          <w:sz w:val="24"/>
          <w:szCs w:val="24"/>
          <w:u w:val="single"/>
        </w:rPr>
        <w:t xml:space="preserve">τις τεκμαρτές δαπάνες </w:t>
      </w:r>
      <w:r w:rsidRPr="00D849D2">
        <w:rPr>
          <w:rFonts w:ascii="Arial" w:hAnsi="Arial" w:cs="Arial"/>
          <w:i/>
          <w:sz w:val="24"/>
          <w:szCs w:val="24"/>
          <w:u w:val="single"/>
        </w:rPr>
        <w:t>(ιδιόχρηση γραφείου</w:t>
      </w:r>
      <w:r>
        <w:rPr>
          <w:rFonts w:ascii="Arial" w:hAnsi="Arial" w:cs="Arial"/>
          <w:i/>
          <w:sz w:val="24"/>
          <w:szCs w:val="24"/>
          <w:u w:val="single"/>
        </w:rPr>
        <w:t>, ΠΟΛ. 1191/2010</w:t>
      </w:r>
      <w:r w:rsidRPr="00D849D2">
        <w:rPr>
          <w:rFonts w:ascii="Arial" w:hAnsi="Arial" w:cs="Arial"/>
          <w:i/>
          <w:sz w:val="24"/>
          <w:szCs w:val="24"/>
          <w:u w:val="single"/>
        </w:rPr>
        <w:t>).</w:t>
      </w:r>
    </w:p>
    <w:p w:rsidR="009078D3" w:rsidRPr="00D849D2" w:rsidRDefault="009078D3" w:rsidP="009078D3">
      <w:pPr>
        <w:autoSpaceDE w:val="0"/>
        <w:autoSpaceDN w:val="0"/>
        <w:adjustRightInd w:val="0"/>
        <w:spacing w:after="120" w:line="360" w:lineRule="auto"/>
        <w:jc w:val="both"/>
        <w:rPr>
          <w:rFonts w:ascii="Arial" w:hAnsi="Arial" w:cs="Arial"/>
          <w:i/>
          <w:sz w:val="24"/>
          <w:szCs w:val="24"/>
          <w:u w:val="single"/>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1"/>
        <w:gridCol w:w="709"/>
        <w:gridCol w:w="1559"/>
        <w:gridCol w:w="709"/>
        <w:gridCol w:w="1559"/>
        <w:gridCol w:w="709"/>
        <w:gridCol w:w="1559"/>
        <w:gridCol w:w="709"/>
        <w:gridCol w:w="1417"/>
      </w:tblGrid>
      <w:tr w:rsidR="009078D3" w:rsidRPr="003450BE" w:rsidTr="0040360D">
        <w:tc>
          <w:tcPr>
            <w:tcW w:w="1391" w:type="dxa"/>
            <w:tcBorders>
              <w:top w:val="single" w:sz="4" w:space="0" w:color="auto"/>
              <w:left w:val="single" w:sz="4" w:space="0" w:color="auto"/>
              <w:bottom w:val="single" w:sz="4" w:space="0" w:color="auto"/>
              <w:right w:val="single" w:sz="4" w:space="0" w:color="auto"/>
            </w:tcBorders>
          </w:tcPr>
          <w:p w:rsidR="009078D3" w:rsidRPr="00AD6FF4" w:rsidRDefault="009078D3" w:rsidP="0040360D">
            <w:pPr>
              <w:spacing w:after="120" w:line="360" w:lineRule="auto"/>
              <w:jc w:val="center"/>
              <w:rPr>
                <w:rFonts w:ascii="Arial" w:hAnsi="Arial" w:cs="Arial"/>
                <w:sz w:val="23"/>
                <w:szCs w:val="23"/>
              </w:rPr>
            </w:pPr>
          </w:p>
        </w:tc>
        <w:tc>
          <w:tcPr>
            <w:tcW w:w="709" w:type="dxa"/>
            <w:tcBorders>
              <w:top w:val="single" w:sz="4" w:space="0" w:color="auto"/>
              <w:left w:val="single" w:sz="4" w:space="0" w:color="auto"/>
              <w:bottom w:val="single" w:sz="4" w:space="0" w:color="auto"/>
              <w:right w:val="single" w:sz="4" w:space="0" w:color="auto"/>
            </w:tcBorders>
          </w:tcPr>
          <w:p w:rsidR="009078D3" w:rsidRPr="00AD6FF4" w:rsidRDefault="009078D3" w:rsidP="0040360D">
            <w:pPr>
              <w:spacing w:after="120" w:line="360" w:lineRule="auto"/>
              <w:jc w:val="center"/>
              <w:rPr>
                <w:rFonts w:ascii="Arial" w:hAnsi="Arial" w:cs="Arial"/>
                <w:sz w:val="23"/>
                <w:szCs w:val="23"/>
              </w:rPr>
            </w:pPr>
          </w:p>
        </w:tc>
        <w:tc>
          <w:tcPr>
            <w:tcW w:w="1559" w:type="dxa"/>
            <w:tcBorders>
              <w:top w:val="single" w:sz="4" w:space="0" w:color="auto"/>
              <w:left w:val="single" w:sz="4" w:space="0" w:color="auto"/>
              <w:bottom w:val="single" w:sz="4" w:space="0" w:color="auto"/>
              <w:right w:val="single" w:sz="4" w:space="0" w:color="auto"/>
            </w:tcBorders>
          </w:tcPr>
          <w:p w:rsidR="009078D3" w:rsidRPr="00AD6FF4" w:rsidRDefault="009078D3" w:rsidP="0040360D">
            <w:pPr>
              <w:spacing w:after="120" w:line="360" w:lineRule="auto"/>
              <w:jc w:val="center"/>
              <w:rPr>
                <w:rFonts w:ascii="Arial" w:hAnsi="Arial" w:cs="Arial"/>
                <w:sz w:val="23"/>
                <w:szCs w:val="23"/>
              </w:rPr>
            </w:pPr>
            <w:r w:rsidRPr="00AD6FF4">
              <w:rPr>
                <w:rFonts w:ascii="Arial" w:hAnsi="Arial" w:cs="Arial"/>
                <w:sz w:val="23"/>
                <w:szCs w:val="23"/>
              </w:rPr>
              <w:t>Δαπάνες -έξοδα –αποσβέσεις</w:t>
            </w:r>
          </w:p>
          <w:p w:rsidR="009078D3" w:rsidRPr="00AD6FF4" w:rsidRDefault="009078D3" w:rsidP="0040360D">
            <w:pPr>
              <w:spacing w:after="120" w:line="360" w:lineRule="auto"/>
              <w:jc w:val="center"/>
              <w:rPr>
                <w:rFonts w:ascii="Arial" w:hAnsi="Arial" w:cs="Arial"/>
                <w:sz w:val="23"/>
                <w:szCs w:val="23"/>
              </w:rPr>
            </w:pPr>
            <w:r w:rsidRPr="00AD6FF4">
              <w:rPr>
                <w:rFonts w:ascii="Arial" w:hAnsi="Arial" w:cs="Arial"/>
                <w:sz w:val="23"/>
                <w:szCs w:val="23"/>
              </w:rPr>
              <w:t>(β)</w:t>
            </w:r>
          </w:p>
        </w:tc>
        <w:tc>
          <w:tcPr>
            <w:tcW w:w="709" w:type="dxa"/>
            <w:tcBorders>
              <w:top w:val="single" w:sz="4" w:space="0" w:color="auto"/>
              <w:left w:val="single" w:sz="4" w:space="0" w:color="auto"/>
              <w:bottom w:val="single" w:sz="4" w:space="0" w:color="auto"/>
              <w:right w:val="single" w:sz="4" w:space="0" w:color="auto"/>
            </w:tcBorders>
          </w:tcPr>
          <w:p w:rsidR="009078D3" w:rsidRPr="00AD6FF4" w:rsidRDefault="009078D3" w:rsidP="0040360D">
            <w:pPr>
              <w:spacing w:after="120" w:line="360" w:lineRule="auto"/>
              <w:jc w:val="center"/>
              <w:rPr>
                <w:rFonts w:ascii="Arial" w:hAnsi="Arial" w:cs="Arial"/>
                <w:sz w:val="23"/>
                <w:szCs w:val="23"/>
              </w:rPr>
            </w:pPr>
          </w:p>
        </w:tc>
        <w:tc>
          <w:tcPr>
            <w:tcW w:w="1559" w:type="dxa"/>
            <w:tcBorders>
              <w:top w:val="single" w:sz="4" w:space="0" w:color="auto"/>
              <w:left w:val="single" w:sz="4" w:space="0" w:color="auto"/>
              <w:bottom w:val="single" w:sz="4" w:space="0" w:color="auto"/>
              <w:right w:val="single" w:sz="4" w:space="0" w:color="auto"/>
            </w:tcBorders>
          </w:tcPr>
          <w:p w:rsidR="009078D3" w:rsidRPr="00AD6FF4" w:rsidRDefault="009078D3" w:rsidP="0040360D">
            <w:pPr>
              <w:spacing w:after="120" w:line="360" w:lineRule="auto"/>
              <w:jc w:val="center"/>
              <w:rPr>
                <w:rFonts w:ascii="Arial" w:hAnsi="Arial" w:cs="Arial"/>
                <w:sz w:val="23"/>
                <w:szCs w:val="23"/>
              </w:rPr>
            </w:pPr>
            <w:r w:rsidRPr="00AD6FF4">
              <w:rPr>
                <w:rFonts w:ascii="Arial" w:hAnsi="Arial" w:cs="Arial"/>
                <w:sz w:val="23"/>
                <w:szCs w:val="23"/>
              </w:rPr>
              <w:t>Συντελεστής Αναγωγής</w:t>
            </w:r>
          </w:p>
          <w:p w:rsidR="009078D3" w:rsidRPr="00AD6FF4" w:rsidRDefault="009078D3" w:rsidP="0040360D">
            <w:pPr>
              <w:spacing w:after="120" w:line="360" w:lineRule="auto"/>
              <w:jc w:val="center"/>
              <w:rPr>
                <w:rFonts w:ascii="Arial" w:hAnsi="Arial" w:cs="Arial"/>
                <w:sz w:val="23"/>
                <w:szCs w:val="23"/>
              </w:rPr>
            </w:pPr>
            <w:r w:rsidRPr="00AD6FF4">
              <w:rPr>
                <w:rFonts w:ascii="Arial" w:hAnsi="Arial" w:cs="Arial"/>
                <w:sz w:val="23"/>
                <w:szCs w:val="23"/>
              </w:rPr>
              <w:t>(δ)</w:t>
            </w:r>
          </w:p>
        </w:tc>
        <w:tc>
          <w:tcPr>
            <w:tcW w:w="709" w:type="dxa"/>
            <w:tcBorders>
              <w:top w:val="single" w:sz="4" w:space="0" w:color="auto"/>
              <w:left w:val="single" w:sz="4" w:space="0" w:color="auto"/>
              <w:bottom w:val="single" w:sz="4" w:space="0" w:color="auto"/>
              <w:right w:val="single" w:sz="4" w:space="0" w:color="auto"/>
            </w:tcBorders>
          </w:tcPr>
          <w:p w:rsidR="009078D3" w:rsidRPr="00AD6FF4" w:rsidRDefault="009078D3" w:rsidP="0040360D">
            <w:pPr>
              <w:spacing w:after="120" w:line="360" w:lineRule="auto"/>
              <w:jc w:val="center"/>
              <w:rPr>
                <w:rFonts w:ascii="Arial" w:hAnsi="Arial" w:cs="Arial"/>
                <w:sz w:val="23"/>
                <w:szCs w:val="23"/>
              </w:rPr>
            </w:pPr>
          </w:p>
        </w:tc>
        <w:tc>
          <w:tcPr>
            <w:tcW w:w="1559" w:type="dxa"/>
            <w:tcBorders>
              <w:top w:val="single" w:sz="4" w:space="0" w:color="auto"/>
              <w:left w:val="single" w:sz="4" w:space="0" w:color="auto"/>
              <w:bottom w:val="single" w:sz="4" w:space="0" w:color="auto"/>
              <w:right w:val="single" w:sz="4" w:space="0" w:color="auto"/>
            </w:tcBorders>
          </w:tcPr>
          <w:p w:rsidR="009078D3" w:rsidRPr="00AD6FF4" w:rsidRDefault="009078D3" w:rsidP="0040360D">
            <w:pPr>
              <w:spacing w:after="120" w:line="360" w:lineRule="auto"/>
              <w:jc w:val="center"/>
              <w:rPr>
                <w:rFonts w:ascii="Arial" w:hAnsi="Arial" w:cs="Arial"/>
                <w:sz w:val="23"/>
                <w:szCs w:val="23"/>
              </w:rPr>
            </w:pPr>
            <w:r w:rsidRPr="00AD6FF4">
              <w:rPr>
                <w:rFonts w:ascii="Arial" w:hAnsi="Arial" w:cs="Arial"/>
                <w:sz w:val="23"/>
                <w:szCs w:val="23"/>
              </w:rPr>
              <w:t>Ακαθάριστα Έσοδα Αυτοελέγχου</w:t>
            </w:r>
          </w:p>
          <w:p w:rsidR="009078D3" w:rsidRPr="00AD6FF4" w:rsidRDefault="009078D3" w:rsidP="0040360D">
            <w:pPr>
              <w:spacing w:after="120" w:line="360" w:lineRule="auto"/>
              <w:jc w:val="center"/>
              <w:rPr>
                <w:rFonts w:ascii="Arial" w:hAnsi="Arial" w:cs="Arial"/>
                <w:sz w:val="23"/>
                <w:szCs w:val="23"/>
              </w:rPr>
            </w:pPr>
            <w:r w:rsidRPr="00AD6FF4">
              <w:rPr>
                <w:rFonts w:ascii="Arial" w:hAnsi="Arial" w:cs="Arial"/>
                <w:sz w:val="23"/>
                <w:szCs w:val="23"/>
              </w:rPr>
              <w:t>βΧδ = (ε)</w:t>
            </w:r>
          </w:p>
        </w:tc>
        <w:tc>
          <w:tcPr>
            <w:tcW w:w="709" w:type="dxa"/>
            <w:tcBorders>
              <w:top w:val="single" w:sz="4" w:space="0" w:color="auto"/>
              <w:left w:val="single" w:sz="4" w:space="0" w:color="auto"/>
              <w:bottom w:val="single" w:sz="4" w:space="0" w:color="auto"/>
              <w:right w:val="single" w:sz="4" w:space="0" w:color="auto"/>
            </w:tcBorders>
          </w:tcPr>
          <w:p w:rsidR="009078D3" w:rsidRPr="00AD6FF4" w:rsidRDefault="009078D3" w:rsidP="0040360D">
            <w:pPr>
              <w:spacing w:after="120" w:line="360" w:lineRule="auto"/>
              <w:jc w:val="center"/>
              <w:rPr>
                <w:rFonts w:ascii="Arial" w:hAnsi="Arial" w:cs="Arial"/>
                <w:sz w:val="23"/>
                <w:szCs w:val="23"/>
              </w:rPr>
            </w:pPr>
          </w:p>
        </w:tc>
        <w:tc>
          <w:tcPr>
            <w:tcW w:w="1417" w:type="dxa"/>
            <w:tcBorders>
              <w:top w:val="single" w:sz="4" w:space="0" w:color="auto"/>
              <w:left w:val="single" w:sz="4" w:space="0" w:color="auto"/>
              <w:bottom w:val="single" w:sz="4" w:space="0" w:color="auto"/>
              <w:right w:val="single" w:sz="4" w:space="0" w:color="auto"/>
            </w:tcBorders>
          </w:tcPr>
          <w:p w:rsidR="009078D3" w:rsidRPr="00AD6FF4" w:rsidRDefault="009078D3" w:rsidP="0040360D">
            <w:pPr>
              <w:spacing w:after="120" w:line="360" w:lineRule="auto"/>
              <w:jc w:val="center"/>
              <w:rPr>
                <w:rFonts w:ascii="Arial" w:hAnsi="Arial" w:cs="Arial"/>
              </w:rPr>
            </w:pPr>
            <w:r w:rsidRPr="00AD6FF4">
              <w:rPr>
                <w:rFonts w:ascii="Arial" w:hAnsi="Arial" w:cs="Arial"/>
              </w:rPr>
              <w:t>Ακαθάριστα Έσοδα Βιβλίου</w:t>
            </w:r>
          </w:p>
          <w:p w:rsidR="009078D3" w:rsidRPr="00AD6FF4" w:rsidRDefault="009078D3" w:rsidP="0040360D">
            <w:pPr>
              <w:spacing w:after="120" w:line="360" w:lineRule="auto"/>
              <w:jc w:val="center"/>
              <w:rPr>
                <w:rFonts w:ascii="Arial" w:hAnsi="Arial" w:cs="Arial"/>
                <w:sz w:val="23"/>
                <w:szCs w:val="23"/>
              </w:rPr>
            </w:pPr>
            <w:r w:rsidRPr="00AD6FF4">
              <w:rPr>
                <w:rFonts w:ascii="Arial" w:hAnsi="Arial" w:cs="Arial"/>
              </w:rPr>
              <w:t>(στ)</w:t>
            </w:r>
          </w:p>
        </w:tc>
      </w:tr>
      <w:tr w:rsidR="009078D3" w:rsidRPr="003450BE" w:rsidTr="0040360D">
        <w:tc>
          <w:tcPr>
            <w:tcW w:w="1391" w:type="dxa"/>
            <w:tcBorders>
              <w:top w:val="single" w:sz="4" w:space="0" w:color="auto"/>
              <w:left w:val="single" w:sz="4" w:space="0" w:color="auto"/>
              <w:bottom w:val="single" w:sz="4" w:space="0" w:color="auto"/>
              <w:right w:val="single" w:sz="4" w:space="0" w:color="auto"/>
            </w:tcBorders>
          </w:tcPr>
          <w:p w:rsidR="009078D3" w:rsidRPr="00AD6FF4" w:rsidRDefault="009078D3" w:rsidP="0040360D">
            <w:pPr>
              <w:spacing w:after="120" w:line="360" w:lineRule="auto"/>
              <w:jc w:val="center"/>
              <w:rPr>
                <w:rFonts w:ascii="Arial" w:hAnsi="Arial" w:cs="Arial"/>
                <w:sz w:val="23"/>
                <w:szCs w:val="23"/>
              </w:rPr>
            </w:pPr>
            <w:r w:rsidRPr="00AD6FF4">
              <w:rPr>
                <w:rFonts w:ascii="Arial" w:hAnsi="Arial" w:cs="Arial"/>
                <w:sz w:val="23"/>
                <w:szCs w:val="23"/>
              </w:rPr>
              <w:t>Ελευθέριο επάγγελμα</w:t>
            </w:r>
          </w:p>
        </w:tc>
        <w:tc>
          <w:tcPr>
            <w:tcW w:w="709" w:type="dxa"/>
            <w:tcBorders>
              <w:top w:val="single" w:sz="4" w:space="0" w:color="auto"/>
              <w:left w:val="single" w:sz="4" w:space="0" w:color="auto"/>
              <w:bottom w:val="single" w:sz="4" w:space="0" w:color="auto"/>
              <w:right w:val="single" w:sz="4" w:space="0" w:color="auto"/>
            </w:tcBorders>
          </w:tcPr>
          <w:p w:rsidR="009078D3" w:rsidRPr="00AD6FF4" w:rsidRDefault="009078D3" w:rsidP="0040360D">
            <w:pPr>
              <w:spacing w:after="120" w:line="360" w:lineRule="auto"/>
              <w:jc w:val="center"/>
              <w:rPr>
                <w:rFonts w:ascii="Arial" w:hAnsi="Arial" w:cs="Arial"/>
                <w:b/>
                <w:sz w:val="23"/>
                <w:szCs w:val="23"/>
              </w:rPr>
            </w:pPr>
            <w:r w:rsidRPr="00AD6FF4">
              <w:rPr>
                <w:rFonts w:ascii="Arial" w:hAnsi="Arial" w:cs="Arial"/>
                <w:b/>
                <w:sz w:val="23"/>
                <w:szCs w:val="23"/>
              </w:rPr>
              <w:t>112</w:t>
            </w:r>
          </w:p>
        </w:tc>
        <w:tc>
          <w:tcPr>
            <w:tcW w:w="1559" w:type="dxa"/>
            <w:tcBorders>
              <w:top w:val="single" w:sz="4" w:space="0" w:color="auto"/>
              <w:left w:val="single" w:sz="4" w:space="0" w:color="auto"/>
              <w:bottom w:val="single" w:sz="4" w:space="0" w:color="auto"/>
              <w:right w:val="single" w:sz="4" w:space="0" w:color="auto"/>
            </w:tcBorders>
          </w:tcPr>
          <w:p w:rsidR="009078D3" w:rsidRPr="00AD6FF4" w:rsidRDefault="009078D3" w:rsidP="0040360D">
            <w:pPr>
              <w:spacing w:after="120" w:line="360" w:lineRule="auto"/>
              <w:jc w:val="center"/>
              <w:rPr>
                <w:rFonts w:ascii="Arial" w:hAnsi="Arial" w:cs="Arial"/>
                <w:sz w:val="23"/>
                <w:szCs w:val="23"/>
              </w:rPr>
            </w:pPr>
            <w:r w:rsidRPr="00AD6FF4">
              <w:rPr>
                <w:rFonts w:ascii="Arial" w:hAnsi="Arial" w:cs="Arial"/>
                <w:sz w:val="23"/>
                <w:szCs w:val="23"/>
              </w:rPr>
              <w:t>18.000,00</w:t>
            </w:r>
          </w:p>
        </w:tc>
        <w:tc>
          <w:tcPr>
            <w:tcW w:w="709" w:type="dxa"/>
            <w:tcBorders>
              <w:top w:val="single" w:sz="4" w:space="0" w:color="auto"/>
              <w:left w:val="single" w:sz="4" w:space="0" w:color="auto"/>
              <w:bottom w:val="single" w:sz="4" w:space="0" w:color="auto"/>
              <w:right w:val="single" w:sz="4" w:space="0" w:color="auto"/>
            </w:tcBorders>
          </w:tcPr>
          <w:p w:rsidR="009078D3" w:rsidRPr="00AD6FF4" w:rsidRDefault="009078D3" w:rsidP="0040360D">
            <w:pPr>
              <w:spacing w:after="120" w:line="360" w:lineRule="auto"/>
              <w:jc w:val="center"/>
              <w:rPr>
                <w:rFonts w:ascii="Arial" w:hAnsi="Arial" w:cs="Arial"/>
                <w:b/>
                <w:sz w:val="23"/>
                <w:szCs w:val="23"/>
              </w:rPr>
            </w:pPr>
            <w:r w:rsidRPr="00AD6FF4">
              <w:rPr>
                <w:rFonts w:ascii="Arial" w:hAnsi="Arial" w:cs="Arial"/>
                <w:b/>
                <w:sz w:val="23"/>
                <w:szCs w:val="23"/>
              </w:rPr>
              <w:t>114</w:t>
            </w:r>
          </w:p>
        </w:tc>
        <w:tc>
          <w:tcPr>
            <w:tcW w:w="1559" w:type="dxa"/>
            <w:tcBorders>
              <w:top w:val="single" w:sz="4" w:space="0" w:color="auto"/>
              <w:left w:val="single" w:sz="4" w:space="0" w:color="auto"/>
              <w:bottom w:val="single" w:sz="4" w:space="0" w:color="auto"/>
              <w:right w:val="single" w:sz="4" w:space="0" w:color="auto"/>
            </w:tcBorders>
          </w:tcPr>
          <w:p w:rsidR="009078D3" w:rsidRPr="00AD6FF4" w:rsidRDefault="009078D3" w:rsidP="0040360D">
            <w:pPr>
              <w:spacing w:after="120" w:line="360" w:lineRule="auto"/>
              <w:jc w:val="center"/>
              <w:rPr>
                <w:rFonts w:ascii="Arial" w:hAnsi="Arial" w:cs="Arial"/>
                <w:sz w:val="23"/>
                <w:szCs w:val="23"/>
              </w:rPr>
            </w:pPr>
            <w:r w:rsidRPr="00AD6FF4">
              <w:rPr>
                <w:rFonts w:ascii="Arial" w:hAnsi="Arial" w:cs="Arial"/>
                <w:sz w:val="23"/>
                <w:szCs w:val="23"/>
              </w:rPr>
              <w:t>2</w:t>
            </w:r>
          </w:p>
        </w:tc>
        <w:tc>
          <w:tcPr>
            <w:tcW w:w="709" w:type="dxa"/>
            <w:tcBorders>
              <w:top w:val="single" w:sz="4" w:space="0" w:color="auto"/>
              <w:left w:val="single" w:sz="4" w:space="0" w:color="auto"/>
              <w:bottom w:val="single" w:sz="4" w:space="0" w:color="auto"/>
              <w:right w:val="single" w:sz="4" w:space="0" w:color="auto"/>
            </w:tcBorders>
          </w:tcPr>
          <w:p w:rsidR="009078D3" w:rsidRPr="00AD6FF4" w:rsidRDefault="009078D3" w:rsidP="0040360D">
            <w:pPr>
              <w:spacing w:after="120" w:line="360" w:lineRule="auto"/>
              <w:jc w:val="center"/>
              <w:rPr>
                <w:rFonts w:ascii="Arial" w:hAnsi="Arial" w:cs="Arial"/>
                <w:b/>
                <w:sz w:val="23"/>
                <w:szCs w:val="23"/>
              </w:rPr>
            </w:pPr>
            <w:r w:rsidRPr="00AD6FF4">
              <w:rPr>
                <w:rFonts w:ascii="Arial" w:hAnsi="Arial" w:cs="Arial"/>
                <w:b/>
                <w:sz w:val="23"/>
                <w:szCs w:val="23"/>
              </w:rPr>
              <w:t>115</w:t>
            </w:r>
          </w:p>
        </w:tc>
        <w:tc>
          <w:tcPr>
            <w:tcW w:w="1559" w:type="dxa"/>
            <w:tcBorders>
              <w:top w:val="single" w:sz="4" w:space="0" w:color="auto"/>
              <w:left w:val="single" w:sz="4" w:space="0" w:color="auto"/>
              <w:bottom w:val="single" w:sz="4" w:space="0" w:color="auto"/>
              <w:right w:val="single" w:sz="4" w:space="0" w:color="auto"/>
            </w:tcBorders>
          </w:tcPr>
          <w:p w:rsidR="009078D3" w:rsidRPr="00AD6FF4" w:rsidRDefault="009078D3" w:rsidP="0040360D">
            <w:pPr>
              <w:spacing w:after="120" w:line="360" w:lineRule="auto"/>
              <w:jc w:val="center"/>
              <w:rPr>
                <w:rFonts w:ascii="Arial" w:hAnsi="Arial" w:cs="Arial"/>
                <w:sz w:val="23"/>
                <w:szCs w:val="23"/>
              </w:rPr>
            </w:pPr>
            <w:r w:rsidRPr="00AD6FF4">
              <w:rPr>
                <w:rFonts w:ascii="Arial" w:hAnsi="Arial" w:cs="Arial"/>
                <w:sz w:val="23"/>
                <w:szCs w:val="23"/>
              </w:rPr>
              <w:t>36.000,00</w:t>
            </w:r>
          </w:p>
        </w:tc>
        <w:tc>
          <w:tcPr>
            <w:tcW w:w="709" w:type="dxa"/>
            <w:tcBorders>
              <w:top w:val="single" w:sz="4" w:space="0" w:color="auto"/>
              <w:left w:val="single" w:sz="4" w:space="0" w:color="auto"/>
              <w:bottom w:val="single" w:sz="4" w:space="0" w:color="auto"/>
              <w:right w:val="single" w:sz="4" w:space="0" w:color="auto"/>
            </w:tcBorders>
          </w:tcPr>
          <w:p w:rsidR="009078D3" w:rsidRPr="00AD6FF4" w:rsidRDefault="009078D3" w:rsidP="0040360D">
            <w:pPr>
              <w:spacing w:after="120" w:line="360" w:lineRule="auto"/>
              <w:jc w:val="center"/>
              <w:rPr>
                <w:rFonts w:ascii="Arial" w:hAnsi="Arial" w:cs="Arial"/>
                <w:b/>
                <w:sz w:val="23"/>
                <w:szCs w:val="23"/>
              </w:rPr>
            </w:pPr>
            <w:r w:rsidRPr="00AD6FF4">
              <w:rPr>
                <w:rFonts w:ascii="Arial" w:hAnsi="Arial" w:cs="Arial"/>
                <w:b/>
                <w:sz w:val="23"/>
                <w:szCs w:val="23"/>
              </w:rPr>
              <w:t>115</w:t>
            </w:r>
          </w:p>
        </w:tc>
        <w:tc>
          <w:tcPr>
            <w:tcW w:w="1417" w:type="dxa"/>
            <w:tcBorders>
              <w:top w:val="single" w:sz="4" w:space="0" w:color="auto"/>
              <w:left w:val="single" w:sz="4" w:space="0" w:color="auto"/>
              <w:bottom w:val="single" w:sz="4" w:space="0" w:color="auto"/>
              <w:right w:val="single" w:sz="4" w:space="0" w:color="auto"/>
            </w:tcBorders>
          </w:tcPr>
          <w:p w:rsidR="009078D3" w:rsidRPr="00AD6FF4" w:rsidRDefault="009078D3" w:rsidP="0040360D">
            <w:pPr>
              <w:spacing w:after="120" w:line="360" w:lineRule="auto"/>
              <w:jc w:val="center"/>
              <w:rPr>
                <w:rFonts w:ascii="Arial" w:hAnsi="Arial" w:cs="Arial"/>
                <w:sz w:val="23"/>
                <w:szCs w:val="23"/>
              </w:rPr>
            </w:pPr>
            <w:r w:rsidRPr="00AD6FF4">
              <w:rPr>
                <w:rFonts w:ascii="Arial" w:hAnsi="Arial" w:cs="Arial"/>
                <w:sz w:val="23"/>
                <w:szCs w:val="23"/>
              </w:rPr>
              <w:t>40.000,00</w:t>
            </w:r>
          </w:p>
        </w:tc>
      </w:tr>
      <w:tr w:rsidR="009078D3" w:rsidRPr="003450BE" w:rsidTr="0040360D">
        <w:tc>
          <w:tcPr>
            <w:tcW w:w="1391" w:type="dxa"/>
            <w:tcBorders>
              <w:top w:val="single" w:sz="4" w:space="0" w:color="auto"/>
              <w:left w:val="single" w:sz="4" w:space="0" w:color="auto"/>
              <w:bottom w:val="single" w:sz="4" w:space="0" w:color="auto"/>
              <w:right w:val="single" w:sz="4" w:space="0" w:color="auto"/>
            </w:tcBorders>
          </w:tcPr>
          <w:p w:rsidR="009078D3" w:rsidRPr="00AD6FF4" w:rsidRDefault="009078D3" w:rsidP="0040360D">
            <w:pPr>
              <w:spacing w:after="120" w:line="360" w:lineRule="auto"/>
              <w:jc w:val="center"/>
              <w:rPr>
                <w:rFonts w:ascii="Arial" w:hAnsi="Arial" w:cs="Arial"/>
                <w:sz w:val="23"/>
                <w:szCs w:val="23"/>
              </w:rPr>
            </w:pPr>
          </w:p>
        </w:tc>
        <w:tc>
          <w:tcPr>
            <w:tcW w:w="709" w:type="dxa"/>
            <w:tcBorders>
              <w:top w:val="single" w:sz="4" w:space="0" w:color="auto"/>
              <w:left w:val="single" w:sz="4" w:space="0" w:color="auto"/>
              <w:bottom w:val="single" w:sz="4" w:space="0" w:color="auto"/>
              <w:right w:val="single" w:sz="4" w:space="0" w:color="auto"/>
            </w:tcBorders>
          </w:tcPr>
          <w:p w:rsidR="009078D3" w:rsidRPr="00AD6FF4" w:rsidRDefault="009078D3" w:rsidP="0040360D">
            <w:pPr>
              <w:spacing w:after="120" w:line="360" w:lineRule="auto"/>
              <w:jc w:val="center"/>
              <w:rPr>
                <w:rFonts w:ascii="Arial" w:hAnsi="Arial" w:cs="Arial"/>
                <w:sz w:val="23"/>
                <w:szCs w:val="23"/>
              </w:rPr>
            </w:pPr>
          </w:p>
        </w:tc>
        <w:tc>
          <w:tcPr>
            <w:tcW w:w="1559" w:type="dxa"/>
            <w:tcBorders>
              <w:top w:val="single" w:sz="4" w:space="0" w:color="auto"/>
              <w:left w:val="single" w:sz="4" w:space="0" w:color="auto"/>
              <w:bottom w:val="single" w:sz="4" w:space="0" w:color="auto"/>
              <w:right w:val="single" w:sz="4" w:space="0" w:color="auto"/>
            </w:tcBorders>
          </w:tcPr>
          <w:p w:rsidR="009078D3" w:rsidRPr="00AD6FF4" w:rsidRDefault="009078D3" w:rsidP="0040360D">
            <w:pPr>
              <w:spacing w:after="120" w:line="360" w:lineRule="auto"/>
              <w:jc w:val="center"/>
              <w:rPr>
                <w:rFonts w:ascii="Arial" w:hAnsi="Arial" w:cs="Arial"/>
                <w:sz w:val="23"/>
                <w:szCs w:val="23"/>
              </w:rPr>
            </w:pPr>
          </w:p>
        </w:tc>
        <w:tc>
          <w:tcPr>
            <w:tcW w:w="709" w:type="dxa"/>
            <w:tcBorders>
              <w:top w:val="single" w:sz="4" w:space="0" w:color="auto"/>
              <w:left w:val="single" w:sz="4" w:space="0" w:color="auto"/>
              <w:bottom w:val="single" w:sz="4" w:space="0" w:color="auto"/>
              <w:right w:val="single" w:sz="4" w:space="0" w:color="auto"/>
            </w:tcBorders>
          </w:tcPr>
          <w:p w:rsidR="009078D3" w:rsidRPr="00AD6FF4" w:rsidRDefault="009078D3" w:rsidP="0040360D">
            <w:pPr>
              <w:spacing w:after="120" w:line="360" w:lineRule="auto"/>
              <w:jc w:val="center"/>
              <w:rPr>
                <w:rFonts w:ascii="Arial" w:hAnsi="Arial" w:cs="Arial"/>
                <w:sz w:val="23"/>
                <w:szCs w:val="23"/>
              </w:rPr>
            </w:pPr>
          </w:p>
        </w:tc>
        <w:tc>
          <w:tcPr>
            <w:tcW w:w="1559" w:type="dxa"/>
            <w:tcBorders>
              <w:top w:val="single" w:sz="4" w:space="0" w:color="auto"/>
              <w:left w:val="single" w:sz="4" w:space="0" w:color="auto"/>
              <w:bottom w:val="single" w:sz="4" w:space="0" w:color="auto"/>
              <w:right w:val="single" w:sz="4" w:space="0" w:color="auto"/>
            </w:tcBorders>
          </w:tcPr>
          <w:p w:rsidR="009078D3" w:rsidRPr="00AD6FF4" w:rsidRDefault="009078D3" w:rsidP="0040360D">
            <w:pPr>
              <w:spacing w:after="120" w:line="360" w:lineRule="auto"/>
              <w:jc w:val="center"/>
              <w:rPr>
                <w:rFonts w:ascii="Arial" w:hAnsi="Arial" w:cs="Arial"/>
                <w:sz w:val="23"/>
                <w:szCs w:val="23"/>
              </w:rPr>
            </w:pPr>
            <w:r w:rsidRPr="00AD6FF4">
              <w:rPr>
                <w:rFonts w:ascii="Arial" w:hAnsi="Arial" w:cs="Arial"/>
                <w:sz w:val="23"/>
                <w:szCs w:val="23"/>
              </w:rPr>
              <w:t>ΣΥΝΟΛΑ</w:t>
            </w:r>
          </w:p>
        </w:tc>
        <w:tc>
          <w:tcPr>
            <w:tcW w:w="709" w:type="dxa"/>
            <w:tcBorders>
              <w:top w:val="single" w:sz="4" w:space="0" w:color="auto"/>
              <w:left w:val="single" w:sz="4" w:space="0" w:color="auto"/>
              <w:bottom w:val="single" w:sz="4" w:space="0" w:color="auto"/>
              <w:right w:val="single" w:sz="4" w:space="0" w:color="auto"/>
            </w:tcBorders>
          </w:tcPr>
          <w:p w:rsidR="009078D3" w:rsidRPr="00AD6FF4" w:rsidRDefault="009078D3" w:rsidP="0040360D">
            <w:pPr>
              <w:spacing w:after="120" w:line="360" w:lineRule="auto"/>
              <w:jc w:val="center"/>
              <w:rPr>
                <w:rFonts w:ascii="Arial" w:hAnsi="Arial" w:cs="Arial"/>
                <w:b/>
                <w:sz w:val="23"/>
                <w:szCs w:val="23"/>
              </w:rPr>
            </w:pPr>
            <w:r w:rsidRPr="00AD6FF4">
              <w:rPr>
                <w:rFonts w:ascii="Arial" w:hAnsi="Arial" w:cs="Arial"/>
                <w:b/>
                <w:sz w:val="23"/>
                <w:szCs w:val="23"/>
              </w:rPr>
              <w:t>103</w:t>
            </w:r>
          </w:p>
        </w:tc>
        <w:tc>
          <w:tcPr>
            <w:tcW w:w="1559" w:type="dxa"/>
            <w:tcBorders>
              <w:top w:val="single" w:sz="4" w:space="0" w:color="auto"/>
              <w:left w:val="single" w:sz="4" w:space="0" w:color="auto"/>
              <w:bottom w:val="single" w:sz="4" w:space="0" w:color="auto"/>
              <w:right w:val="single" w:sz="4" w:space="0" w:color="auto"/>
            </w:tcBorders>
          </w:tcPr>
          <w:p w:rsidR="009078D3" w:rsidRPr="00AD6FF4" w:rsidRDefault="009078D3" w:rsidP="0040360D">
            <w:pPr>
              <w:spacing w:after="120" w:line="360" w:lineRule="auto"/>
              <w:jc w:val="center"/>
              <w:rPr>
                <w:rFonts w:ascii="Arial" w:hAnsi="Arial" w:cs="Arial"/>
                <w:sz w:val="23"/>
                <w:szCs w:val="23"/>
              </w:rPr>
            </w:pPr>
            <w:r w:rsidRPr="00AD6FF4">
              <w:rPr>
                <w:rFonts w:ascii="Arial" w:hAnsi="Arial" w:cs="Arial"/>
                <w:sz w:val="23"/>
                <w:szCs w:val="23"/>
              </w:rPr>
              <w:t>36.000,00</w:t>
            </w:r>
          </w:p>
        </w:tc>
        <w:tc>
          <w:tcPr>
            <w:tcW w:w="709" w:type="dxa"/>
            <w:tcBorders>
              <w:top w:val="single" w:sz="4" w:space="0" w:color="auto"/>
              <w:left w:val="single" w:sz="4" w:space="0" w:color="auto"/>
              <w:bottom w:val="single" w:sz="4" w:space="0" w:color="auto"/>
              <w:right w:val="single" w:sz="4" w:space="0" w:color="auto"/>
            </w:tcBorders>
          </w:tcPr>
          <w:p w:rsidR="009078D3" w:rsidRPr="00AD6FF4" w:rsidRDefault="009078D3" w:rsidP="0040360D">
            <w:pPr>
              <w:spacing w:after="120" w:line="360" w:lineRule="auto"/>
              <w:jc w:val="center"/>
              <w:rPr>
                <w:rFonts w:ascii="Arial" w:hAnsi="Arial" w:cs="Arial"/>
                <w:b/>
                <w:sz w:val="23"/>
                <w:szCs w:val="23"/>
              </w:rPr>
            </w:pPr>
            <w:r w:rsidRPr="00AD6FF4">
              <w:rPr>
                <w:rFonts w:ascii="Arial" w:hAnsi="Arial" w:cs="Arial"/>
                <w:b/>
                <w:sz w:val="23"/>
                <w:szCs w:val="23"/>
              </w:rPr>
              <w:t>111</w:t>
            </w:r>
          </w:p>
        </w:tc>
        <w:tc>
          <w:tcPr>
            <w:tcW w:w="1417" w:type="dxa"/>
            <w:tcBorders>
              <w:top w:val="single" w:sz="4" w:space="0" w:color="auto"/>
              <w:left w:val="single" w:sz="4" w:space="0" w:color="auto"/>
              <w:bottom w:val="single" w:sz="4" w:space="0" w:color="auto"/>
              <w:right w:val="single" w:sz="4" w:space="0" w:color="auto"/>
            </w:tcBorders>
          </w:tcPr>
          <w:p w:rsidR="009078D3" w:rsidRPr="00AD6FF4" w:rsidRDefault="009078D3" w:rsidP="0040360D">
            <w:pPr>
              <w:spacing w:after="120" w:line="360" w:lineRule="auto"/>
              <w:jc w:val="center"/>
              <w:rPr>
                <w:rFonts w:ascii="Arial" w:hAnsi="Arial" w:cs="Arial"/>
                <w:sz w:val="23"/>
                <w:szCs w:val="23"/>
              </w:rPr>
            </w:pPr>
            <w:r w:rsidRPr="00AD6FF4">
              <w:rPr>
                <w:rFonts w:ascii="Arial" w:hAnsi="Arial" w:cs="Arial"/>
                <w:sz w:val="23"/>
                <w:szCs w:val="23"/>
              </w:rPr>
              <w:t>40.000,00</w:t>
            </w:r>
          </w:p>
        </w:tc>
      </w:tr>
    </w:tbl>
    <w:p w:rsidR="009078D3" w:rsidRPr="003450BE" w:rsidRDefault="009078D3" w:rsidP="009078D3">
      <w:pPr>
        <w:spacing w:after="120" w:line="360" w:lineRule="auto"/>
        <w:jc w:val="both"/>
        <w:rPr>
          <w:rFonts w:ascii="Arial" w:hAnsi="Arial" w:cs="Arial"/>
          <w:sz w:val="24"/>
          <w:szCs w:val="24"/>
        </w:rPr>
      </w:pP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1"/>
        <w:gridCol w:w="851"/>
        <w:gridCol w:w="1844"/>
        <w:gridCol w:w="993"/>
        <w:gridCol w:w="1986"/>
      </w:tblGrid>
      <w:tr w:rsidR="009078D3" w:rsidRPr="003450BE" w:rsidTr="0040360D">
        <w:tc>
          <w:tcPr>
            <w:tcW w:w="3369"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9078D3" w:rsidRPr="006B64F1" w:rsidRDefault="009078D3" w:rsidP="0040360D">
            <w:pPr>
              <w:spacing w:after="120" w:line="360" w:lineRule="auto"/>
              <w:jc w:val="center"/>
              <w:rPr>
                <w:rFonts w:ascii="Arial" w:hAnsi="Arial" w:cs="Arial"/>
                <w:b/>
                <w:sz w:val="24"/>
                <w:szCs w:val="24"/>
              </w:rPr>
            </w:pPr>
            <w:r w:rsidRPr="006B64F1">
              <w:rPr>
                <w:rFonts w:ascii="Arial" w:hAnsi="Arial" w:cs="Arial"/>
                <w:b/>
                <w:sz w:val="24"/>
                <w:szCs w:val="24"/>
              </w:rPr>
              <w:t>ΕΛΕΥΘΕΡΙΟ ΕΠΑΓΓΕΛΜΑ</w:t>
            </w:r>
          </w:p>
        </w:tc>
        <w:tc>
          <w:tcPr>
            <w:tcW w:w="992"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9078D3" w:rsidRPr="006B64F1" w:rsidRDefault="009078D3" w:rsidP="0040360D">
            <w:pPr>
              <w:spacing w:after="120" w:line="360" w:lineRule="auto"/>
              <w:jc w:val="center"/>
              <w:rPr>
                <w:rFonts w:ascii="Arial" w:hAnsi="Arial" w:cs="Arial"/>
                <w:b/>
                <w:sz w:val="24"/>
                <w:szCs w:val="24"/>
              </w:rPr>
            </w:pPr>
            <w:r w:rsidRPr="006B64F1">
              <w:rPr>
                <w:rFonts w:ascii="Arial" w:hAnsi="Arial" w:cs="Arial"/>
                <w:b/>
                <w:sz w:val="24"/>
                <w:szCs w:val="24"/>
              </w:rPr>
              <w:t>ΣΥΝΟΛΑ</w:t>
            </w:r>
          </w:p>
        </w:tc>
      </w:tr>
      <w:tr w:rsidR="009078D3" w:rsidRPr="003450BE" w:rsidTr="0040360D">
        <w:tc>
          <w:tcPr>
            <w:tcW w:w="3369"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Ακαθάριστα Έσοδα</w:t>
            </w:r>
          </w:p>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(α)</w:t>
            </w:r>
          </w:p>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το μεγαλύτερο από (ε) και (στ)</w:t>
            </w:r>
          </w:p>
        </w:tc>
        <w:tc>
          <w:tcPr>
            <w:tcW w:w="850"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137</w:t>
            </w:r>
          </w:p>
        </w:tc>
        <w:tc>
          <w:tcPr>
            <w:tcW w:w="1843"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40.000,00</w:t>
            </w:r>
          </w:p>
        </w:tc>
        <w:tc>
          <w:tcPr>
            <w:tcW w:w="992"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142</w:t>
            </w:r>
          </w:p>
        </w:tc>
        <w:tc>
          <w:tcPr>
            <w:tcW w:w="1985"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40.000,00</w:t>
            </w:r>
          </w:p>
        </w:tc>
      </w:tr>
      <w:tr w:rsidR="009078D3" w:rsidRPr="003450BE" w:rsidTr="0040360D">
        <w:tc>
          <w:tcPr>
            <w:tcW w:w="3369"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Μ.Σ.Κ.Κ.</w:t>
            </w:r>
          </w:p>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(β)</w:t>
            </w:r>
          </w:p>
          <w:p w:rsidR="009078D3" w:rsidRPr="003450BE" w:rsidRDefault="009078D3" w:rsidP="0040360D">
            <w:pPr>
              <w:spacing w:after="120" w:line="36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138</w:t>
            </w:r>
          </w:p>
        </w:tc>
        <w:tc>
          <w:tcPr>
            <w:tcW w:w="1843"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r>
      <w:tr w:rsidR="009078D3" w:rsidRPr="003450BE" w:rsidTr="0040360D">
        <w:tc>
          <w:tcPr>
            <w:tcW w:w="3369"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Καθαρά Κέρδη Αυτοελέγχου</w:t>
            </w:r>
          </w:p>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(α) Χ (β)= (γ)</w:t>
            </w:r>
          </w:p>
        </w:tc>
        <w:tc>
          <w:tcPr>
            <w:tcW w:w="850"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139</w:t>
            </w:r>
          </w:p>
        </w:tc>
        <w:tc>
          <w:tcPr>
            <w:tcW w:w="1843"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20.000,00</w:t>
            </w:r>
          </w:p>
        </w:tc>
        <w:tc>
          <w:tcPr>
            <w:tcW w:w="992"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143</w:t>
            </w:r>
          </w:p>
        </w:tc>
        <w:tc>
          <w:tcPr>
            <w:tcW w:w="1985"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20.000,00</w:t>
            </w:r>
          </w:p>
        </w:tc>
      </w:tr>
      <w:tr w:rsidR="009078D3" w:rsidRPr="003450BE" w:rsidTr="0040360D">
        <w:tc>
          <w:tcPr>
            <w:tcW w:w="3369"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lastRenderedPageBreak/>
              <w:t>Καθαρά Κέρδη Βιβλίου</w:t>
            </w:r>
          </w:p>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(δ)</w:t>
            </w:r>
          </w:p>
        </w:tc>
        <w:tc>
          <w:tcPr>
            <w:tcW w:w="850"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140</w:t>
            </w:r>
          </w:p>
        </w:tc>
        <w:tc>
          <w:tcPr>
            <w:tcW w:w="1843"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22.000,00</w:t>
            </w:r>
          </w:p>
        </w:tc>
        <w:tc>
          <w:tcPr>
            <w:tcW w:w="992"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144</w:t>
            </w:r>
          </w:p>
        </w:tc>
        <w:tc>
          <w:tcPr>
            <w:tcW w:w="1985"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22.000,00</w:t>
            </w:r>
          </w:p>
        </w:tc>
      </w:tr>
      <w:tr w:rsidR="009078D3" w:rsidRPr="003450BE" w:rsidTr="0040360D">
        <w:tc>
          <w:tcPr>
            <w:tcW w:w="3369"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Τελικά Καθαρά Κέρδη</w:t>
            </w:r>
          </w:p>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το μεγαλύτερο από (γ) και (δ)</w:t>
            </w:r>
          </w:p>
        </w:tc>
        <w:tc>
          <w:tcPr>
            <w:tcW w:w="850"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141</w:t>
            </w:r>
          </w:p>
        </w:tc>
        <w:tc>
          <w:tcPr>
            <w:tcW w:w="1843"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22.000,00</w:t>
            </w:r>
          </w:p>
        </w:tc>
        <w:tc>
          <w:tcPr>
            <w:tcW w:w="992"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145</w:t>
            </w:r>
          </w:p>
        </w:tc>
        <w:tc>
          <w:tcPr>
            <w:tcW w:w="1985"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22.000,00</w:t>
            </w:r>
          </w:p>
        </w:tc>
      </w:tr>
    </w:tbl>
    <w:p w:rsidR="009078D3" w:rsidRPr="003450BE" w:rsidRDefault="009078D3" w:rsidP="009078D3">
      <w:pPr>
        <w:spacing w:after="120" w:line="360" w:lineRule="auto"/>
        <w:jc w:val="both"/>
        <w:rPr>
          <w:rFonts w:ascii="Arial" w:hAnsi="Arial" w:cs="Arial"/>
          <w:sz w:val="24"/>
          <w:szCs w:val="24"/>
        </w:rPr>
      </w:pPr>
    </w:p>
    <w:p w:rsidR="009078D3" w:rsidRPr="003450BE" w:rsidRDefault="009078D3" w:rsidP="009078D3">
      <w:pPr>
        <w:spacing w:after="120" w:line="360" w:lineRule="auto"/>
        <w:jc w:val="both"/>
        <w:rPr>
          <w:rFonts w:ascii="Arial" w:hAnsi="Arial" w:cs="Arial"/>
          <w:sz w:val="24"/>
          <w:szCs w:val="24"/>
        </w:rPr>
      </w:pPr>
      <w:r w:rsidRPr="003450BE">
        <w:rPr>
          <w:rFonts w:ascii="Arial" w:hAnsi="Arial" w:cs="Arial"/>
          <w:sz w:val="24"/>
          <w:szCs w:val="24"/>
        </w:rPr>
        <w:t>Τα τελικά καθαρά κέρδη είναι 22.000 Ευ</w:t>
      </w:r>
      <w:r>
        <w:rPr>
          <w:rFonts w:ascii="Arial" w:hAnsi="Arial" w:cs="Arial"/>
          <w:sz w:val="24"/>
          <w:szCs w:val="24"/>
        </w:rPr>
        <w:t>ρώ. Ε</w:t>
      </w:r>
      <w:r w:rsidRPr="003450BE">
        <w:rPr>
          <w:rFonts w:ascii="Arial" w:hAnsi="Arial" w:cs="Arial"/>
          <w:sz w:val="24"/>
          <w:szCs w:val="24"/>
        </w:rPr>
        <w:t>πομένως</w:t>
      </w:r>
      <w:r>
        <w:rPr>
          <w:rFonts w:ascii="Arial" w:hAnsi="Arial" w:cs="Arial"/>
          <w:sz w:val="24"/>
          <w:szCs w:val="24"/>
        </w:rPr>
        <w:t>,</w:t>
      </w:r>
      <w:r w:rsidRPr="003450BE">
        <w:rPr>
          <w:rFonts w:ascii="Arial" w:hAnsi="Arial" w:cs="Arial"/>
          <w:sz w:val="24"/>
          <w:szCs w:val="24"/>
        </w:rPr>
        <w:t xml:space="preserve"> η χρήση υπάγεται στον αυτοέλεγχο χωρίς καμιά επιβάρυνση.</w:t>
      </w:r>
    </w:p>
    <w:p w:rsidR="009078D3" w:rsidRPr="003450BE" w:rsidRDefault="009078D3" w:rsidP="009078D3">
      <w:pPr>
        <w:spacing w:after="120" w:line="360" w:lineRule="auto"/>
        <w:jc w:val="both"/>
        <w:rPr>
          <w:rFonts w:ascii="Arial" w:hAnsi="Arial" w:cs="Arial"/>
          <w:sz w:val="24"/>
          <w:szCs w:val="24"/>
        </w:rPr>
      </w:pPr>
      <w:r w:rsidRPr="003450BE">
        <w:rPr>
          <w:rFonts w:ascii="Arial" w:hAnsi="Arial" w:cs="Arial"/>
          <w:sz w:val="24"/>
          <w:szCs w:val="24"/>
        </w:rPr>
        <w:t xml:space="preserve">Αντίστοιχα, στο έντυπο Ε1 σημειώνουμε ότι επιλέξαμε τον αυτοέλεγχο </w:t>
      </w:r>
      <w:r w:rsidRPr="00AD6FF4">
        <w:rPr>
          <w:rFonts w:ascii="Arial" w:hAnsi="Arial" w:cs="Arial"/>
          <w:i/>
          <w:sz w:val="24"/>
          <w:szCs w:val="24"/>
        </w:rPr>
        <w:t>(θα μας ζητηθεί ηλεκτρονικά)</w:t>
      </w:r>
      <w:r w:rsidRPr="003450BE">
        <w:rPr>
          <w:rFonts w:ascii="Arial" w:hAnsi="Arial" w:cs="Arial"/>
          <w:sz w:val="24"/>
          <w:szCs w:val="24"/>
        </w:rPr>
        <w:t xml:space="preserve"> και στον πίνακα 4 Δ σημειώνουμε:</w:t>
      </w:r>
    </w:p>
    <w:p w:rsidR="009078D3" w:rsidRPr="003450BE" w:rsidRDefault="009078D3" w:rsidP="009078D3">
      <w:pPr>
        <w:spacing w:after="120" w:line="360" w:lineRule="auto"/>
        <w:jc w:val="both"/>
        <w:rPr>
          <w:rFonts w:ascii="Arial" w:hAnsi="Arial" w:cs="Arial"/>
          <w:b/>
          <w:sz w:val="24"/>
          <w:szCs w:val="24"/>
        </w:rPr>
      </w:pPr>
    </w:p>
    <w:p w:rsidR="009078D3" w:rsidRPr="003450BE" w:rsidRDefault="009078D3" w:rsidP="009078D3">
      <w:pPr>
        <w:spacing w:after="120" w:line="360" w:lineRule="auto"/>
        <w:jc w:val="both"/>
        <w:rPr>
          <w:rFonts w:ascii="Arial" w:hAnsi="Arial" w:cs="Arial"/>
          <w:b/>
          <w:sz w:val="24"/>
          <w:szCs w:val="24"/>
        </w:rPr>
      </w:pPr>
      <w:r w:rsidRPr="003450BE">
        <w:rPr>
          <w:rFonts w:ascii="Arial" w:hAnsi="Arial" w:cs="Arial"/>
          <w:b/>
          <w:sz w:val="24"/>
          <w:szCs w:val="24"/>
        </w:rPr>
        <w:t xml:space="preserve">Ε1 </w:t>
      </w:r>
      <w:r w:rsidRPr="003450BE">
        <w:rPr>
          <w:rFonts w:ascii="Arial" w:hAnsi="Arial" w:cs="Arial"/>
          <w:sz w:val="24"/>
          <w:szCs w:val="24"/>
        </w:rPr>
        <w:t xml:space="preserve"> </w:t>
      </w:r>
      <w:r w:rsidRPr="003450BE">
        <w:rPr>
          <w:rFonts w:ascii="Arial" w:hAnsi="Arial" w:cs="Arial"/>
          <w:b/>
          <w:sz w:val="24"/>
          <w:szCs w:val="24"/>
        </w:rPr>
        <w:t>4 Δ ΕΙΣΟΔΗΜΑ ΑΠΟ ΕΛΕΥΘΕΡΙΑ ΕΠΑΓΓΕΛΜΑΤΑ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1092"/>
        <w:gridCol w:w="1284"/>
      </w:tblGrid>
      <w:tr w:rsidR="009078D3" w:rsidRPr="003450BE" w:rsidTr="0040360D">
        <w:tc>
          <w:tcPr>
            <w:tcW w:w="492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1. Καθαρό εισόδημα από ατομικό επάγγελμα</w:t>
            </w:r>
          </w:p>
        </w:tc>
        <w:tc>
          <w:tcPr>
            <w:tcW w:w="1092"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Pr>
                <w:rFonts w:ascii="Arial" w:hAnsi="Arial" w:cs="Arial"/>
                <w:sz w:val="24"/>
                <w:szCs w:val="24"/>
              </w:rPr>
              <w:t xml:space="preserve">Κ.Α. </w:t>
            </w:r>
            <w:r w:rsidRPr="003450BE">
              <w:rPr>
                <w:rFonts w:ascii="Arial" w:hAnsi="Arial" w:cs="Arial"/>
                <w:sz w:val="24"/>
                <w:szCs w:val="24"/>
              </w:rPr>
              <w:t>501 ή 502</w:t>
            </w:r>
          </w:p>
        </w:tc>
        <w:tc>
          <w:tcPr>
            <w:tcW w:w="1176"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22.000,00</w:t>
            </w:r>
          </w:p>
        </w:tc>
      </w:tr>
      <w:tr w:rsidR="009078D3" w:rsidRPr="003450BE" w:rsidTr="0040360D">
        <w:tc>
          <w:tcPr>
            <w:tcW w:w="492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c>
          <w:tcPr>
            <w:tcW w:w="1092"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c>
          <w:tcPr>
            <w:tcW w:w="1176"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r>
      <w:tr w:rsidR="009078D3" w:rsidRPr="003450BE" w:rsidTr="0040360D">
        <w:tc>
          <w:tcPr>
            <w:tcW w:w="492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6. Ακαθάριστα έσοδα από ελευθέριο επάγγελμα</w:t>
            </w:r>
          </w:p>
        </w:tc>
        <w:tc>
          <w:tcPr>
            <w:tcW w:w="1092"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Pr>
                <w:rFonts w:ascii="Arial" w:hAnsi="Arial" w:cs="Arial"/>
                <w:sz w:val="24"/>
                <w:szCs w:val="24"/>
              </w:rPr>
              <w:t xml:space="preserve">Κ.Α. </w:t>
            </w:r>
            <w:r w:rsidRPr="003450BE">
              <w:rPr>
                <w:rFonts w:ascii="Arial" w:hAnsi="Arial" w:cs="Arial"/>
                <w:sz w:val="24"/>
                <w:szCs w:val="24"/>
              </w:rPr>
              <w:t>517 ή 518</w:t>
            </w:r>
          </w:p>
        </w:tc>
        <w:tc>
          <w:tcPr>
            <w:tcW w:w="1176"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40.000,00</w:t>
            </w:r>
          </w:p>
        </w:tc>
      </w:tr>
    </w:tbl>
    <w:p w:rsidR="009078D3" w:rsidRPr="003450BE" w:rsidRDefault="009078D3" w:rsidP="009078D3">
      <w:pPr>
        <w:autoSpaceDE w:val="0"/>
        <w:autoSpaceDN w:val="0"/>
        <w:adjustRightInd w:val="0"/>
        <w:spacing w:after="120" w:line="360" w:lineRule="auto"/>
        <w:jc w:val="both"/>
        <w:rPr>
          <w:rFonts w:ascii="Arial" w:hAnsi="Arial" w:cs="Arial"/>
          <w:b/>
          <w:sz w:val="24"/>
          <w:szCs w:val="24"/>
          <w:u w:val="single"/>
        </w:rPr>
      </w:pPr>
    </w:p>
    <w:p w:rsidR="009078D3" w:rsidRPr="003450BE" w:rsidRDefault="009078D3" w:rsidP="009078D3">
      <w:pPr>
        <w:autoSpaceDE w:val="0"/>
        <w:autoSpaceDN w:val="0"/>
        <w:adjustRightInd w:val="0"/>
        <w:spacing w:after="120" w:line="360" w:lineRule="auto"/>
        <w:jc w:val="both"/>
        <w:rPr>
          <w:rFonts w:ascii="Arial" w:hAnsi="Arial" w:cs="Arial"/>
          <w:b/>
          <w:sz w:val="24"/>
          <w:szCs w:val="24"/>
          <w:u w:val="single"/>
        </w:rPr>
      </w:pPr>
    </w:p>
    <w:p w:rsidR="009078D3" w:rsidRPr="003450BE" w:rsidRDefault="009078D3" w:rsidP="009078D3">
      <w:pPr>
        <w:autoSpaceDE w:val="0"/>
        <w:autoSpaceDN w:val="0"/>
        <w:adjustRightInd w:val="0"/>
        <w:spacing w:after="120" w:line="360" w:lineRule="auto"/>
        <w:jc w:val="both"/>
        <w:rPr>
          <w:rFonts w:ascii="Arial" w:hAnsi="Arial" w:cs="Arial"/>
          <w:b/>
          <w:sz w:val="24"/>
          <w:szCs w:val="24"/>
          <w:u w:val="single"/>
        </w:rPr>
      </w:pPr>
    </w:p>
    <w:p w:rsidR="009078D3" w:rsidRDefault="009078D3" w:rsidP="009078D3">
      <w:pPr>
        <w:autoSpaceDE w:val="0"/>
        <w:autoSpaceDN w:val="0"/>
        <w:adjustRightInd w:val="0"/>
        <w:spacing w:after="120" w:line="360" w:lineRule="auto"/>
        <w:jc w:val="both"/>
        <w:rPr>
          <w:rFonts w:ascii="Arial" w:hAnsi="Arial" w:cs="Arial"/>
          <w:b/>
          <w:sz w:val="24"/>
          <w:szCs w:val="24"/>
          <w:u w:val="single"/>
        </w:rPr>
      </w:pPr>
    </w:p>
    <w:p w:rsidR="009078D3" w:rsidRDefault="009078D3" w:rsidP="009078D3">
      <w:pPr>
        <w:autoSpaceDE w:val="0"/>
        <w:autoSpaceDN w:val="0"/>
        <w:adjustRightInd w:val="0"/>
        <w:spacing w:after="120" w:line="360" w:lineRule="auto"/>
        <w:jc w:val="both"/>
        <w:rPr>
          <w:rFonts w:ascii="Arial" w:hAnsi="Arial" w:cs="Arial"/>
          <w:b/>
          <w:sz w:val="24"/>
          <w:szCs w:val="24"/>
          <w:u w:val="single"/>
        </w:rPr>
      </w:pPr>
    </w:p>
    <w:p w:rsidR="009078D3" w:rsidRDefault="009078D3" w:rsidP="009078D3">
      <w:pPr>
        <w:autoSpaceDE w:val="0"/>
        <w:autoSpaceDN w:val="0"/>
        <w:adjustRightInd w:val="0"/>
        <w:spacing w:after="120" w:line="360" w:lineRule="auto"/>
        <w:jc w:val="both"/>
        <w:rPr>
          <w:rFonts w:ascii="Arial" w:hAnsi="Arial" w:cs="Arial"/>
          <w:b/>
          <w:sz w:val="24"/>
          <w:szCs w:val="24"/>
          <w:u w:val="single"/>
        </w:rPr>
      </w:pPr>
    </w:p>
    <w:p w:rsidR="009078D3" w:rsidRDefault="009078D3" w:rsidP="009078D3">
      <w:pPr>
        <w:autoSpaceDE w:val="0"/>
        <w:autoSpaceDN w:val="0"/>
        <w:adjustRightInd w:val="0"/>
        <w:spacing w:after="120" w:line="360" w:lineRule="auto"/>
        <w:jc w:val="both"/>
        <w:rPr>
          <w:rFonts w:ascii="Arial" w:hAnsi="Arial" w:cs="Arial"/>
          <w:b/>
          <w:sz w:val="24"/>
          <w:szCs w:val="24"/>
          <w:u w:val="single"/>
        </w:rPr>
      </w:pPr>
    </w:p>
    <w:p w:rsidR="009078D3" w:rsidRDefault="009078D3" w:rsidP="009078D3">
      <w:pPr>
        <w:autoSpaceDE w:val="0"/>
        <w:autoSpaceDN w:val="0"/>
        <w:adjustRightInd w:val="0"/>
        <w:spacing w:after="120" w:line="360" w:lineRule="auto"/>
        <w:jc w:val="both"/>
        <w:rPr>
          <w:rFonts w:ascii="Arial" w:hAnsi="Arial" w:cs="Arial"/>
          <w:b/>
          <w:sz w:val="24"/>
          <w:szCs w:val="24"/>
          <w:u w:val="single"/>
        </w:rPr>
      </w:pPr>
    </w:p>
    <w:p w:rsidR="009078D3" w:rsidRDefault="009078D3" w:rsidP="009078D3">
      <w:pPr>
        <w:autoSpaceDE w:val="0"/>
        <w:autoSpaceDN w:val="0"/>
        <w:adjustRightInd w:val="0"/>
        <w:spacing w:after="120" w:line="360" w:lineRule="auto"/>
        <w:jc w:val="both"/>
        <w:rPr>
          <w:rFonts w:ascii="Arial" w:hAnsi="Arial" w:cs="Arial"/>
          <w:b/>
          <w:sz w:val="24"/>
          <w:szCs w:val="24"/>
          <w:u w:val="single"/>
        </w:rPr>
      </w:pPr>
    </w:p>
    <w:p w:rsidR="009078D3" w:rsidRPr="00430692" w:rsidRDefault="009078D3" w:rsidP="009078D3">
      <w:pPr>
        <w:autoSpaceDE w:val="0"/>
        <w:autoSpaceDN w:val="0"/>
        <w:adjustRightInd w:val="0"/>
        <w:spacing w:after="120" w:line="360" w:lineRule="auto"/>
        <w:jc w:val="both"/>
        <w:rPr>
          <w:rFonts w:ascii="Arial" w:hAnsi="Arial" w:cs="Arial"/>
          <w:b/>
          <w:sz w:val="24"/>
          <w:szCs w:val="24"/>
        </w:rPr>
      </w:pPr>
      <w:r w:rsidRPr="00430692">
        <w:rPr>
          <w:rFonts w:ascii="Arial" w:hAnsi="Arial" w:cs="Arial"/>
          <w:b/>
          <w:sz w:val="24"/>
          <w:szCs w:val="24"/>
          <w:u w:val="single"/>
        </w:rPr>
        <w:lastRenderedPageBreak/>
        <w:t>Β’ περίπτωση</w:t>
      </w:r>
      <w:r w:rsidRPr="00430692">
        <w:rPr>
          <w:rFonts w:ascii="Arial" w:hAnsi="Arial" w:cs="Arial"/>
          <w:b/>
          <w:i/>
          <w:sz w:val="24"/>
          <w:szCs w:val="24"/>
        </w:rPr>
        <w:t xml:space="preserve"> (δαπάνες περισσότερες από το 50% των ακαθαρίστων εσόδων)</w:t>
      </w:r>
      <w:r w:rsidRPr="00430692">
        <w:rPr>
          <w:rFonts w:ascii="Arial" w:hAnsi="Arial" w:cs="Arial"/>
          <w:b/>
          <w:sz w:val="24"/>
          <w:szCs w:val="24"/>
        </w:rPr>
        <w:t>:</w:t>
      </w:r>
    </w:p>
    <w:p w:rsidR="009078D3" w:rsidRPr="003450BE" w:rsidRDefault="009078D3" w:rsidP="009078D3">
      <w:pPr>
        <w:autoSpaceDE w:val="0"/>
        <w:autoSpaceDN w:val="0"/>
        <w:adjustRightInd w:val="0"/>
        <w:spacing w:after="120" w:line="360" w:lineRule="auto"/>
        <w:jc w:val="both"/>
        <w:rPr>
          <w:rFonts w:ascii="Arial" w:hAnsi="Arial" w:cs="Arial"/>
          <w:b/>
          <w:sz w:val="24"/>
          <w:szCs w:val="24"/>
          <w:u w:val="single"/>
        </w:rPr>
      </w:pPr>
    </w:p>
    <w:p w:rsidR="009078D3" w:rsidRPr="00430692" w:rsidRDefault="009078D3" w:rsidP="009078D3">
      <w:pPr>
        <w:autoSpaceDE w:val="0"/>
        <w:autoSpaceDN w:val="0"/>
        <w:adjustRightInd w:val="0"/>
        <w:spacing w:after="120" w:line="360" w:lineRule="auto"/>
        <w:jc w:val="both"/>
        <w:rPr>
          <w:rFonts w:ascii="Arial" w:hAnsi="Arial" w:cs="Arial"/>
          <w:b/>
          <w:sz w:val="24"/>
          <w:szCs w:val="24"/>
          <w:u w:val="single"/>
        </w:rPr>
      </w:pPr>
      <w:r>
        <w:rPr>
          <w:rFonts w:ascii="Arial" w:hAnsi="Arial" w:cs="Arial"/>
          <w:b/>
          <w:sz w:val="24"/>
          <w:szCs w:val="24"/>
          <w:u w:val="single"/>
        </w:rPr>
        <w:t xml:space="preserve">1. </w:t>
      </w:r>
      <w:r w:rsidRPr="00430692">
        <w:rPr>
          <w:rFonts w:ascii="Arial" w:hAnsi="Arial" w:cs="Arial"/>
          <w:b/>
          <w:sz w:val="24"/>
          <w:szCs w:val="24"/>
          <w:u w:val="single"/>
        </w:rPr>
        <w:t xml:space="preserve">Βιβλίο Εσόδων </w:t>
      </w:r>
      <w:r>
        <w:rPr>
          <w:rFonts w:ascii="Arial" w:hAnsi="Arial" w:cs="Arial"/>
          <w:b/>
          <w:sz w:val="24"/>
          <w:szCs w:val="24"/>
          <w:u w:val="single"/>
        </w:rPr>
        <w:t>–</w:t>
      </w:r>
      <w:r w:rsidRPr="00430692">
        <w:rPr>
          <w:rFonts w:ascii="Arial" w:hAnsi="Arial" w:cs="Arial"/>
          <w:b/>
          <w:sz w:val="24"/>
          <w:szCs w:val="24"/>
          <w:u w:val="single"/>
        </w:rPr>
        <w:t xml:space="preserve"> Εξόδων</w:t>
      </w:r>
      <w:r>
        <w:rPr>
          <w:rFonts w:ascii="Arial" w:hAnsi="Arial" w:cs="Arial"/>
          <w:b/>
          <w:sz w:val="24"/>
          <w:szCs w:val="24"/>
          <w:u w:val="single"/>
        </w:rPr>
        <w:t>:</w:t>
      </w:r>
    </w:p>
    <w:p w:rsidR="009078D3" w:rsidRPr="00430692" w:rsidRDefault="005A166C" w:rsidP="009078D3">
      <w:pPr>
        <w:spacing w:after="120" w:line="360" w:lineRule="auto"/>
        <w:jc w:val="both"/>
        <w:rPr>
          <w:rFonts w:ascii="Arial" w:hAnsi="Arial" w:cs="Arial"/>
          <w:b/>
          <w:sz w:val="24"/>
          <w:szCs w:val="24"/>
        </w:rPr>
      </w:pPr>
      <w:r>
        <w:rPr>
          <w:rFonts w:ascii="Arial" w:hAnsi="Arial" w:cs="Arial"/>
          <w:b/>
          <w:sz w:val="24"/>
          <w:szCs w:val="24"/>
        </w:rPr>
        <w:t>Έσοδα 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1"/>
      </w:tblGrid>
      <w:tr w:rsidR="009078D3" w:rsidRPr="003450BE" w:rsidTr="0040360D">
        <w:tc>
          <w:tcPr>
            <w:tcW w:w="2840"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Pr>
                <w:rFonts w:ascii="Arial" w:hAnsi="Arial" w:cs="Arial"/>
                <w:b/>
                <w:sz w:val="24"/>
                <w:szCs w:val="24"/>
              </w:rPr>
              <w:t xml:space="preserve">ΑΚΑΘΑΡΙΣΤΑ ΕΣΟΔΑ - </w:t>
            </w:r>
            <w:r w:rsidRPr="003450BE">
              <w:rPr>
                <w:rFonts w:ascii="Arial" w:hAnsi="Arial" w:cs="Arial"/>
                <w:b/>
                <w:sz w:val="24"/>
                <w:szCs w:val="24"/>
              </w:rPr>
              <w:t>ΕΚΡΟΕΣ Φ.Π.Α.</w:t>
            </w:r>
          </w:p>
        </w:tc>
        <w:tc>
          <w:tcPr>
            <w:tcW w:w="2841"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Φ.Π.Α. ΕΚΡΟΩΝ 23%</w:t>
            </w:r>
          </w:p>
        </w:tc>
      </w:tr>
      <w:tr w:rsidR="009078D3" w:rsidRPr="003450BE" w:rsidTr="0040360D">
        <w:tc>
          <w:tcPr>
            <w:tcW w:w="2840"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Pr>
                <w:rFonts w:ascii="Arial" w:hAnsi="Arial" w:cs="Arial"/>
                <w:sz w:val="24"/>
                <w:szCs w:val="24"/>
              </w:rPr>
              <w:t>40.000,00</w:t>
            </w:r>
          </w:p>
        </w:tc>
        <w:tc>
          <w:tcPr>
            <w:tcW w:w="2841"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Pr>
                <w:rFonts w:ascii="Arial" w:hAnsi="Arial" w:cs="Arial"/>
                <w:sz w:val="24"/>
                <w:szCs w:val="24"/>
              </w:rPr>
              <w:t>9.200,00</w:t>
            </w:r>
          </w:p>
        </w:tc>
      </w:tr>
    </w:tbl>
    <w:p w:rsidR="009078D3" w:rsidRPr="003450BE" w:rsidRDefault="009078D3" w:rsidP="009078D3">
      <w:pPr>
        <w:spacing w:after="120" w:line="360" w:lineRule="auto"/>
        <w:jc w:val="both"/>
        <w:rPr>
          <w:rFonts w:ascii="Arial" w:hAnsi="Arial" w:cs="Arial"/>
          <w:b/>
          <w:sz w:val="24"/>
          <w:szCs w:val="24"/>
          <w:u w:val="single"/>
        </w:rPr>
      </w:pPr>
    </w:p>
    <w:p w:rsidR="009078D3" w:rsidRPr="003450BE" w:rsidRDefault="009078D3" w:rsidP="009078D3">
      <w:pPr>
        <w:spacing w:after="120" w:line="360" w:lineRule="auto"/>
        <w:jc w:val="both"/>
        <w:rPr>
          <w:rFonts w:ascii="Arial" w:hAnsi="Arial" w:cs="Arial"/>
          <w:sz w:val="24"/>
          <w:szCs w:val="24"/>
        </w:rPr>
      </w:pPr>
      <w:r w:rsidRPr="00430692">
        <w:rPr>
          <w:rFonts w:ascii="Arial" w:hAnsi="Arial" w:cs="Arial"/>
          <w:sz w:val="24"/>
          <w:szCs w:val="24"/>
          <w:u w:val="single"/>
        </w:rPr>
        <w:t>Συνολικ</w:t>
      </w:r>
      <w:r>
        <w:rPr>
          <w:rFonts w:ascii="Arial" w:hAnsi="Arial" w:cs="Arial"/>
          <w:sz w:val="24"/>
          <w:szCs w:val="24"/>
          <w:u w:val="single"/>
        </w:rPr>
        <w:t>ά</w:t>
      </w:r>
      <w:r w:rsidRPr="00430692">
        <w:rPr>
          <w:rFonts w:ascii="Arial" w:hAnsi="Arial" w:cs="Arial"/>
          <w:sz w:val="24"/>
          <w:szCs w:val="24"/>
          <w:u w:val="single"/>
        </w:rPr>
        <w:t xml:space="preserve"> </w:t>
      </w:r>
      <w:r>
        <w:rPr>
          <w:rFonts w:ascii="Arial" w:hAnsi="Arial" w:cs="Arial"/>
          <w:sz w:val="24"/>
          <w:szCs w:val="24"/>
          <w:u w:val="single"/>
        </w:rPr>
        <w:t>α</w:t>
      </w:r>
      <w:r w:rsidRPr="00430692">
        <w:rPr>
          <w:rFonts w:ascii="Arial" w:hAnsi="Arial" w:cs="Arial"/>
          <w:sz w:val="24"/>
          <w:szCs w:val="24"/>
          <w:u w:val="single"/>
        </w:rPr>
        <w:t>καθάριστ</w:t>
      </w:r>
      <w:r>
        <w:rPr>
          <w:rFonts w:ascii="Arial" w:hAnsi="Arial" w:cs="Arial"/>
          <w:sz w:val="24"/>
          <w:szCs w:val="24"/>
          <w:u w:val="single"/>
        </w:rPr>
        <w:t>α</w:t>
      </w:r>
      <w:r w:rsidRPr="00430692">
        <w:rPr>
          <w:rFonts w:ascii="Arial" w:hAnsi="Arial" w:cs="Arial"/>
          <w:sz w:val="24"/>
          <w:szCs w:val="24"/>
          <w:u w:val="single"/>
        </w:rPr>
        <w:t xml:space="preserve"> </w:t>
      </w:r>
      <w:r>
        <w:rPr>
          <w:rFonts w:ascii="Arial" w:hAnsi="Arial" w:cs="Arial"/>
          <w:sz w:val="24"/>
          <w:szCs w:val="24"/>
          <w:u w:val="single"/>
        </w:rPr>
        <w:t>έσοδα</w:t>
      </w:r>
      <w:r w:rsidRPr="00430692">
        <w:rPr>
          <w:rFonts w:ascii="Arial" w:hAnsi="Arial" w:cs="Arial"/>
          <w:sz w:val="24"/>
          <w:szCs w:val="24"/>
          <w:u w:val="single"/>
        </w:rPr>
        <w:t xml:space="preserve"> χρήσεως</w:t>
      </w:r>
      <w:r w:rsidRPr="00430692">
        <w:rPr>
          <w:rFonts w:ascii="Arial" w:hAnsi="Arial" w:cs="Arial"/>
          <w:sz w:val="24"/>
          <w:szCs w:val="24"/>
          <w:u w:val="single"/>
          <w:lang w:val="en-US"/>
        </w:rPr>
        <w:t>:</w:t>
      </w:r>
      <w:r w:rsidRPr="003450BE">
        <w:rPr>
          <w:rFonts w:ascii="Arial" w:hAnsi="Arial" w:cs="Arial"/>
          <w:sz w:val="24"/>
          <w:szCs w:val="24"/>
        </w:rPr>
        <w:t xml:space="preserve"> 40.000,00 €.</w:t>
      </w:r>
    </w:p>
    <w:p w:rsidR="009078D3" w:rsidRPr="003450BE" w:rsidRDefault="009078D3" w:rsidP="009078D3">
      <w:pPr>
        <w:spacing w:after="120" w:line="360" w:lineRule="auto"/>
        <w:jc w:val="both"/>
        <w:rPr>
          <w:rFonts w:ascii="Arial" w:hAnsi="Arial" w:cs="Arial"/>
          <w:sz w:val="24"/>
          <w:szCs w:val="24"/>
          <w:lang w:val="en-US"/>
        </w:rPr>
      </w:pPr>
    </w:p>
    <w:p w:rsidR="009078D3" w:rsidRPr="00430692" w:rsidRDefault="005A166C" w:rsidP="009078D3">
      <w:pPr>
        <w:spacing w:after="120" w:line="360" w:lineRule="auto"/>
        <w:jc w:val="both"/>
        <w:rPr>
          <w:rFonts w:ascii="Arial" w:hAnsi="Arial" w:cs="Arial"/>
          <w:b/>
          <w:sz w:val="24"/>
          <w:szCs w:val="24"/>
          <w:lang w:val="en-US"/>
        </w:rPr>
      </w:pPr>
      <w:r>
        <w:rPr>
          <w:rFonts w:ascii="Arial" w:hAnsi="Arial" w:cs="Arial"/>
          <w:b/>
          <w:sz w:val="24"/>
          <w:szCs w:val="24"/>
        </w:rPr>
        <w:t>Δαπάνες 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8"/>
        <w:gridCol w:w="1685"/>
        <w:gridCol w:w="1508"/>
      </w:tblGrid>
      <w:tr w:rsidR="009078D3" w:rsidRPr="003450BE" w:rsidTr="0040360D">
        <w:tc>
          <w:tcPr>
            <w:tcW w:w="184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ΧΩΡΙΣ Φ.Π.Α.</w:t>
            </w:r>
          </w:p>
        </w:tc>
        <w:tc>
          <w:tcPr>
            <w:tcW w:w="1685"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ΜΕ Φ.Π.Α. -</w:t>
            </w:r>
          </w:p>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ΚΑΘΑΡΗ</w:t>
            </w:r>
          </w:p>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ΑΞΙΑ</w:t>
            </w:r>
          </w:p>
        </w:tc>
        <w:tc>
          <w:tcPr>
            <w:tcW w:w="150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Φ.Π.Α.</w:t>
            </w:r>
          </w:p>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ΕΙΣΡΟΩΝ</w:t>
            </w:r>
          </w:p>
        </w:tc>
      </w:tr>
      <w:tr w:rsidR="009078D3" w:rsidRPr="003450BE" w:rsidTr="0040360D">
        <w:tc>
          <w:tcPr>
            <w:tcW w:w="184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15.000,00</w:t>
            </w:r>
          </w:p>
        </w:tc>
        <w:tc>
          <w:tcPr>
            <w:tcW w:w="1685"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10.000,00</w:t>
            </w:r>
          </w:p>
        </w:tc>
        <w:tc>
          <w:tcPr>
            <w:tcW w:w="150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1.250,00</w:t>
            </w:r>
          </w:p>
        </w:tc>
      </w:tr>
    </w:tbl>
    <w:p w:rsidR="009078D3" w:rsidRPr="003450BE" w:rsidRDefault="009078D3" w:rsidP="009078D3">
      <w:pPr>
        <w:spacing w:after="120" w:line="360" w:lineRule="auto"/>
        <w:jc w:val="both"/>
        <w:rPr>
          <w:rFonts w:ascii="Arial" w:hAnsi="Arial" w:cs="Arial"/>
          <w:b/>
          <w:sz w:val="24"/>
          <w:szCs w:val="24"/>
          <w:u w:val="single"/>
        </w:rPr>
      </w:pPr>
    </w:p>
    <w:p w:rsidR="009078D3" w:rsidRPr="003450BE" w:rsidRDefault="009078D3" w:rsidP="009078D3">
      <w:pPr>
        <w:spacing w:after="120" w:line="360" w:lineRule="auto"/>
        <w:jc w:val="both"/>
        <w:rPr>
          <w:rFonts w:ascii="Arial" w:hAnsi="Arial" w:cs="Arial"/>
          <w:sz w:val="24"/>
          <w:szCs w:val="24"/>
        </w:rPr>
      </w:pPr>
      <w:r w:rsidRPr="00430692">
        <w:rPr>
          <w:rFonts w:ascii="Arial" w:hAnsi="Arial" w:cs="Arial"/>
          <w:sz w:val="24"/>
          <w:szCs w:val="24"/>
          <w:u w:val="single"/>
        </w:rPr>
        <w:t xml:space="preserve">Συνολικές </w:t>
      </w:r>
      <w:r w:rsidR="005A166C">
        <w:rPr>
          <w:rFonts w:ascii="Arial" w:hAnsi="Arial" w:cs="Arial"/>
          <w:sz w:val="24"/>
          <w:szCs w:val="24"/>
          <w:u w:val="single"/>
        </w:rPr>
        <w:t>δ</w:t>
      </w:r>
      <w:r w:rsidRPr="00430692">
        <w:rPr>
          <w:rFonts w:ascii="Arial" w:hAnsi="Arial" w:cs="Arial"/>
          <w:sz w:val="24"/>
          <w:szCs w:val="24"/>
          <w:u w:val="single"/>
        </w:rPr>
        <w:t>απάνες χρήσεως</w:t>
      </w:r>
      <w:r w:rsidRPr="00430692">
        <w:rPr>
          <w:rFonts w:ascii="Arial" w:hAnsi="Arial" w:cs="Arial"/>
          <w:sz w:val="24"/>
          <w:szCs w:val="24"/>
          <w:u w:val="single"/>
          <w:lang w:val="en-US"/>
        </w:rPr>
        <w:t>:</w:t>
      </w:r>
      <w:r w:rsidRPr="003450BE">
        <w:rPr>
          <w:rFonts w:ascii="Arial" w:hAnsi="Arial" w:cs="Arial"/>
          <w:sz w:val="24"/>
          <w:szCs w:val="24"/>
          <w:lang w:val="en-US"/>
        </w:rPr>
        <w:t xml:space="preserve"> </w:t>
      </w:r>
      <w:r w:rsidRPr="003450BE">
        <w:rPr>
          <w:rFonts w:ascii="Arial" w:hAnsi="Arial" w:cs="Arial"/>
          <w:sz w:val="24"/>
          <w:szCs w:val="24"/>
        </w:rPr>
        <w:t>25</w:t>
      </w:r>
      <w:r w:rsidRPr="003450BE">
        <w:rPr>
          <w:rFonts w:ascii="Arial" w:hAnsi="Arial" w:cs="Arial"/>
          <w:sz w:val="24"/>
          <w:szCs w:val="24"/>
          <w:lang w:val="en-US"/>
        </w:rPr>
        <w:t>.000,00</w:t>
      </w:r>
      <w:r w:rsidRPr="003450BE">
        <w:rPr>
          <w:rFonts w:ascii="Arial" w:hAnsi="Arial" w:cs="Arial"/>
          <w:sz w:val="24"/>
          <w:szCs w:val="24"/>
        </w:rPr>
        <w:t xml:space="preserve"> €.</w:t>
      </w:r>
    </w:p>
    <w:p w:rsidR="009078D3" w:rsidRDefault="009078D3" w:rsidP="009078D3">
      <w:pPr>
        <w:spacing w:after="120" w:line="360" w:lineRule="auto"/>
        <w:jc w:val="both"/>
        <w:rPr>
          <w:rFonts w:ascii="Arial" w:hAnsi="Arial" w:cs="Arial"/>
          <w:sz w:val="24"/>
          <w:szCs w:val="24"/>
        </w:rPr>
      </w:pPr>
    </w:p>
    <w:p w:rsidR="006B64F1" w:rsidRPr="003450BE" w:rsidRDefault="006B64F1" w:rsidP="009078D3">
      <w:pPr>
        <w:spacing w:after="120" w:line="360" w:lineRule="auto"/>
        <w:jc w:val="both"/>
        <w:rPr>
          <w:rFonts w:ascii="Arial" w:hAnsi="Arial" w:cs="Arial"/>
          <w:sz w:val="24"/>
          <w:szCs w:val="24"/>
        </w:rPr>
      </w:pPr>
    </w:p>
    <w:p w:rsidR="009078D3" w:rsidRPr="00430692" w:rsidRDefault="009078D3" w:rsidP="009078D3">
      <w:pPr>
        <w:spacing w:after="120" w:line="360" w:lineRule="auto"/>
        <w:jc w:val="both"/>
        <w:rPr>
          <w:rFonts w:ascii="Arial" w:hAnsi="Arial" w:cs="Arial"/>
          <w:b/>
          <w:sz w:val="24"/>
          <w:szCs w:val="24"/>
          <w:u w:val="single"/>
        </w:rPr>
      </w:pPr>
      <w:r w:rsidRPr="00430692">
        <w:rPr>
          <w:rFonts w:ascii="Arial" w:hAnsi="Arial" w:cs="Arial"/>
          <w:b/>
          <w:sz w:val="24"/>
          <w:szCs w:val="24"/>
          <w:u w:val="single"/>
        </w:rPr>
        <w:t>2. Έντυπο Ε3</w:t>
      </w:r>
    </w:p>
    <w:p w:rsidR="009078D3" w:rsidRDefault="009078D3" w:rsidP="009078D3">
      <w:pPr>
        <w:spacing w:after="120" w:line="360" w:lineRule="auto"/>
        <w:jc w:val="both"/>
        <w:rPr>
          <w:rFonts w:ascii="Arial" w:hAnsi="Arial" w:cs="Arial"/>
          <w:b/>
          <w:sz w:val="24"/>
          <w:szCs w:val="24"/>
        </w:rPr>
      </w:pPr>
    </w:p>
    <w:p w:rsidR="009078D3" w:rsidRPr="003450BE" w:rsidRDefault="009078D3" w:rsidP="009078D3">
      <w:pPr>
        <w:spacing w:after="120" w:line="360" w:lineRule="auto"/>
        <w:jc w:val="both"/>
        <w:rPr>
          <w:rFonts w:ascii="Arial" w:hAnsi="Arial" w:cs="Arial"/>
          <w:b/>
          <w:sz w:val="24"/>
          <w:szCs w:val="24"/>
        </w:rPr>
      </w:pPr>
      <w:r w:rsidRPr="003450BE">
        <w:rPr>
          <w:rFonts w:ascii="Arial" w:hAnsi="Arial" w:cs="Arial"/>
          <w:b/>
          <w:sz w:val="24"/>
          <w:szCs w:val="24"/>
        </w:rPr>
        <w:t>ΠΙΝΑΚΑΣ  ΣΤ.</w:t>
      </w:r>
    </w:p>
    <w:p w:rsidR="009078D3" w:rsidRDefault="009078D3" w:rsidP="009078D3">
      <w:pPr>
        <w:spacing w:after="120" w:line="360" w:lineRule="auto"/>
        <w:jc w:val="both"/>
        <w:rPr>
          <w:rFonts w:ascii="Arial" w:hAnsi="Arial" w:cs="Arial"/>
          <w:b/>
          <w:sz w:val="24"/>
          <w:szCs w:val="24"/>
        </w:rPr>
      </w:pPr>
      <w:r>
        <w:rPr>
          <w:rFonts w:ascii="Arial" w:hAnsi="Arial" w:cs="Arial"/>
          <w:b/>
          <w:sz w:val="24"/>
          <w:szCs w:val="24"/>
        </w:rPr>
        <w:t>δ) Δαπάνες Ελευθέ</w:t>
      </w:r>
      <w:r w:rsidRPr="003450BE">
        <w:rPr>
          <w:rFonts w:ascii="Arial" w:hAnsi="Arial" w:cs="Arial"/>
          <w:b/>
          <w:sz w:val="24"/>
          <w:szCs w:val="24"/>
        </w:rPr>
        <w:t>ρων Επαγγελματιών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812"/>
        <w:gridCol w:w="1559"/>
      </w:tblGrid>
      <w:tr w:rsidR="007265CE" w:rsidRPr="003450BE" w:rsidTr="007265CE">
        <w:tc>
          <w:tcPr>
            <w:tcW w:w="2840" w:type="dxa"/>
            <w:tcBorders>
              <w:top w:val="single" w:sz="4" w:space="0" w:color="auto"/>
              <w:left w:val="single" w:sz="4" w:space="0" w:color="auto"/>
              <w:bottom w:val="single" w:sz="4" w:space="0" w:color="auto"/>
              <w:right w:val="single" w:sz="4" w:space="0" w:color="auto"/>
            </w:tcBorders>
          </w:tcPr>
          <w:p w:rsidR="007265CE" w:rsidRPr="003450BE" w:rsidRDefault="007265CE" w:rsidP="0069439F">
            <w:pPr>
              <w:spacing w:after="120" w:line="360" w:lineRule="auto"/>
              <w:jc w:val="center"/>
              <w:rPr>
                <w:rFonts w:ascii="Arial" w:hAnsi="Arial" w:cs="Arial"/>
                <w:sz w:val="24"/>
                <w:szCs w:val="24"/>
              </w:rPr>
            </w:pPr>
            <w:r>
              <w:rPr>
                <w:rFonts w:ascii="Arial" w:hAnsi="Arial" w:cs="Arial"/>
                <w:sz w:val="24"/>
                <w:szCs w:val="24"/>
              </w:rPr>
              <w:t>Εισφορές σε ταμεία</w:t>
            </w:r>
          </w:p>
        </w:tc>
        <w:tc>
          <w:tcPr>
            <w:tcW w:w="812" w:type="dxa"/>
            <w:tcBorders>
              <w:top w:val="single" w:sz="4" w:space="0" w:color="auto"/>
              <w:left w:val="single" w:sz="4" w:space="0" w:color="auto"/>
              <w:bottom w:val="single" w:sz="4" w:space="0" w:color="auto"/>
              <w:right w:val="single" w:sz="4" w:space="0" w:color="auto"/>
            </w:tcBorders>
          </w:tcPr>
          <w:p w:rsidR="007265CE" w:rsidRPr="003450BE" w:rsidRDefault="007265CE" w:rsidP="0069439F">
            <w:pPr>
              <w:spacing w:after="120" w:line="360" w:lineRule="auto"/>
              <w:jc w:val="center"/>
              <w:rPr>
                <w:rFonts w:ascii="Arial" w:hAnsi="Arial" w:cs="Arial"/>
                <w:sz w:val="24"/>
                <w:szCs w:val="24"/>
              </w:rPr>
            </w:pPr>
            <w:r>
              <w:rPr>
                <w:rFonts w:ascii="Arial" w:hAnsi="Arial" w:cs="Arial"/>
                <w:sz w:val="24"/>
                <w:szCs w:val="24"/>
              </w:rPr>
              <w:t>518</w:t>
            </w:r>
          </w:p>
        </w:tc>
        <w:tc>
          <w:tcPr>
            <w:tcW w:w="1559" w:type="dxa"/>
            <w:tcBorders>
              <w:top w:val="single" w:sz="4" w:space="0" w:color="auto"/>
              <w:left w:val="single" w:sz="4" w:space="0" w:color="auto"/>
              <w:bottom w:val="single" w:sz="4" w:space="0" w:color="auto"/>
              <w:right w:val="single" w:sz="4" w:space="0" w:color="auto"/>
            </w:tcBorders>
          </w:tcPr>
          <w:p w:rsidR="007265CE" w:rsidRPr="003450BE" w:rsidRDefault="007265CE" w:rsidP="0069439F">
            <w:pPr>
              <w:spacing w:after="120" w:line="360" w:lineRule="auto"/>
              <w:jc w:val="center"/>
              <w:rPr>
                <w:rFonts w:ascii="Arial" w:hAnsi="Arial" w:cs="Arial"/>
                <w:sz w:val="24"/>
                <w:szCs w:val="24"/>
              </w:rPr>
            </w:pPr>
            <w:r>
              <w:rPr>
                <w:rFonts w:ascii="Arial" w:hAnsi="Arial" w:cs="Arial"/>
                <w:sz w:val="24"/>
                <w:szCs w:val="24"/>
              </w:rPr>
              <w:t>2.000,00</w:t>
            </w:r>
          </w:p>
        </w:tc>
      </w:tr>
      <w:tr w:rsidR="009078D3" w:rsidRPr="003450BE" w:rsidTr="0040360D">
        <w:tc>
          <w:tcPr>
            <w:tcW w:w="2840"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Αμοιβές  Προσωπικού</w:t>
            </w:r>
          </w:p>
        </w:tc>
        <w:tc>
          <w:tcPr>
            <w:tcW w:w="812"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524</w:t>
            </w:r>
          </w:p>
        </w:tc>
        <w:tc>
          <w:tcPr>
            <w:tcW w:w="1559"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r>
      <w:tr w:rsidR="009078D3" w:rsidRPr="003450BE" w:rsidTr="0040360D">
        <w:tc>
          <w:tcPr>
            <w:tcW w:w="2840"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lastRenderedPageBreak/>
              <w:t>Αμοιβές και έξοδα τρίτων</w:t>
            </w:r>
          </w:p>
        </w:tc>
        <w:tc>
          <w:tcPr>
            <w:tcW w:w="812"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527</w:t>
            </w:r>
          </w:p>
        </w:tc>
        <w:tc>
          <w:tcPr>
            <w:tcW w:w="1559"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5.000,00</w:t>
            </w:r>
          </w:p>
        </w:tc>
      </w:tr>
      <w:tr w:rsidR="009078D3" w:rsidRPr="003450BE" w:rsidTr="0040360D">
        <w:tc>
          <w:tcPr>
            <w:tcW w:w="2840"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Παροχές  Τρίτων</w:t>
            </w:r>
          </w:p>
        </w:tc>
        <w:tc>
          <w:tcPr>
            <w:tcW w:w="812"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530</w:t>
            </w:r>
          </w:p>
        </w:tc>
        <w:tc>
          <w:tcPr>
            <w:tcW w:w="1559"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5.000,00</w:t>
            </w:r>
          </w:p>
        </w:tc>
      </w:tr>
      <w:tr w:rsidR="009078D3" w:rsidRPr="003450BE" w:rsidTr="0040360D">
        <w:tc>
          <w:tcPr>
            <w:tcW w:w="2840"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Ιδιόχρηση</w:t>
            </w:r>
          </w:p>
        </w:tc>
        <w:tc>
          <w:tcPr>
            <w:tcW w:w="812"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533</w:t>
            </w:r>
          </w:p>
        </w:tc>
        <w:tc>
          <w:tcPr>
            <w:tcW w:w="1559"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r>
      <w:tr w:rsidR="009078D3" w:rsidRPr="003450BE" w:rsidTr="0040360D">
        <w:tc>
          <w:tcPr>
            <w:tcW w:w="2840"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Διάφορα έξοδα</w:t>
            </w:r>
          </w:p>
        </w:tc>
        <w:tc>
          <w:tcPr>
            <w:tcW w:w="812"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536</w:t>
            </w:r>
          </w:p>
        </w:tc>
        <w:tc>
          <w:tcPr>
            <w:tcW w:w="1559" w:type="dxa"/>
            <w:tcBorders>
              <w:top w:val="single" w:sz="4" w:space="0" w:color="auto"/>
              <w:left w:val="single" w:sz="4" w:space="0" w:color="auto"/>
              <w:bottom w:val="single" w:sz="4" w:space="0" w:color="auto"/>
              <w:right w:val="single" w:sz="4" w:space="0" w:color="auto"/>
            </w:tcBorders>
          </w:tcPr>
          <w:p w:rsidR="009078D3" w:rsidRPr="003450BE" w:rsidRDefault="007265CE" w:rsidP="0040360D">
            <w:pPr>
              <w:spacing w:after="120" w:line="360" w:lineRule="auto"/>
              <w:jc w:val="center"/>
              <w:rPr>
                <w:rFonts w:ascii="Arial" w:hAnsi="Arial" w:cs="Arial"/>
                <w:sz w:val="24"/>
                <w:szCs w:val="24"/>
              </w:rPr>
            </w:pPr>
            <w:r>
              <w:rPr>
                <w:rFonts w:ascii="Arial" w:hAnsi="Arial" w:cs="Arial"/>
                <w:sz w:val="24"/>
                <w:szCs w:val="24"/>
              </w:rPr>
              <w:t>13</w:t>
            </w:r>
            <w:r w:rsidR="009078D3" w:rsidRPr="003450BE">
              <w:rPr>
                <w:rFonts w:ascii="Arial" w:hAnsi="Arial" w:cs="Arial"/>
                <w:sz w:val="24"/>
                <w:szCs w:val="24"/>
              </w:rPr>
              <w:t>.000,00</w:t>
            </w:r>
          </w:p>
        </w:tc>
      </w:tr>
      <w:tr w:rsidR="009078D3" w:rsidRPr="003450BE" w:rsidTr="0040360D">
        <w:tc>
          <w:tcPr>
            <w:tcW w:w="2840"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Τόκοι και συναφή έξοδα</w:t>
            </w:r>
          </w:p>
        </w:tc>
        <w:tc>
          <w:tcPr>
            <w:tcW w:w="812"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539</w:t>
            </w:r>
          </w:p>
        </w:tc>
        <w:tc>
          <w:tcPr>
            <w:tcW w:w="1559"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r>
      <w:tr w:rsidR="009078D3" w:rsidRPr="003450BE" w:rsidTr="0040360D">
        <w:tc>
          <w:tcPr>
            <w:tcW w:w="2840"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Αποσβέσεις  παγίων</w:t>
            </w:r>
          </w:p>
        </w:tc>
        <w:tc>
          <w:tcPr>
            <w:tcW w:w="812"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543</w:t>
            </w:r>
          </w:p>
        </w:tc>
        <w:tc>
          <w:tcPr>
            <w:tcW w:w="1559"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r>
      <w:tr w:rsidR="009078D3" w:rsidRPr="003450BE" w:rsidTr="0040360D">
        <w:tc>
          <w:tcPr>
            <w:tcW w:w="2840"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Σύνολο</w:t>
            </w:r>
          </w:p>
        </w:tc>
        <w:tc>
          <w:tcPr>
            <w:tcW w:w="812"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546</w:t>
            </w:r>
          </w:p>
        </w:tc>
        <w:tc>
          <w:tcPr>
            <w:tcW w:w="1559"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25.000,00</w:t>
            </w:r>
          </w:p>
        </w:tc>
      </w:tr>
    </w:tbl>
    <w:p w:rsidR="009078D3" w:rsidRPr="003450BE" w:rsidRDefault="009078D3" w:rsidP="009078D3">
      <w:pPr>
        <w:spacing w:after="120" w:line="360" w:lineRule="auto"/>
        <w:jc w:val="both"/>
        <w:rPr>
          <w:rFonts w:ascii="Arial" w:hAnsi="Arial" w:cs="Arial"/>
          <w:sz w:val="24"/>
          <w:szCs w:val="24"/>
        </w:rPr>
      </w:pPr>
    </w:p>
    <w:p w:rsidR="009078D3" w:rsidRPr="003450BE" w:rsidRDefault="009078D3" w:rsidP="009078D3">
      <w:pPr>
        <w:spacing w:after="120" w:line="360" w:lineRule="auto"/>
        <w:jc w:val="both"/>
        <w:rPr>
          <w:rFonts w:ascii="Arial" w:hAnsi="Arial" w:cs="Arial"/>
          <w:sz w:val="24"/>
          <w:szCs w:val="24"/>
        </w:rPr>
      </w:pPr>
    </w:p>
    <w:p w:rsidR="009078D3" w:rsidRPr="003450BE" w:rsidRDefault="009078D3" w:rsidP="009078D3">
      <w:pPr>
        <w:spacing w:after="120" w:line="360" w:lineRule="auto"/>
        <w:jc w:val="both"/>
        <w:rPr>
          <w:rFonts w:ascii="Arial" w:hAnsi="Arial" w:cs="Arial"/>
          <w:b/>
          <w:sz w:val="24"/>
          <w:szCs w:val="24"/>
        </w:rPr>
      </w:pPr>
      <w:r>
        <w:rPr>
          <w:rFonts w:ascii="Arial" w:hAnsi="Arial" w:cs="Arial"/>
          <w:b/>
          <w:sz w:val="24"/>
          <w:szCs w:val="24"/>
        </w:rPr>
        <w:t>ζ) Ακαθάριστα Έσοδα Ελευθέρων</w:t>
      </w:r>
      <w:r w:rsidRPr="003450BE">
        <w:rPr>
          <w:rFonts w:ascii="Arial" w:hAnsi="Arial" w:cs="Arial"/>
          <w:b/>
          <w:sz w:val="24"/>
          <w:szCs w:val="24"/>
        </w:rPr>
        <w:t xml:space="preserve"> Επαγγελματιών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8"/>
        <w:gridCol w:w="876"/>
        <w:gridCol w:w="1464"/>
      </w:tblGrid>
      <w:tr w:rsidR="009078D3" w:rsidRPr="003450BE" w:rsidTr="0040360D">
        <w:tc>
          <w:tcPr>
            <w:tcW w:w="352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Ιδιωτική πελατεία</w:t>
            </w:r>
          </w:p>
        </w:tc>
        <w:tc>
          <w:tcPr>
            <w:tcW w:w="876"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274</w:t>
            </w:r>
          </w:p>
        </w:tc>
        <w:tc>
          <w:tcPr>
            <w:tcW w:w="1464"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20.000,00</w:t>
            </w:r>
          </w:p>
        </w:tc>
      </w:tr>
      <w:tr w:rsidR="009078D3" w:rsidRPr="003450BE" w:rsidTr="0040360D">
        <w:tc>
          <w:tcPr>
            <w:tcW w:w="352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Π.Υ. προς το Δημόσιο Τομέα</w:t>
            </w:r>
          </w:p>
        </w:tc>
        <w:tc>
          <w:tcPr>
            <w:tcW w:w="876"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277</w:t>
            </w:r>
          </w:p>
        </w:tc>
        <w:tc>
          <w:tcPr>
            <w:tcW w:w="1464"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2.000,00</w:t>
            </w:r>
          </w:p>
        </w:tc>
      </w:tr>
      <w:tr w:rsidR="009078D3" w:rsidRPr="003450BE" w:rsidTr="0040360D">
        <w:tc>
          <w:tcPr>
            <w:tcW w:w="352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Επιτηδευματίες</w:t>
            </w:r>
          </w:p>
        </w:tc>
        <w:tc>
          <w:tcPr>
            <w:tcW w:w="876"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280</w:t>
            </w:r>
          </w:p>
        </w:tc>
        <w:tc>
          <w:tcPr>
            <w:tcW w:w="1464"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15.000,00</w:t>
            </w:r>
          </w:p>
        </w:tc>
      </w:tr>
      <w:tr w:rsidR="009078D3" w:rsidRPr="003450BE" w:rsidTr="0040360D">
        <w:tc>
          <w:tcPr>
            <w:tcW w:w="352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Μελέτες μηχανικών</w:t>
            </w:r>
          </w:p>
        </w:tc>
        <w:tc>
          <w:tcPr>
            <w:tcW w:w="876"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275</w:t>
            </w:r>
          </w:p>
        </w:tc>
        <w:tc>
          <w:tcPr>
            <w:tcW w:w="1464"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r>
      <w:tr w:rsidR="009078D3" w:rsidRPr="003450BE" w:rsidTr="0040360D">
        <w:tc>
          <w:tcPr>
            <w:tcW w:w="352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Λοιπά έσοδα ελ. επαγγ.</w:t>
            </w:r>
          </w:p>
        </w:tc>
        <w:tc>
          <w:tcPr>
            <w:tcW w:w="876"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278</w:t>
            </w:r>
          </w:p>
        </w:tc>
        <w:tc>
          <w:tcPr>
            <w:tcW w:w="1464"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3.000,00</w:t>
            </w:r>
          </w:p>
        </w:tc>
      </w:tr>
      <w:tr w:rsidR="009078D3" w:rsidRPr="003450BE" w:rsidTr="0040360D">
        <w:tc>
          <w:tcPr>
            <w:tcW w:w="352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Σύνολο</w:t>
            </w:r>
          </w:p>
        </w:tc>
        <w:tc>
          <w:tcPr>
            <w:tcW w:w="876"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283</w:t>
            </w:r>
          </w:p>
        </w:tc>
        <w:tc>
          <w:tcPr>
            <w:tcW w:w="1464"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40.000,00</w:t>
            </w:r>
          </w:p>
        </w:tc>
      </w:tr>
    </w:tbl>
    <w:p w:rsidR="009078D3" w:rsidRPr="003450BE" w:rsidRDefault="009078D3" w:rsidP="009078D3">
      <w:pPr>
        <w:spacing w:after="120" w:line="360" w:lineRule="auto"/>
        <w:jc w:val="both"/>
        <w:rPr>
          <w:rFonts w:ascii="Arial" w:hAnsi="Arial" w:cs="Arial"/>
          <w:sz w:val="24"/>
          <w:szCs w:val="24"/>
        </w:rPr>
      </w:pPr>
    </w:p>
    <w:p w:rsidR="009078D3" w:rsidRPr="003450BE" w:rsidRDefault="009078D3" w:rsidP="009078D3">
      <w:pPr>
        <w:spacing w:after="120" w:line="360" w:lineRule="auto"/>
        <w:jc w:val="both"/>
        <w:rPr>
          <w:rFonts w:ascii="Arial" w:hAnsi="Arial" w:cs="Arial"/>
          <w:sz w:val="24"/>
          <w:szCs w:val="24"/>
        </w:rPr>
      </w:pPr>
    </w:p>
    <w:p w:rsidR="009078D3" w:rsidRPr="003450BE" w:rsidRDefault="009078D3" w:rsidP="009078D3">
      <w:pPr>
        <w:spacing w:after="120" w:line="360" w:lineRule="auto"/>
        <w:jc w:val="both"/>
        <w:rPr>
          <w:rFonts w:ascii="Arial" w:hAnsi="Arial" w:cs="Arial"/>
          <w:b/>
          <w:sz w:val="24"/>
          <w:szCs w:val="24"/>
        </w:rPr>
      </w:pPr>
      <w:r w:rsidRPr="003450BE">
        <w:rPr>
          <w:rFonts w:ascii="Arial" w:hAnsi="Arial" w:cs="Arial"/>
          <w:b/>
          <w:sz w:val="24"/>
          <w:szCs w:val="24"/>
        </w:rPr>
        <w:t>στ) Εξωλογιστικός προσδιορισμός κερδών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2226"/>
        <w:gridCol w:w="708"/>
        <w:gridCol w:w="1417"/>
      </w:tblGrid>
      <w:tr w:rsidR="009078D3" w:rsidRPr="003450BE" w:rsidTr="0040360D">
        <w:tc>
          <w:tcPr>
            <w:tcW w:w="617"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c>
          <w:tcPr>
            <w:tcW w:w="2226"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Ακαθάριστα έσοδα</w:t>
            </w:r>
          </w:p>
        </w:tc>
        <w:tc>
          <w:tcPr>
            <w:tcW w:w="70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r>
      <w:tr w:rsidR="009078D3" w:rsidRPr="003450BE" w:rsidTr="0040360D">
        <w:tc>
          <w:tcPr>
            <w:tcW w:w="617"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304</w:t>
            </w:r>
          </w:p>
        </w:tc>
        <w:tc>
          <w:tcPr>
            <w:tcW w:w="2226"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40.000,00</w:t>
            </w:r>
          </w:p>
        </w:tc>
        <w:tc>
          <w:tcPr>
            <w:tcW w:w="70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359</w:t>
            </w:r>
          </w:p>
        </w:tc>
        <w:tc>
          <w:tcPr>
            <w:tcW w:w="1417"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50%</w:t>
            </w:r>
          </w:p>
        </w:tc>
      </w:tr>
      <w:tr w:rsidR="009078D3" w:rsidRPr="003450BE" w:rsidTr="0040360D">
        <w:tc>
          <w:tcPr>
            <w:tcW w:w="617"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p>
        </w:tc>
        <w:tc>
          <w:tcPr>
            <w:tcW w:w="2226"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r>
      <w:tr w:rsidR="009078D3" w:rsidRPr="003450BE" w:rsidTr="0040360D">
        <w:tc>
          <w:tcPr>
            <w:tcW w:w="617"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344</w:t>
            </w:r>
          </w:p>
        </w:tc>
        <w:tc>
          <w:tcPr>
            <w:tcW w:w="2226"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40.000,00</w:t>
            </w:r>
          </w:p>
        </w:tc>
        <w:tc>
          <w:tcPr>
            <w:tcW w:w="70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r>
    </w:tbl>
    <w:p w:rsidR="009078D3" w:rsidRPr="003450BE" w:rsidRDefault="009078D3" w:rsidP="009078D3">
      <w:pPr>
        <w:spacing w:after="120" w:line="360" w:lineRule="auto"/>
        <w:jc w:val="both"/>
        <w:rPr>
          <w:rFonts w:ascii="Arial" w:hAnsi="Arial" w:cs="Arial"/>
          <w:sz w:val="24"/>
          <w:szCs w:val="24"/>
        </w:rPr>
      </w:pPr>
    </w:p>
    <w:p w:rsidR="006B64F1" w:rsidRDefault="006B64F1" w:rsidP="009078D3">
      <w:pPr>
        <w:spacing w:after="120" w:line="360" w:lineRule="auto"/>
        <w:jc w:val="both"/>
        <w:rPr>
          <w:rFonts w:ascii="Arial" w:hAnsi="Arial" w:cs="Arial"/>
          <w:b/>
          <w:sz w:val="24"/>
          <w:szCs w:val="24"/>
        </w:rPr>
      </w:pPr>
    </w:p>
    <w:p w:rsidR="009078D3" w:rsidRPr="003450BE" w:rsidRDefault="009078D3" w:rsidP="009078D3">
      <w:pPr>
        <w:spacing w:after="120" w:line="360" w:lineRule="auto"/>
        <w:jc w:val="both"/>
        <w:rPr>
          <w:rFonts w:ascii="Arial" w:hAnsi="Arial" w:cs="Arial"/>
          <w:b/>
          <w:sz w:val="24"/>
          <w:szCs w:val="24"/>
        </w:rPr>
      </w:pPr>
      <w:r w:rsidRPr="003450BE">
        <w:rPr>
          <w:rFonts w:ascii="Arial" w:hAnsi="Arial" w:cs="Arial"/>
          <w:b/>
          <w:sz w:val="24"/>
          <w:szCs w:val="24"/>
        </w:rPr>
        <w:lastRenderedPageBreak/>
        <w:t>η) Λογιστικός προσδιορισμός καθαρών κερδών με βιβλία Β’ κατηγορίας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2"/>
        <w:gridCol w:w="791"/>
        <w:gridCol w:w="1827"/>
        <w:gridCol w:w="885"/>
        <w:gridCol w:w="2237"/>
      </w:tblGrid>
      <w:tr w:rsidR="009078D3" w:rsidRPr="003450BE" w:rsidTr="0040360D">
        <w:tc>
          <w:tcPr>
            <w:tcW w:w="2877"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c>
          <w:tcPr>
            <w:tcW w:w="806"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c>
          <w:tcPr>
            <w:tcW w:w="1613"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Ελευθέρων επαγγελματιών</w:t>
            </w:r>
          </w:p>
        </w:tc>
        <w:tc>
          <w:tcPr>
            <w:tcW w:w="90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c>
          <w:tcPr>
            <w:tcW w:w="231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Συνολικά</w:t>
            </w:r>
          </w:p>
        </w:tc>
      </w:tr>
      <w:tr w:rsidR="009078D3" w:rsidRPr="003450BE" w:rsidTr="0040360D">
        <w:tc>
          <w:tcPr>
            <w:tcW w:w="2877"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Σύνολο Ακαθαρίστων Εσόδων</w:t>
            </w:r>
          </w:p>
        </w:tc>
        <w:tc>
          <w:tcPr>
            <w:tcW w:w="806"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550</w:t>
            </w:r>
          </w:p>
        </w:tc>
        <w:tc>
          <w:tcPr>
            <w:tcW w:w="1613"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40.000,00</w:t>
            </w:r>
          </w:p>
        </w:tc>
        <w:tc>
          <w:tcPr>
            <w:tcW w:w="90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551</w:t>
            </w:r>
          </w:p>
        </w:tc>
        <w:tc>
          <w:tcPr>
            <w:tcW w:w="231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40.000,00</w:t>
            </w:r>
          </w:p>
        </w:tc>
      </w:tr>
      <w:tr w:rsidR="009078D3" w:rsidRPr="003450BE" w:rsidTr="0040360D">
        <w:tc>
          <w:tcPr>
            <w:tcW w:w="2877"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Κόστος Πωληθέντων</w:t>
            </w:r>
          </w:p>
        </w:tc>
        <w:tc>
          <w:tcPr>
            <w:tcW w:w="806"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p>
        </w:tc>
        <w:tc>
          <w:tcPr>
            <w:tcW w:w="1613"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c>
          <w:tcPr>
            <w:tcW w:w="90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p>
        </w:tc>
        <w:tc>
          <w:tcPr>
            <w:tcW w:w="231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r>
      <w:tr w:rsidR="009078D3" w:rsidRPr="003450BE" w:rsidTr="0040360D">
        <w:tc>
          <w:tcPr>
            <w:tcW w:w="2877"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Μείον Δαπάνες χρήσης</w:t>
            </w:r>
          </w:p>
        </w:tc>
        <w:tc>
          <w:tcPr>
            <w:tcW w:w="806"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558</w:t>
            </w:r>
          </w:p>
        </w:tc>
        <w:tc>
          <w:tcPr>
            <w:tcW w:w="1613"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25.000,00</w:t>
            </w:r>
          </w:p>
        </w:tc>
        <w:tc>
          <w:tcPr>
            <w:tcW w:w="90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559</w:t>
            </w:r>
          </w:p>
        </w:tc>
        <w:tc>
          <w:tcPr>
            <w:tcW w:w="231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25.000,00</w:t>
            </w:r>
          </w:p>
        </w:tc>
      </w:tr>
      <w:tr w:rsidR="009078D3" w:rsidRPr="003450BE" w:rsidTr="0040360D">
        <w:tc>
          <w:tcPr>
            <w:tcW w:w="2877"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Λογιστικό Κέρδος</w:t>
            </w:r>
          </w:p>
        </w:tc>
        <w:tc>
          <w:tcPr>
            <w:tcW w:w="806"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562</w:t>
            </w:r>
          </w:p>
        </w:tc>
        <w:tc>
          <w:tcPr>
            <w:tcW w:w="1613"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15.000,00</w:t>
            </w:r>
          </w:p>
        </w:tc>
        <w:tc>
          <w:tcPr>
            <w:tcW w:w="90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563</w:t>
            </w:r>
          </w:p>
        </w:tc>
        <w:tc>
          <w:tcPr>
            <w:tcW w:w="231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15.000,00</w:t>
            </w:r>
          </w:p>
        </w:tc>
      </w:tr>
      <w:tr w:rsidR="009078D3" w:rsidRPr="003450BE" w:rsidTr="0040360D">
        <w:tc>
          <w:tcPr>
            <w:tcW w:w="2877"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Πλέον δαπάνες μη εκπιπτόμενες</w:t>
            </w:r>
          </w:p>
        </w:tc>
        <w:tc>
          <w:tcPr>
            <w:tcW w:w="806"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566</w:t>
            </w:r>
          </w:p>
        </w:tc>
        <w:tc>
          <w:tcPr>
            <w:tcW w:w="1613"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c>
          <w:tcPr>
            <w:tcW w:w="90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567</w:t>
            </w:r>
          </w:p>
        </w:tc>
        <w:tc>
          <w:tcPr>
            <w:tcW w:w="231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r>
      <w:tr w:rsidR="009078D3" w:rsidRPr="003450BE" w:rsidTr="0040360D">
        <w:tc>
          <w:tcPr>
            <w:tcW w:w="2877"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Καθαρό λογιστικό κέρδος</w:t>
            </w:r>
          </w:p>
        </w:tc>
        <w:tc>
          <w:tcPr>
            <w:tcW w:w="806"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570</w:t>
            </w:r>
          </w:p>
        </w:tc>
        <w:tc>
          <w:tcPr>
            <w:tcW w:w="1613"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15.000,00</w:t>
            </w:r>
          </w:p>
        </w:tc>
        <w:tc>
          <w:tcPr>
            <w:tcW w:w="90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b/>
                <w:sz w:val="24"/>
                <w:szCs w:val="24"/>
              </w:rPr>
            </w:pPr>
            <w:r w:rsidRPr="003450BE">
              <w:rPr>
                <w:rFonts w:ascii="Arial" w:hAnsi="Arial" w:cs="Arial"/>
                <w:b/>
                <w:sz w:val="24"/>
                <w:szCs w:val="24"/>
              </w:rPr>
              <w:t>571</w:t>
            </w:r>
          </w:p>
        </w:tc>
        <w:tc>
          <w:tcPr>
            <w:tcW w:w="231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15.000,00</w:t>
            </w:r>
          </w:p>
        </w:tc>
      </w:tr>
    </w:tbl>
    <w:p w:rsidR="009078D3" w:rsidRPr="003450BE" w:rsidRDefault="009078D3" w:rsidP="009078D3">
      <w:pPr>
        <w:autoSpaceDE w:val="0"/>
        <w:autoSpaceDN w:val="0"/>
        <w:adjustRightInd w:val="0"/>
        <w:spacing w:after="120" w:line="360" w:lineRule="auto"/>
        <w:jc w:val="center"/>
        <w:rPr>
          <w:rFonts w:ascii="Arial" w:hAnsi="Arial" w:cs="Arial"/>
          <w:b/>
          <w:sz w:val="24"/>
          <w:szCs w:val="24"/>
          <w:lang w:val="en-US"/>
        </w:rPr>
      </w:pPr>
    </w:p>
    <w:p w:rsidR="009078D3" w:rsidRPr="003450BE" w:rsidRDefault="009078D3" w:rsidP="009078D3">
      <w:pPr>
        <w:autoSpaceDE w:val="0"/>
        <w:autoSpaceDN w:val="0"/>
        <w:adjustRightInd w:val="0"/>
        <w:spacing w:after="120" w:line="360" w:lineRule="auto"/>
        <w:jc w:val="both"/>
        <w:rPr>
          <w:rFonts w:ascii="Arial" w:hAnsi="Arial" w:cs="Arial"/>
          <w:b/>
          <w:sz w:val="24"/>
          <w:szCs w:val="24"/>
        </w:rPr>
      </w:pPr>
    </w:p>
    <w:p w:rsidR="009078D3" w:rsidRPr="003450BE" w:rsidRDefault="009078D3" w:rsidP="009078D3">
      <w:pPr>
        <w:autoSpaceDE w:val="0"/>
        <w:autoSpaceDN w:val="0"/>
        <w:adjustRightInd w:val="0"/>
        <w:spacing w:after="120" w:line="360" w:lineRule="auto"/>
        <w:jc w:val="both"/>
        <w:rPr>
          <w:rFonts w:ascii="Arial" w:hAnsi="Arial" w:cs="Arial"/>
          <w:b/>
          <w:sz w:val="24"/>
          <w:szCs w:val="24"/>
        </w:rPr>
      </w:pPr>
      <w:r w:rsidRPr="003450BE">
        <w:rPr>
          <w:rFonts w:ascii="Arial" w:hAnsi="Arial" w:cs="Arial"/>
          <w:b/>
          <w:sz w:val="24"/>
          <w:szCs w:val="24"/>
        </w:rPr>
        <w:t>Πίνακας Ι. Ακαθάριστα Έσοδα και Καθαρά Κέρδη Αυτοελέγχου</w:t>
      </w:r>
    </w:p>
    <w:p w:rsidR="009078D3" w:rsidRPr="00430692" w:rsidRDefault="009078D3" w:rsidP="009078D3">
      <w:pPr>
        <w:autoSpaceDE w:val="0"/>
        <w:autoSpaceDN w:val="0"/>
        <w:adjustRightInd w:val="0"/>
        <w:spacing w:after="120" w:line="360" w:lineRule="auto"/>
        <w:jc w:val="both"/>
        <w:rPr>
          <w:rFonts w:ascii="Arial" w:hAnsi="Arial" w:cs="Arial"/>
          <w:sz w:val="24"/>
          <w:szCs w:val="24"/>
          <w:u w:val="single"/>
        </w:rPr>
      </w:pPr>
      <w:r w:rsidRPr="00430692">
        <w:rPr>
          <w:rFonts w:ascii="Arial" w:hAnsi="Arial" w:cs="Arial"/>
          <w:sz w:val="24"/>
          <w:szCs w:val="24"/>
          <w:u w:val="single"/>
        </w:rPr>
        <w:t xml:space="preserve">Ο Μ.Σ.Κ.Κ. </w:t>
      </w:r>
      <w:r w:rsidRPr="00430692">
        <w:rPr>
          <w:rFonts w:ascii="Arial" w:hAnsi="Arial" w:cs="Arial"/>
          <w:i/>
          <w:sz w:val="24"/>
          <w:szCs w:val="24"/>
          <w:u w:val="single"/>
        </w:rPr>
        <w:t>(Μέσος Σταθμικός Συντελεστής Καθαρού Κέρδους)</w:t>
      </w:r>
      <w:r w:rsidRPr="00430692">
        <w:rPr>
          <w:rFonts w:ascii="Arial" w:hAnsi="Arial" w:cs="Arial"/>
          <w:sz w:val="24"/>
          <w:szCs w:val="24"/>
          <w:u w:val="single"/>
        </w:rPr>
        <w:t xml:space="preserve"> για τους Δικηγόρους είναι 50%.</w:t>
      </w:r>
    </w:p>
    <w:p w:rsidR="009078D3" w:rsidRDefault="009078D3" w:rsidP="009078D3">
      <w:pPr>
        <w:autoSpaceDE w:val="0"/>
        <w:autoSpaceDN w:val="0"/>
        <w:adjustRightInd w:val="0"/>
        <w:spacing w:after="120" w:line="360" w:lineRule="auto"/>
        <w:jc w:val="both"/>
        <w:rPr>
          <w:rFonts w:ascii="Arial" w:hAnsi="Arial" w:cs="Arial"/>
          <w:i/>
          <w:sz w:val="24"/>
          <w:szCs w:val="24"/>
          <w:u w:val="single"/>
        </w:rPr>
      </w:pPr>
      <w:r w:rsidRPr="00430692">
        <w:rPr>
          <w:rFonts w:ascii="Arial" w:hAnsi="Arial" w:cs="Arial"/>
          <w:sz w:val="24"/>
          <w:szCs w:val="24"/>
          <w:u w:val="single"/>
        </w:rPr>
        <w:t xml:space="preserve">Ο Συντελεστής Αναγωγής είναι 2 </w:t>
      </w:r>
      <w:r w:rsidRPr="00430692">
        <w:rPr>
          <w:rFonts w:ascii="Arial" w:hAnsi="Arial" w:cs="Arial"/>
          <w:i/>
          <w:sz w:val="24"/>
          <w:szCs w:val="24"/>
          <w:u w:val="single"/>
        </w:rPr>
        <w:t>(100/100-50).</w:t>
      </w:r>
    </w:p>
    <w:p w:rsidR="009078D3" w:rsidRPr="004D53BF" w:rsidRDefault="009078D3" w:rsidP="009078D3">
      <w:pPr>
        <w:autoSpaceDE w:val="0"/>
        <w:autoSpaceDN w:val="0"/>
        <w:adjustRightInd w:val="0"/>
        <w:spacing w:after="120" w:line="360" w:lineRule="auto"/>
        <w:jc w:val="both"/>
        <w:rPr>
          <w:rFonts w:ascii="Arial" w:hAnsi="Arial" w:cs="Arial"/>
          <w:sz w:val="24"/>
          <w:szCs w:val="24"/>
          <w:u w:val="single"/>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709"/>
        <w:gridCol w:w="1500"/>
        <w:gridCol w:w="626"/>
        <w:gridCol w:w="1559"/>
        <w:gridCol w:w="695"/>
        <w:gridCol w:w="1573"/>
        <w:gridCol w:w="709"/>
        <w:gridCol w:w="1417"/>
      </w:tblGrid>
      <w:tr w:rsidR="009078D3" w:rsidRPr="00430692" w:rsidTr="0040360D">
        <w:tc>
          <w:tcPr>
            <w:tcW w:w="1560"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3"/>
                <w:szCs w:val="23"/>
              </w:rPr>
            </w:pPr>
          </w:p>
        </w:tc>
        <w:tc>
          <w:tcPr>
            <w:tcW w:w="709"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3"/>
                <w:szCs w:val="23"/>
              </w:rPr>
            </w:pPr>
          </w:p>
        </w:tc>
        <w:tc>
          <w:tcPr>
            <w:tcW w:w="1500"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3"/>
                <w:szCs w:val="23"/>
              </w:rPr>
            </w:pPr>
            <w:r w:rsidRPr="00430692">
              <w:rPr>
                <w:rFonts w:ascii="Arial" w:hAnsi="Arial" w:cs="Arial"/>
                <w:sz w:val="23"/>
                <w:szCs w:val="23"/>
              </w:rPr>
              <w:t>Δαπάνες - έξοδα – αποσβέσεις</w:t>
            </w:r>
          </w:p>
          <w:p w:rsidR="009078D3" w:rsidRPr="00430692" w:rsidRDefault="009078D3" w:rsidP="0040360D">
            <w:pPr>
              <w:spacing w:after="120" w:line="360" w:lineRule="auto"/>
              <w:jc w:val="center"/>
              <w:rPr>
                <w:rFonts w:ascii="Arial" w:hAnsi="Arial" w:cs="Arial"/>
                <w:sz w:val="23"/>
                <w:szCs w:val="23"/>
              </w:rPr>
            </w:pPr>
            <w:r w:rsidRPr="00430692">
              <w:rPr>
                <w:rFonts w:ascii="Arial" w:hAnsi="Arial" w:cs="Arial"/>
                <w:sz w:val="23"/>
                <w:szCs w:val="23"/>
              </w:rPr>
              <w:t>(β)</w:t>
            </w:r>
          </w:p>
        </w:tc>
        <w:tc>
          <w:tcPr>
            <w:tcW w:w="626"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3"/>
                <w:szCs w:val="23"/>
              </w:rPr>
            </w:pPr>
          </w:p>
        </w:tc>
        <w:tc>
          <w:tcPr>
            <w:tcW w:w="1559"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3"/>
                <w:szCs w:val="23"/>
              </w:rPr>
            </w:pPr>
            <w:r w:rsidRPr="00430692">
              <w:rPr>
                <w:rFonts w:ascii="Arial" w:hAnsi="Arial" w:cs="Arial"/>
                <w:sz w:val="23"/>
                <w:szCs w:val="23"/>
              </w:rPr>
              <w:t>Συντελεστής Αναγωγής</w:t>
            </w:r>
          </w:p>
          <w:p w:rsidR="009078D3" w:rsidRPr="00430692" w:rsidRDefault="009078D3" w:rsidP="0040360D">
            <w:pPr>
              <w:spacing w:after="120" w:line="360" w:lineRule="auto"/>
              <w:jc w:val="center"/>
              <w:rPr>
                <w:rFonts w:ascii="Arial" w:hAnsi="Arial" w:cs="Arial"/>
                <w:sz w:val="23"/>
                <w:szCs w:val="23"/>
              </w:rPr>
            </w:pPr>
            <w:r w:rsidRPr="00430692">
              <w:rPr>
                <w:rFonts w:ascii="Arial" w:hAnsi="Arial" w:cs="Arial"/>
                <w:sz w:val="23"/>
                <w:szCs w:val="23"/>
              </w:rPr>
              <w:t>(δ)</w:t>
            </w:r>
          </w:p>
        </w:tc>
        <w:tc>
          <w:tcPr>
            <w:tcW w:w="695"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3"/>
                <w:szCs w:val="23"/>
              </w:rPr>
            </w:pPr>
          </w:p>
        </w:tc>
        <w:tc>
          <w:tcPr>
            <w:tcW w:w="1573"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3"/>
                <w:szCs w:val="23"/>
              </w:rPr>
            </w:pPr>
            <w:r w:rsidRPr="00430692">
              <w:rPr>
                <w:rFonts w:ascii="Arial" w:hAnsi="Arial" w:cs="Arial"/>
                <w:sz w:val="23"/>
                <w:szCs w:val="23"/>
              </w:rPr>
              <w:t>Ακαθάριστα Έσοδα Αυτοελέγχου</w:t>
            </w:r>
          </w:p>
          <w:p w:rsidR="009078D3" w:rsidRPr="00430692" w:rsidRDefault="009078D3" w:rsidP="0040360D">
            <w:pPr>
              <w:spacing w:after="120" w:line="360" w:lineRule="auto"/>
              <w:jc w:val="center"/>
              <w:rPr>
                <w:rFonts w:ascii="Arial" w:hAnsi="Arial" w:cs="Arial"/>
                <w:sz w:val="23"/>
                <w:szCs w:val="23"/>
              </w:rPr>
            </w:pPr>
            <w:r w:rsidRPr="00430692">
              <w:rPr>
                <w:rFonts w:ascii="Arial" w:hAnsi="Arial" w:cs="Arial"/>
                <w:sz w:val="23"/>
                <w:szCs w:val="23"/>
              </w:rPr>
              <w:t>βΧδ=(ε)</w:t>
            </w:r>
          </w:p>
        </w:tc>
        <w:tc>
          <w:tcPr>
            <w:tcW w:w="709"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3"/>
                <w:szCs w:val="23"/>
              </w:rPr>
            </w:pPr>
          </w:p>
        </w:tc>
        <w:tc>
          <w:tcPr>
            <w:tcW w:w="1417"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rPr>
            </w:pPr>
            <w:r w:rsidRPr="00430692">
              <w:rPr>
                <w:rFonts w:ascii="Arial" w:hAnsi="Arial" w:cs="Arial"/>
              </w:rPr>
              <w:t>Ακαθάριστα Έσοδα Βιβλίου</w:t>
            </w:r>
          </w:p>
          <w:p w:rsidR="009078D3" w:rsidRPr="00430692" w:rsidRDefault="009078D3" w:rsidP="0040360D">
            <w:pPr>
              <w:spacing w:after="120" w:line="360" w:lineRule="auto"/>
              <w:jc w:val="center"/>
              <w:rPr>
                <w:rFonts w:ascii="Arial" w:hAnsi="Arial" w:cs="Arial"/>
                <w:sz w:val="23"/>
                <w:szCs w:val="23"/>
              </w:rPr>
            </w:pPr>
            <w:r w:rsidRPr="00430692">
              <w:rPr>
                <w:rFonts w:ascii="Arial" w:hAnsi="Arial" w:cs="Arial"/>
              </w:rPr>
              <w:t>(στ)</w:t>
            </w:r>
          </w:p>
        </w:tc>
      </w:tr>
      <w:tr w:rsidR="009078D3" w:rsidRPr="00430692" w:rsidTr="0040360D">
        <w:tc>
          <w:tcPr>
            <w:tcW w:w="1560"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3"/>
                <w:szCs w:val="23"/>
              </w:rPr>
            </w:pPr>
            <w:r w:rsidRPr="00430692">
              <w:rPr>
                <w:rFonts w:ascii="Arial" w:hAnsi="Arial" w:cs="Arial"/>
                <w:sz w:val="23"/>
                <w:szCs w:val="23"/>
              </w:rPr>
              <w:t>Ελευθέριο επάγγελμα</w:t>
            </w:r>
          </w:p>
        </w:tc>
        <w:tc>
          <w:tcPr>
            <w:tcW w:w="709"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b/>
                <w:sz w:val="23"/>
                <w:szCs w:val="23"/>
              </w:rPr>
            </w:pPr>
            <w:r w:rsidRPr="00430692">
              <w:rPr>
                <w:rFonts w:ascii="Arial" w:hAnsi="Arial" w:cs="Arial"/>
                <w:b/>
                <w:sz w:val="23"/>
                <w:szCs w:val="23"/>
              </w:rPr>
              <w:t>112</w:t>
            </w:r>
          </w:p>
        </w:tc>
        <w:tc>
          <w:tcPr>
            <w:tcW w:w="1500"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3"/>
                <w:szCs w:val="23"/>
              </w:rPr>
            </w:pPr>
            <w:r w:rsidRPr="00430692">
              <w:rPr>
                <w:rFonts w:ascii="Arial" w:hAnsi="Arial" w:cs="Arial"/>
                <w:sz w:val="23"/>
                <w:szCs w:val="23"/>
              </w:rPr>
              <w:t>25.000,00</w:t>
            </w:r>
          </w:p>
        </w:tc>
        <w:tc>
          <w:tcPr>
            <w:tcW w:w="626"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b/>
                <w:sz w:val="23"/>
                <w:szCs w:val="23"/>
              </w:rPr>
            </w:pPr>
            <w:r w:rsidRPr="00430692">
              <w:rPr>
                <w:rFonts w:ascii="Arial" w:hAnsi="Arial" w:cs="Arial"/>
                <w:b/>
                <w:sz w:val="23"/>
                <w:szCs w:val="23"/>
              </w:rPr>
              <w:t>114</w:t>
            </w:r>
          </w:p>
        </w:tc>
        <w:tc>
          <w:tcPr>
            <w:tcW w:w="1559"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3"/>
                <w:szCs w:val="23"/>
              </w:rPr>
            </w:pPr>
            <w:r w:rsidRPr="00430692">
              <w:rPr>
                <w:rFonts w:ascii="Arial" w:hAnsi="Arial" w:cs="Arial"/>
                <w:sz w:val="23"/>
                <w:szCs w:val="23"/>
              </w:rPr>
              <w:t>2</w:t>
            </w:r>
          </w:p>
        </w:tc>
        <w:tc>
          <w:tcPr>
            <w:tcW w:w="695"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b/>
                <w:sz w:val="23"/>
                <w:szCs w:val="23"/>
              </w:rPr>
            </w:pPr>
            <w:r w:rsidRPr="00430692">
              <w:rPr>
                <w:rFonts w:ascii="Arial" w:hAnsi="Arial" w:cs="Arial"/>
                <w:b/>
                <w:sz w:val="23"/>
                <w:szCs w:val="23"/>
              </w:rPr>
              <w:t>115</w:t>
            </w:r>
          </w:p>
        </w:tc>
        <w:tc>
          <w:tcPr>
            <w:tcW w:w="1573"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3"/>
                <w:szCs w:val="23"/>
              </w:rPr>
            </w:pPr>
            <w:r w:rsidRPr="00430692">
              <w:rPr>
                <w:rFonts w:ascii="Arial" w:hAnsi="Arial" w:cs="Arial"/>
                <w:sz w:val="23"/>
                <w:szCs w:val="23"/>
              </w:rPr>
              <w:t>50.000,00</w:t>
            </w:r>
          </w:p>
        </w:tc>
        <w:tc>
          <w:tcPr>
            <w:tcW w:w="709"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b/>
                <w:sz w:val="23"/>
                <w:szCs w:val="23"/>
              </w:rPr>
            </w:pPr>
            <w:r w:rsidRPr="00430692">
              <w:rPr>
                <w:rFonts w:ascii="Arial" w:hAnsi="Arial" w:cs="Arial"/>
                <w:b/>
                <w:sz w:val="23"/>
                <w:szCs w:val="23"/>
              </w:rPr>
              <w:t>115</w:t>
            </w:r>
          </w:p>
        </w:tc>
        <w:tc>
          <w:tcPr>
            <w:tcW w:w="1417"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3"/>
                <w:szCs w:val="23"/>
              </w:rPr>
            </w:pPr>
            <w:r w:rsidRPr="00430692">
              <w:rPr>
                <w:rFonts w:ascii="Arial" w:hAnsi="Arial" w:cs="Arial"/>
                <w:sz w:val="23"/>
                <w:szCs w:val="23"/>
              </w:rPr>
              <w:t>40.000,00</w:t>
            </w:r>
          </w:p>
        </w:tc>
      </w:tr>
      <w:tr w:rsidR="009078D3" w:rsidRPr="00430692" w:rsidTr="0040360D">
        <w:tc>
          <w:tcPr>
            <w:tcW w:w="1560"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3"/>
                <w:szCs w:val="23"/>
              </w:rPr>
            </w:pPr>
          </w:p>
        </w:tc>
        <w:tc>
          <w:tcPr>
            <w:tcW w:w="709"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3"/>
                <w:szCs w:val="23"/>
              </w:rPr>
            </w:pPr>
          </w:p>
        </w:tc>
        <w:tc>
          <w:tcPr>
            <w:tcW w:w="1500"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3"/>
                <w:szCs w:val="23"/>
              </w:rPr>
            </w:pPr>
          </w:p>
        </w:tc>
        <w:tc>
          <w:tcPr>
            <w:tcW w:w="626"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3"/>
                <w:szCs w:val="23"/>
              </w:rPr>
            </w:pPr>
          </w:p>
        </w:tc>
        <w:tc>
          <w:tcPr>
            <w:tcW w:w="1559"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3"/>
                <w:szCs w:val="23"/>
              </w:rPr>
            </w:pPr>
            <w:r w:rsidRPr="00430692">
              <w:rPr>
                <w:rFonts w:ascii="Arial" w:hAnsi="Arial" w:cs="Arial"/>
                <w:sz w:val="23"/>
                <w:szCs w:val="23"/>
              </w:rPr>
              <w:t>ΣΥΝΟΛΑ</w:t>
            </w:r>
          </w:p>
        </w:tc>
        <w:tc>
          <w:tcPr>
            <w:tcW w:w="695"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b/>
                <w:sz w:val="23"/>
                <w:szCs w:val="23"/>
              </w:rPr>
            </w:pPr>
            <w:r w:rsidRPr="00430692">
              <w:rPr>
                <w:rFonts w:ascii="Arial" w:hAnsi="Arial" w:cs="Arial"/>
                <w:b/>
                <w:sz w:val="23"/>
                <w:szCs w:val="23"/>
              </w:rPr>
              <w:t>103</w:t>
            </w:r>
          </w:p>
        </w:tc>
        <w:tc>
          <w:tcPr>
            <w:tcW w:w="1573"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3"/>
                <w:szCs w:val="23"/>
              </w:rPr>
            </w:pPr>
            <w:r w:rsidRPr="00430692">
              <w:rPr>
                <w:rFonts w:ascii="Arial" w:hAnsi="Arial" w:cs="Arial"/>
                <w:sz w:val="23"/>
                <w:szCs w:val="23"/>
              </w:rPr>
              <w:t>50.000,00</w:t>
            </w:r>
          </w:p>
        </w:tc>
        <w:tc>
          <w:tcPr>
            <w:tcW w:w="709"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b/>
                <w:sz w:val="23"/>
                <w:szCs w:val="23"/>
              </w:rPr>
            </w:pPr>
            <w:r w:rsidRPr="00430692">
              <w:rPr>
                <w:rFonts w:ascii="Arial" w:hAnsi="Arial" w:cs="Arial"/>
                <w:b/>
                <w:sz w:val="23"/>
                <w:szCs w:val="23"/>
              </w:rPr>
              <w:t>111</w:t>
            </w:r>
          </w:p>
        </w:tc>
        <w:tc>
          <w:tcPr>
            <w:tcW w:w="1417"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3"/>
                <w:szCs w:val="23"/>
              </w:rPr>
            </w:pPr>
            <w:r w:rsidRPr="00430692">
              <w:rPr>
                <w:rFonts w:ascii="Arial" w:hAnsi="Arial" w:cs="Arial"/>
                <w:sz w:val="23"/>
                <w:szCs w:val="23"/>
              </w:rPr>
              <w:t>40.000,00</w:t>
            </w:r>
          </w:p>
        </w:tc>
      </w:tr>
    </w:tbl>
    <w:p w:rsidR="009078D3" w:rsidRPr="00430692" w:rsidRDefault="009078D3" w:rsidP="006B64F1">
      <w:pPr>
        <w:spacing w:after="120" w:line="360" w:lineRule="auto"/>
        <w:rPr>
          <w:rFonts w:ascii="Arial" w:hAnsi="Arial" w:cs="Arial"/>
          <w:sz w:val="23"/>
          <w:szCs w:val="23"/>
        </w:rPr>
      </w:pP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1"/>
        <w:gridCol w:w="851"/>
        <w:gridCol w:w="1844"/>
        <w:gridCol w:w="993"/>
        <w:gridCol w:w="1986"/>
      </w:tblGrid>
      <w:tr w:rsidR="009078D3" w:rsidRPr="00430692" w:rsidTr="0040360D">
        <w:tc>
          <w:tcPr>
            <w:tcW w:w="3369"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b/>
                <w:sz w:val="24"/>
                <w:szCs w:val="24"/>
              </w:rPr>
            </w:pPr>
            <w:r w:rsidRPr="00430692">
              <w:rPr>
                <w:rFonts w:ascii="Arial" w:hAnsi="Arial" w:cs="Arial"/>
                <w:b/>
                <w:sz w:val="24"/>
                <w:szCs w:val="24"/>
              </w:rPr>
              <w:t>ΕΛΕΥΘΕΡΙΟ ΕΠΑΓΓΕΛΜΑ</w:t>
            </w:r>
          </w:p>
        </w:tc>
        <w:tc>
          <w:tcPr>
            <w:tcW w:w="992"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b/>
                <w:sz w:val="24"/>
                <w:szCs w:val="24"/>
              </w:rPr>
            </w:pPr>
            <w:r w:rsidRPr="00430692">
              <w:rPr>
                <w:rFonts w:ascii="Arial" w:hAnsi="Arial" w:cs="Arial"/>
                <w:b/>
                <w:sz w:val="24"/>
                <w:szCs w:val="24"/>
              </w:rPr>
              <w:t>ΣΥΝΟΛΑ</w:t>
            </w:r>
          </w:p>
        </w:tc>
      </w:tr>
      <w:tr w:rsidR="009078D3" w:rsidRPr="00430692" w:rsidTr="0040360D">
        <w:tc>
          <w:tcPr>
            <w:tcW w:w="3369"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4"/>
                <w:szCs w:val="24"/>
              </w:rPr>
            </w:pPr>
            <w:r w:rsidRPr="00430692">
              <w:rPr>
                <w:rFonts w:ascii="Arial" w:hAnsi="Arial" w:cs="Arial"/>
                <w:sz w:val="24"/>
                <w:szCs w:val="24"/>
              </w:rPr>
              <w:t>Ακαθάριστα Έσοδα</w:t>
            </w:r>
          </w:p>
          <w:p w:rsidR="009078D3" w:rsidRPr="00430692" w:rsidRDefault="009078D3" w:rsidP="0040360D">
            <w:pPr>
              <w:spacing w:after="120" w:line="360" w:lineRule="auto"/>
              <w:jc w:val="center"/>
              <w:rPr>
                <w:rFonts w:ascii="Arial" w:hAnsi="Arial" w:cs="Arial"/>
                <w:sz w:val="24"/>
                <w:szCs w:val="24"/>
              </w:rPr>
            </w:pPr>
            <w:r w:rsidRPr="00430692">
              <w:rPr>
                <w:rFonts w:ascii="Arial" w:hAnsi="Arial" w:cs="Arial"/>
                <w:sz w:val="24"/>
                <w:szCs w:val="24"/>
              </w:rPr>
              <w:t>(α)</w:t>
            </w:r>
          </w:p>
          <w:p w:rsidR="009078D3" w:rsidRPr="00430692" w:rsidRDefault="009078D3" w:rsidP="0040360D">
            <w:pPr>
              <w:spacing w:after="120" w:line="360" w:lineRule="auto"/>
              <w:jc w:val="center"/>
              <w:rPr>
                <w:rFonts w:ascii="Arial" w:hAnsi="Arial" w:cs="Arial"/>
                <w:sz w:val="24"/>
                <w:szCs w:val="24"/>
              </w:rPr>
            </w:pPr>
            <w:r w:rsidRPr="00430692">
              <w:rPr>
                <w:rFonts w:ascii="Arial" w:hAnsi="Arial" w:cs="Arial"/>
                <w:sz w:val="24"/>
                <w:szCs w:val="24"/>
              </w:rPr>
              <w:t>το μεγαλύτερο από (ε) και (στ)</w:t>
            </w:r>
          </w:p>
        </w:tc>
        <w:tc>
          <w:tcPr>
            <w:tcW w:w="850"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b/>
                <w:sz w:val="24"/>
                <w:szCs w:val="24"/>
              </w:rPr>
            </w:pPr>
            <w:r w:rsidRPr="00430692">
              <w:rPr>
                <w:rFonts w:ascii="Arial" w:hAnsi="Arial" w:cs="Arial"/>
                <w:b/>
                <w:sz w:val="24"/>
                <w:szCs w:val="24"/>
              </w:rPr>
              <w:t>137</w:t>
            </w:r>
          </w:p>
        </w:tc>
        <w:tc>
          <w:tcPr>
            <w:tcW w:w="1843"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4"/>
                <w:szCs w:val="24"/>
              </w:rPr>
            </w:pPr>
            <w:r w:rsidRPr="00430692">
              <w:rPr>
                <w:rFonts w:ascii="Arial" w:hAnsi="Arial" w:cs="Arial"/>
                <w:sz w:val="24"/>
                <w:szCs w:val="24"/>
              </w:rPr>
              <w:t>50.000,00</w:t>
            </w:r>
          </w:p>
        </w:tc>
        <w:tc>
          <w:tcPr>
            <w:tcW w:w="992"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b/>
                <w:sz w:val="24"/>
                <w:szCs w:val="24"/>
              </w:rPr>
            </w:pPr>
            <w:r w:rsidRPr="00430692">
              <w:rPr>
                <w:rFonts w:ascii="Arial" w:hAnsi="Arial" w:cs="Arial"/>
                <w:b/>
                <w:sz w:val="24"/>
                <w:szCs w:val="24"/>
              </w:rPr>
              <w:t>142</w:t>
            </w:r>
          </w:p>
        </w:tc>
        <w:tc>
          <w:tcPr>
            <w:tcW w:w="1985"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4"/>
                <w:szCs w:val="24"/>
              </w:rPr>
            </w:pPr>
            <w:r w:rsidRPr="00430692">
              <w:rPr>
                <w:rFonts w:ascii="Arial" w:hAnsi="Arial" w:cs="Arial"/>
                <w:sz w:val="24"/>
                <w:szCs w:val="24"/>
              </w:rPr>
              <w:t>50.000,00</w:t>
            </w:r>
          </w:p>
        </w:tc>
      </w:tr>
      <w:tr w:rsidR="009078D3" w:rsidRPr="00430692" w:rsidTr="0040360D">
        <w:tc>
          <w:tcPr>
            <w:tcW w:w="3369"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4"/>
                <w:szCs w:val="24"/>
              </w:rPr>
            </w:pPr>
            <w:r w:rsidRPr="00430692">
              <w:rPr>
                <w:rFonts w:ascii="Arial" w:hAnsi="Arial" w:cs="Arial"/>
                <w:sz w:val="24"/>
                <w:szCs w:val="24"/>
              </w:rPr>
              <w:t>Μ.Σ.Κ.Κ.</w:t>
            </w:r>
          </w:p>
          <w:p w:rsidR="009078D3" w:rsidRPr="00430692" w:rsidRDefault="009078D3" w:rsidP="0040360D">
            <w:pPr>
              <w:spacing w:after="120" w:line="360" w:lineRule="auto"/>
              <w:jc w:val="center"/>
              <w:rPr>
                <w:rFonts w:ascii="Arial" w:hAnsi="Arial" w:cs="Arial"/>
                <w:sz w:val="24"/>
                <w:szCs w:val="24"/>
              </w:rPr>
            </w:pPr>
            <w:r w:rsidRPr="00430692">
              <w:rPr>
                <w:rFonts w:ascii="Arial" w:hAnsi="Arial" w:cs="Arial"/>
                <w:sz w:val="24"/>
                <w:szCs w:val="24"/>
              </w:rPr>
              <w:t>(β)</w:t>
            </w:r>
          </w:p>
          <w:p w:rsidR="009078D3" w:rsidRPr="00430692" w:rsidRDefault="009078D3" w:rsidP="0040360D">
            <w:pPr>
              <w:spacing w:after="120" w:line="360" w:lineRule="auto"/>
              <w:jc w:val="cente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b/>
                <w:sz w:val="24"/>
                <w:szCs w:val="24"/>
              </w:rPr>
            </w:pPr>
            <w:r w:rsidRPr="00430692">
              <w:rPr>
                <w:rFonts w:ascii="Arial" w:hAnsi="Arial" w:cs="Arial"/>
                <w:b/>
                <w:sz w:val="24"/>
                <w:szCs w:val="24"/>
              </w:rPr>
              <w:t>138</w:t>
            </w:r>
          </w:p>
        </w:tc>
        <w:tc>
          <w:tcPr>
            <w:tcW w:w="1843"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4"/>
                <w:szCs w:val="24"/>
              </w:rPr>
            </w:pPr>
            <w:r w:rsidRPr="00430692">
              <w:rPr>
                <w:rFonts w:ascii="Arial" w:hAnsi="Arial" w:cs="Arial"/>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4"/>
                <w:szCs w:val="24"/>
              </w:rPr>
            </w:pPr>
          </w:p>
        </w:tc>
      </w:tr>
      <w:tr w:rsidR="009078D3" w:rsidRPr="00430692" w:rsidTr="0040360D">
        <w:tc>
          <w:tcPr>
            <w:tcW w:w="3369"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4"/>
                <w:szCs w:val="24"/>
              </w:rPr>
            </w:pPr>
            <w:r w:rsidRPr="00430692">
              <w:rPr>
                <w:rFonts w:ascii="Arial" w:hAnsi="Arial" w:cs="Arial"/>
                <w:sz w:val="24"/>
                <w:szCs w:val="24"/>
              </w:rPr>
              <w:t>Καθαρά Κέρδη Αυτοελέγχου</w:t>
            </w:r>
          </w:p>
          <w:p w:rsidR="009078D3" w:rsidRPr="00430692" w:rsidRDefault="009078D3" w:rsidP="0040360D">
            <w:pPr>
              <w:spacing w:after="120" w:line="360" w:lineRule="auto"/>
              <w:jc w:val="center"/>
              <w:rPr>
                <w:rFonts w:ascii="Arial" w:hAnsi="Arial" w:cs="Arial"/>
                <w:sz w:val="24"/>
                <w:szCs w:val="24"/>
              </w:rPr>
            </w:pPr>
            <w:r w:rsidRPr="00430692">
              <w:rPr>
                <w:rFonts w:ascii="Arial" w:hAnsi="Arial" w:cs="Arial"/>
                <w:sz w:val="24"/>
                <w:szCs w:val="24"/>
              </w:rPr>
              <w:t>(α) Χ(β)= (γ)</w:t>
            </w:r>
          </w:p>
        </w:tc>
        <w:tc>
          <w:tcPr>
            <w:tcW w:w="850"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b/>
                <w:sz w:val="24"/>
                <w:szCs w:val="24"/>
              </w:rPr>
            </w:pPr>
            <w:r w:rsidRPr="00430692">
              <w:rPr>
                <w:rFonts w:ascii="Arial" w:hAnsi="Arial" w:cs="Arial"/>
                <w:b/>
                <w:sz w:val="24"/>
                <w:szCs w:val="24"/>
              </w:rPr>
              <w:t>139</w:t>
            </w:r>
          </w:p>
        </w:tc>
        <w:tc>
          <w:tcPr>
            <w:tcW w:w="1843"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4"/>
                <w:szCs w:val="24"/>
              </w:rPr>
            </w:pPr>
            <w:r w:rsidRPr="00430692">
              <w:rPr>
                <w:rFonts w:ascii="Arial" w:hAnsi="Arial" w:cs="Arial"/>
                <w:sz w:val="24"/>
                <w:szCs w:val="24"/>
              </w:rPr>
              <w:t>25.000,00</w:t>
            </w:r>
          </w:p>
        </w:tc>
        <w:tc>
          <w:tcPr>
            <w:tcW w:w="992"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b/>
                <w:sz w:val="24"/>
                <w:szCs w:val="24"/>
              </w:rPr>
            </w:pPr>
            <w:r w:rsidRPr="00430692">
              <w:rPr>
                <w:rFonts w:ascii="Arial" w:hAnsi="Arial" w:cs="Arial"/>
                <w:b/>
                <w:sz w:val="24"/>
                <w:szCs w:val="24"/>
              </w:rPr>
              <w:t>143</w:t>
            </w:r>
          </w:p>
        </w:tc>
        <w:tc>
          <w:tcPr>
            <w:tcW w:w="1985"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4"/>
                <w:szCs w:val="24"/>
              </w:rPr>
            </w:pPr>
            <w:r w:rsidRPr="00430692">
              <w:rPr>
                <w:rFonts w:ascii="Arial" w:hAnsi="Arial" w:cs="Arial"/>
                <w:sz w:val="24"/>
                <w:szCs w:val="24"/>
              </w:rPr>
              <w:t>25.000,00</w:t>
            </w:r>
          </w:p>
        </w:tc>
      </w:tr>
      <w:tr w:rsidR="009078D3" w:rsidRPr="00430692" w:rsidTr="0040360D">
        <w:tc>
          <w:tcPr>
            <w:tcW w:w="3369"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4"/>
                <w:szCs w:val="24"/>
              </w:rPr>
            </w:pPr>
            <w:r w:rsidRPr="00430692">
              <w:rPr>
                <w:rFonts w:ascii="Arial" w:hAnsi="Arial" w:cs="Arial"/>
                <w:sz w:val="24"/>
                <w:szCs w:val="24"/>
              </w:rPr>
              <w:t>Καθαρά Κέρδη  Βιβλίου</w:t>
            </w:r>
          </w:p>
          <w:p w:rsidR="009078D3" w:rsidRPr="00430692" w:rsidRDefault="009078D3" w:rsidP="0040360D">
            <w:pPr>
              <w:spacing w:after="120" w:line="360" w:lineRule="auto"/>
              <w:jc w:val="center"/>
              <w:rPr>
                <w:rFonts w:ascii="Arial" w:hAnsi="Arial" w:cs="Arial"/>
                <w:sz w:val="24"/>
                <w:szCs w:val="24"/>
              </w:rPr>
            </w:pPr>
            <w:r w:rsidRPr="00430692">
              <w:rPr>
                <w:rFonts w:ascii="Arial" w:hAnsi="Arial" w:cs="Arial"/>
                <w:sz w:val="24"/>
                <w:szCs w:val="24"/>
              </w:rPr>
              <w:t>(δ)</w:t>
            </w:r>
          </w:p>
        </w:tc>
        <w:tc>
          <w:tcPr>
            <w:tcW w:w="850"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b/>
                <w:sz w:val="24"/>
                <w:szCs w:val="24"/>
              </w:rPr>
            </w:pPr>
            <w:r w:rsidRPr="00430692">
              <w:rPr>
                <w:rFonts w:ascii="Arial" w:hAnsi="Arial" w:cs="Arial"/>
                <w:b/>
                <w:sz w:val="24"/>
                <w:szCs w:val="24"/>
              </w:rPr>
              <w:t>140</w:t>
            </w:r>
          </w:p>
        </w:tc>
        <w:tc>
          <w:tcPr>
            <w:tcW w:w="1843"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4"/>
                <w:szCs w:val="24"/>
              </w:rPr>
            </w:pPr>
            <w:r w:rsidRPr="00430692">
              <w:rPr>
                <w:rFonts w:ascii="Arial" w:hAnsi="Arial" w:cs="Arial"/>
                <w:sz w:val="24"/>
                <w:szCs w:val="24"/>
              </w:rPr>
              <w:t>15.000,00</w:t>
            </w:r>
          </w:p>
        </w:tc>
        <w:tc>
          <w:tcPr>
            <w:tcW w:w="992"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b/>
                <w:sz w:val="24"/>
                <w:szCs w:val="24"/>
              </w:rPr>
            </w:pPr>
            <w:r w:rsidRPr="00430692">
              <w:rPr>
                <w:rFonts w:ascii="Arial" w:hAnsi="Arial" w:cs="Arial"/>
                <w:b/>
                <w:sz w:val="24"/>
                <w:szCs w:val="24"/>
              </w:rPr>
              <w:t>144</w:t>
            </w:r>
          </w:p>
        </w:tc>
        <w:tc>
          <w:tcPr>
            <w:tcW w:w="1985"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4"/>
                <w:szCs w:val="24"/>
              </w:rPr>
            </w:pPr>
            <w:r w:rsidRPr="00430692">
              <w:rPr>
                <w:rFonts w:ascii="Arial" w:hAnsi="Arial" w:cs="Arial"/>
                <w:sz w:val="24"/>
                <w:szCs w:val="24"/>
              </w:rPr>
              <w:t>15.000,00</w:t>
            </w:r>
          </w:p>
        </w:tc>
      </w:tr>
      <w:tr w:rsidR="009078D3" w:rsidRPr="00430692" w:rsidTr="0040360D">
        <w:tc>
          <w:tcPr>
            <w:tcW w:w="3369"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4"/>
                <w:szCs w:val="24"/>
              </w:rPr>
            </w:pPr>
            <w:r w:rsidRPr="00430692">
              <w:rPr>
                <w:rFonts w:ascii="Arial" w:hAnsi="Arial" w:cs="Arial"/>
                <w:sz w:val="24"/>
                <w:szCs w:val="24"/>
              </w:rPr>
              <w:t>Τελικά Καθαρά Κέρδη</w:t>
            </w:r>
          </w:p>
          <w:p w:rsidR="009078D3" w:rsidRPr="00430692" w:rsidRDefault="009078D3" w:rsidP="0040360D">
            <w:pPr>
              <w:spacing w:after="120" w:line="360" w:lineRule="auto"/>
              <w:jc w:val="center"/>
              <w:rPr>
                <w:rFonts w:ascii="Arial" w:hAnsi="Arial" w:cs="Arial"/>
                <w:sz w:val="24"/>
                <w:szCs w:val="24"/>
              </w:rPr>
            </w:pPr>
            <w:r w:rsidRPr="00430692">
              <w:rPr>
                <w:rFonts w:ascii="Arial" w:hAnsi="Arial" w:cs="Arial"/>
                <w:sz w:val="24"/>
                <w:szCs w:val="24"/>
              </w:rPr>
              <w:t>το μεγαλύτερο από (γ) και (δ)</w:t>
            </w:r>
          </w:p>
        </w:tc>
        <w:tc>
          <w:tcPr>
            <w:tcW w:w="850"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b/>
                <w:sz w:val="24"/>
                <w:szCs w:val="24"/>
              </w:rPr>
            </w:pPr>
            <w:r w:rsidRPr="00430692">
              <w:rPr>
                <w:rFonts w:ascii="Arial" w:hAnsi="Arial" w:cs="Arial"/>
                <w:b/>
                <w:sz w:val="24"/>
                <w:szCs w:val="24"/>
              </w:rPr>
              <w:t>141</w:t>
            </w:r>
          </w:p>
        </w:tc>
        <w:tc>
          <w:tcPr>
            <w:tcW w:w="1843"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4"/>
                <w:szCs w:val="24"/>
              </w:rPr>
            </w:pPr>
            <w:r w:rsidRPr="00430692">
              <w:rPr>
                <w:rFonts w:ascii="Arial" w:hAnsi="Arial" w:cs="Arial"/>
                <w:sz w:val="24"/>
                <w:szCs w:val="24"/>
              </w:rPr>
              <w:t>25.000,00</w:t>
            </w:r>
          </w:p>
        </w:tc>
        <w:tc>
          <w:tcPr>
            <w:tcW w:w="992"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b/>
                <w:sz w:val="24"/>
                <w:szCs w:val="24"/>
              </w:rPr>
            </w:pPr>
            <w:r w:rsidRPr="00430692">
              <w:rPr>
                <w:rFonts w:ascii="Arial" w:hAnsi="Arial" w:cs="Arial"/>
                <w:b/>
                <w:sz w:val="24"/>
                <w:szCs w:val="24"/>
              </w:rPr>
              <w:t>145</w:t>
            </w:r>
          </w:p>
        </w:tc>
        <w:tc>
          <w:tcPr>
            <w:tcW w:w="1985" w:type="dxa"/>
            <w:tcBorders>
              <w:top w:val="single" w:sz="4" w:space="0" w:color="auto"/>
              <w:left w:val="single" w:sz="4" w:space="0" w:color="auto"/>
              <w:bottom w:val="single" w:sz="4" w:space="0" w:color="auto"/>
              <w:right w:val="single" w:sz="4" w:space="0" w:color="auto"/>
            </w:tcBorders>
          </w:tcPr>
          <w:p w:rsidR="009078D3" w:rsidRPr="00430692" w:rsidRDefault="009078D3" w:rsidP="0040360D">
            <w:pPr>
              <w:spacing w:after="120" w:line="360" w:lineRule="auto"/>
              <w:jc w:val="center"/>
              <w:rPr>
                <w:rFonts w:ascii="Arial" w:hAnsi="Arial" w:cs="Arial"/>
                <w:sz w:val="24"/>
                <w:szCs w:val="24"/>
              </w:rPr>
            </w:pPr>
            <w:r w:rsidRPr="00430692">
              <w:rPr>
                <w:rFonts w:ascii="Arial" w:hAnsi="Arial" w:cs="Arial"/>
                <w:sz w:val="24"/>
                <w:szCs w:val="24"/>
              </w:rPr>
              <w:t>25.000,00</w:t>
            </w:r>
          </w:p>
        </w:tc>
      </w:tr>
    </w:tbl>
    <w:p w:rsidR="009078D3" w:rsidRPr="003450BE" w:rsidRDefault="009078D3" w:rsidP="009078D3">
      <w:pPr>
        <w:spacing w:after="120" w:line="360" w:lineRule="auto"/>
        <w:jc w:val="both"/>
        <w:rPr>
          <w:rFonts w:ascii="Arial" w:hAnsi="Arial" w:cs="Arial"/>
          <w:sz w:val="24"/>
          <w:szCs w:val="24"/>
          <w:lang w:val="en-US"/>
        </w:rPr>
      </w:pPr>
    </w:p>
    <w:p w:rsidR="009078D3" w:rsidRPr="003450BE" w:rsidRDefault="009078D3" w:rsidP="009078D3">
      <w:pPr>
        <w:spacing w:after="120" w:line="360" w:lineRule="auto"/>
        <w:jc w:val="both"/>
        <w:rPr>
          <w:rFonts w:ascii="Arial" w:hAnsi="Arial" w:cs="Arial"/>
          <w:sz w:val="24"/>
          <w:szCs w:val="24"/>
        </w:rPr>
      </w:pPr>
      <w:r w:rsidRPr="003450BE">
        <w:rPr>
          <w:rFonts w:ascii="Arial" w:hAnsi="Arial" w:cs="Arial"/>
          <w:sz w:val="24"/>
          <w:szCs w:val="24"/>
        </w:rPr>
        <w:t>Τα τελικά</w:t>
      </w:r>
      <w:r>
        <w:rPr>
          <w:rFonts w:ascii="Arial" w:hAnsi="Arial" w:cs="Arial"/>
          <w:sz w:val="24"/>
          <w:szCs w:val="24"/>
        </w:rPr>
        <w:t xml:space="preserve"> καθαρά κέρδη είναι 25.000 Ευρώ. Η</w:t>
      </w:r>
      <w:r w:rsidRPr="003450BE">
        <w:rPr>
          <w:rFonts w:ascii="Arial" w:hAnsi="Arial" w:cs="Arial"/>
          <w:sz w:val="24"/>
          <w:szCs w:val="24"/>
        </w:rPr>
        <w:t xml:space="preserve"> χρήση υπάγεται στον αυτοέλεγχο, αλλά ως κέρδη δηλώνονται οι δαπάνες, οι οποίες είναι </w:t>
      </w:r>
      <w:r>
        <w:rPr>
          <w:rFonts w:ascii="Arial" w:hAnsi="Arial" w:cs="Arial"/>
          <w:sz w:val="24"/>
          <w:szCs w:val="24"/>
        </w:rPr>
        <w:t xml:space="preserve">μεγαλύτερες </w:t>
      </w:r>
      <w:r w:rsidRPr="003450BE">
        <w:rPr>
          <w:rFonts w:ascii="Arial" w:hAnsi="Arial" w:cs="Arial"/>
          <w:sz w:val="24"/>
          <w:szCs w:val="24"/>
        </w:rPr>
        <w:t>από τα καθα</w:t>
      </w:r>
      <w:r>
        <w:rPr>
          <w:rFonts w:ascii="Arial" w:hAnsi="Arial" w:cs="Arial"/>
          <w:sz w:val="24"/>
          <w:szCs w:val="24"/>
        </w:rPr>
        <w:t>ρά λογιστικά κέρδη κατά 10.000 Ε</w:t>
      </w:r>
      <w:r w:rsidRPr="003450BE">
        <w:rPr>
          <w:rFonts w:ascii="Arial" w:hAnsi="Arial" w:cs="Arial"/>
          <w:sz w:val="24"/>
          <w:szCs w:val="24"/>
        </w:rPr>
        <w:t>υρώ (</w:t>
      </w:r>
      <w:r w:rsidRPr="00430692">
        <w:rPr>
          <w:rFonts w:ascii="Arial" w:hAnsi="Arial" w:cs="Arial"/>
          <w:i/>
          <w:sz w:val="24"/>
          <w:szCs w:val="24"/>
        </w:rPr>
        <w:t>25.000 έναντι 15.000)</w:t>
      </w:r>
      <w:r w:rsidRPr="003450BE">
        <w:rPr>
          <w:rFonts w:ascii="Arial" w:hAnsi="Arial" w:cs="Arial"/>
          <w:sz w:val="24"/>
          <w:szCs w:val="24"/>
        </w:rPr>
        <w:t>. Επίσης, θα προκύψουν διαφορές Φ.Π.</w:t>
      </w:r>
      <w:r>
        <w:rPr>
          <w:rFonts w:ascii="Arial" w:hAnsi="Arial" w:cs="Arial"/>
          <w:sz w:val="24"/>
          <w:szCs w:val="24"/>
        </w:rPr>
        <w:t>Α. λόγω αυξήσεως</w:t>
      </w:r>
      <w:r w:rsidRPr="003450BE">
        <w:rPr>
          <w:rFonts w:ascii="Arial" w:hAnsi="Arial" w:cs="Arial"/>
          <w:sz w:val="24"/>
          <w:szCs w:val="24"/>
        </w:rPr>
        <w:t xml:space="preserve"> των εσόδων και το ποσό της διαφοράς πρέπει να αποδοθεί </w:t>
      </w:r>
      <w:r>
        <w:rPr>
          <w:rFonts w:ascii="Arial" w:hAnsi="Arial" w:cs="Arial"/>
          <w:sz w:val="24"/>
          <w:szCs w:val="24"/>
        </w:rPr>
        <w:t>στο Δημόσιο με την υποβολή του Ειδικού Σημειώματος Α</w:t>
      </w:r>
      <w:r w:rsidRPr="003450BE">
        <w:rPr>
          <w:rFonts w:ascii="Arial" w:hAnsi="Arial" w:cs="Arial"/>
          <w:sz w:val="24"/>
          <w:szCs w:val="24"/>
        </w:rPr>
        <w:t xml:space="preserve">υτοελέγχου Φ.Π.Α. </w:t>
      </w:r>
    </w:p>
    <w:p w:rsidR="009078D3" w:rsidRPr="003450BE" w:rsidRDefault="009078D3" w:rsidP="009078D3">
      <w:pPr>
        <w:spacing w:after="120" w:line="360" w:lineRule="auto"/>
        <w:jc w:val="both"/>
        <w:rPr>
          <w:rFonts w:ascii="Arial" w:hAnsi="Arial" w:cs="Arial"/>
          <w:sz w:val="24"/>
          <w:szCs w:val="24"/>
        </w:rPr>
      </w:pPr>
      <w:r w:rsidRPr="003450BE">
        <w:rPr>
          <w:rFonts w:ascii="Arial" w:hAnsi="Arial" w:cs="Arial"/>
          <w:sz w:val="24"/>
          <w:szCs w:val="24"/>
        </w:rPr>
        <w:t>Αντίστοιχα, στο έντυπο Ε1 σημειώνουμε ότι επιλέξαμε τον αυτοέλεγχο (</w:t>
      </w:r>
      <w:r w:rsidRPr="00430692">
        <w:rPr>
          <w:rFonts w:ascii="Arial" w:hAnsi="Arial" w:cs="Arial"/>
          <w:i/>
          <w:sz w:val="24"/>
          <w:szCs w:val="24"/>
        </w:rPr>
        <w:t>θα μας ζητηθεί ηλεκτρονικά)</w:t>
      </w:r>
      <w:r w:rsidRPr="003450BE">
        <w:rPr>
          <w:rFonts w:ascii="Arial" w:hAnsi="Arial" w:cs="Arial"/>
          <w:sz w:val="24"/>
          <w:szCs w:val="24"/>
        </w:rPr>
        <w:t xml:space="preserve"> και στον πίνακα 4 Δ σημειώνουμε:</w:t>
      </w:r>
    </w:p>
    <w:p w:rsidR="009078D3" w:rsidRDefault="009078D3" w:rsidP="009078D3">
      <w:pPr>
        <w:spacing w:after="120" w:line="360" w:lineRule="auto"/>
        <w:jc w:val="both"/>
        <w:rPr>
          <w:rFonts w:ascii="Arial" w:hAnsi="Arial" w:cs="Arial"/>
          <w:b/>
          <w:sz w:val="24"/>
          <w:szCs w:val="24"/>
        </w:rPr>
      </w:pPr>
    </w:p>
    <w:p w:rsidR="00436041" w:rsidRDefault="00436041" w:rsidP="009078D3">
      <w:pPr>
        <w:spacing w:after="120" w:line="360" w:lineRule="auto"/>
        <w:jc w:val="both"/>
        <w:rPr>
          <w:rFonts w:ascii="Arial" w:hAnsi="Arial" w:cs="Arial"/>
          <w:b/>
          <w:sz w:val="24"/>
          <w:szCs w:val="24"/>
        </w:rPr>
      </w:pPr>
    </w:p>
    <w:p w:rsidR="00436041" w:rsidRDefault="00436041" w:rsidP="009078D3">
      <w:pPr>
        <w:spacing w:after="120" w:line="360" w:lineRule="auto"/>
        <w:jc w:val="both"/>
        <w:rPr>
          <w:rFonts w:ascii="Arial" w:hAnsi="Arial" w:cs="Arial"/>
          <w:b/>
          <w:sz w:val="24"/>
          <w:szCs w:val="24"/>
        </w:rPr>
      </w:pPr>
    </w:p>
    <w:p w:rsidR="00436041" w:rsidRPr="003450BE" w:rsidRDefault="00436041" w:rsidP="009078D3">
      <w:pPr>
        <w:spacing w:after="120" w:line="360" w:lineRule="auto"/>
        <w:jc w:val="both"/>
        <w:rPr>
          <w:rFonts w:ascii="Arial" w:hAnsi="Arial" w:cs="Arial"/>
          <w:b/>
          <w:sz w:val="24"/>
          <w:szCs w:val="24"/>
        </w:rPr>
      </w:pPr>
    </w:p>
    <w:p w:rsidR="009078D3" w:rsidRPr="003450BE" w:rsidRDefault="009078D3" w:rsidP="009078D3">
      <w:pPr>
        <w:spacing w:after="120" w:line="360" w:lineRule="auto"/>
        <w:jc w:val="both"/>
        <w:rPr>
          <w:rFonts w:ascii="Arial" w:hAnsi="Arial" w:cs="Arial"/>
          <w:b/>
          <w:sz w:val="24"/>
          <w:szCs w:val="24"/>
        </w:rPr>
      </w:pPr>
      <w:r w:rsidRPr="003450BE">
        <w:rPr>
          <w:rFonts w:ascii="Arial" w:hAnsi="Arial" w:cs="Arial"/>
          <w:b/>
          <w:sz w:val="24"/>
          <w:szCs w:val="24"/>
        </w:rPr>
        <w:lastRenderedPageBreak/>
        <w:t xml:space="preserve">Ε1 </w:t>
      </w:r>
      <w:r w:rsidRPr="003450BE">
        <w:rPr>
          <w:rFonts w:ascii="Arial" w:hAnsi="Arial" w:cs="Arial"/>
          <w:sz w:val="24"/>
          <w:szCs w:val="24"/>
        </w:rPr>
        <w:t xml:space="preserve"> </w:t>
      </w:r>
      <w:r w:rsidRPr="003450BE">
        <w:rPr>
          <w:rFonts w:ascii="Arial" w:hAnsi="Arial" w:cs="Arial"/>
          <w:b/>
          <w:sz w:val="24"/>
          <w:szCs w:val="24"/>
        </w:rPr>
        <w:t>4 Δ ΕΙΣΟΔΗΜΑ ΑΠΟ ΕΛΕΥΘΕΡΙΑ ΕΠΑΓΓΕΛΜΑΤΑ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1092"/>
        <w:gridCol w:w="1284"/>
      </w:tblGrid>
      <w:tr w:rsidR="009078D3" w:rsidRPr="003450BE" w:rsidTr="0040360D">
        <w:tc>
          <w:tcPr>
            <w:tcW w:w="492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1. Καθαρό εισόδημα από ατομικό επάγγελμα</w:t>
            </w:r>
          </w:p>
        </w:tc>
        <w:tc>
          <w:tcPr>
            <w:tcW w:w="1092"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Pr>
                <w:rFonts w:ascii="Arial" w:hAnsi="Arial" w:cs="Arial"/>
                <w:sz w:val="24"/>
                <w:szCs w:val="24"/>
              </w:rPr>
              <w:t xml:space="preserve">Κ.Α. </w:t>
            </w:r>
            <w:r w:rsidRPr="003450BE">
              <w:rPr>
                <w:rFonts w:ascii="Arial" w:hAnsi="Arial" w:cs="Arial"/>
                <w:sz w:val="24"/>
                <w:szCs w:val="24"/>
              </w:rPr>
              <w:t>501 ή 502</w:t>
            </w:r>
          </w:p>
        </w:tc>
        <w:tc>
          <w:tcPr>
            <w:tcW w:w="1176"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25.000,00</w:t>
            </w:r>
          </w:p>
        </w:tc>
      </w:tr>
      <w:tr w:rsidR="009078D3" w:rsidRPr="003450BE" w:rsidTr="0040360D">
        <w:tc>
          <w:tcPr>
            <w:tcW w:w="492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c>
          <w:tcPr>
            <w:tcW w:w="1092"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c>
          <w:tcPr>
            <w:tcW w:w="1176"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p>
        </w:tc>
      </w:tr>
      <w:tr w:rsidR="009078D3" w:rsidRPr="003450BE" w:rsidTr="0040360D">
        <w:tc>
          <w:tcPr>
            <w:tcW w:w="4928"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6. Ακαθάριστα έσοδα από ελευθέριο επάγγελμα</w:t>
            </w:r>
          </w:p>
        </w:tc>
        <w:tc>
          <w:tcPr>
            <w:tcW w:w="1092"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Pr>
                <w:rFonts w:ascii="Arial" w:hAnsi="Arial" w:cs="Arial"/>
                <w:sz w:val="24"/>
                <w:szCs w:val="24"/>
              </w:rPr>
              <w:t xml:space="preserve">Κ.Α. </w:t>
            </w:r>
            <w:r w:rsidRPr="003450BE">
              <w:rPr>
                <w:rFonts w:ascii="Arial" w:hAnsi="Arial" w:cs="Arial"/>
                <w:sz w:val="24"/>
                <w:szCs w:val="24"/>
              </w:rPr>
              <w:t>517 ή 518</w:t>
            </w:r>
          </w:p>
        </w:tc>
        <w:tc>
          <w:tcPr>
            <w:tcW w:w="1176" w:type="dxa"/>
            <w:tcBorders>
              <w:top w:val="single" w:sz="4" w:space="0" w:color="auto"/>
              <w:left w:val="single" w:sz="4" w:space="0" w:color="auto"/>
              <w:bottom w:val="single" w:sz="4" w:space="0" w:color="auto"/>
              <w:right w:val="single" w:sz="4" w:space="0" w:color="auto"/>
            </w:tcBorders>
          </w:tcPr>
          <w:p w:rsidR="009078D3" w:rsidRPr="003450BE" w:rsidRDefault="009078D3" w:rsidP="0040360D">
            <w:pPr>
              <w:spacing w:after="120" w:line="360" w:lineRule="auto"/>
              <w:jc w:val="center"/>
              <w:rPr>
                <w:rFonts w:ascii="Arial" w:hAnsi="Arial" w:cs="Arial"/>
                <w:sz w:val="24"/>
                <w:szCs w:val="24"/>
              </w:rPr>
            </w:pPr>
            <w:r w:rsidRPr="003450BE">
              <w:rPr>
                <w:rFonts w:ascii="Arial" w:hAnsi="Arial" w:cs="Arial"/>
                <w:sz w:val="24"/>
                <w:szCs w:val="24"/>
              </w:rPr>
              <w:t>50.000,00</w:t>
            </w:r>
          </w:p>
        </w:tc>
      </w:tr>
    </w:tbl>
    <w:p w:rsidR="009078D3" w:rsidRDefault="009078D3" w:rsidP="009078D3">
      <w:pPr>
        <w:spacing w:after="120" w:line="360" w:lineRule="auto"/>
        <w:jc w:val="both"/>
        <w:rPr>
          <w:rFonts w:ascii="Arial" w:hAnsi="Arial" w:cs="Arial"/>
          <w:sz w:val="24"/>
          <w:szCs w:val="24"/>
        </w:rPr>
      </w:pPr>
    </w:p>
    <w:p w:rsidR="009078D3" w:rsidRDefault="009078D3" w:rsidP="009078D3">
      <w:pPr>
        <w:spacing w:after="120" w:line="360" w:lineRule="auto"/>
        <w:jc w:val="both"/>
        <w:rPr>
          <w:rFonts w:ascii="Arial" w:hAnsi="Arial" w:cs="Arial"/>
          <w:sz w:val="24"/>
          <w:szCs w:val="24"/>
        </w:rPr>
      </w:pPr>
    </w:p>
    <w:p w:rsidR="009078D3" w:rsidRDefault="009078D3" w:rsidP="009078D3">
      <w:pPr>
        <w:spacing w:after="120" w:line="360" w:lineRule="auto"/>
        <w:jc w:val="both"/>
        <w:rPr>
          <w:rFonts w:ascii="Arial" w:hAnsi="Arial" w:cs="Arial"/>
          <w:sz w:val="24"/>
          <w:szCs w:val="24"/>
        </w:rPr>
      </w:pPr>
    </w:p>
    <w:p w:rsidR="009078D3" w:rsidRDefault="009078D3" w:rsidP="009078D3">
      <w:pPr>
        <w:spacing w:after="120" w:line="360" w:lineRule="auto"/>
        <w:jc w:val="both"/>
        <w:rPr>
          <w:rFonts w:ascii="Arial" w:hAnsi="Arial" w:cs="Arial"/>
          <w:sz w:val="24"/>
          <w:szCs w:val="24"/>
        </w:rPr>
      </w:pPr>
    </w:p>
    <w:p w:rsidR="009078D3" w:rsidRDefault="009078D3" w:rsidP="009078D3">
      <w:pPr>
        <w:spacing w:after="120" w:line="360" w:lineRule="auto"/>
        <w:jc w:val="both"/>
        <w:rPr>
          <w:rFonts w:ascii="Arial" w:hAnsi="Arial" w:cs="Arial"/>
          <w:sz w:val="24"/>
          <w:szCs w:val="24"/>
        </w:rPr>
      </w:pPr>
    </w:p>
    <w:p w:rsidR="009078D3" w:rsidRDefault="009078D3" w:rsidP="009078D3">
      <w:pPr>
        <w:spacing w:after="120" w:line="360" w:lineRule="auto"/>
        <w:jc w:val="both"/>
        <w:rPr>
          <w:rFonts w:ascii="Arial" w:hAnsi="Arial" w:cs="Arial"/>
          <w:sz w:val="24"/>
          <w:szCs w:val="24"/>
        </w:rPr>
      </w:pPr>
    </w:p>
    <w:p w:rsidR="009078D3" w:rsidRDefault="009078D3" w:rsidP="009078D3">
      <w:pPr>
        <w:spacing w:after="120" w:line="360" w:lineRule="auto"/>
        <w:jc w:val="both"/>
        <w:rPr>
          <w:rFonts w:ascii="Arial" w:hAnsi="Arial" w:cs="Arial"/>
          <w:sz w:val="24"/>
          <w:szCs w:val="24"/>
        </w:rPr>
      </w:pPr>
    </w:p>
    <w:p w:rsidR="009078D3" w:rsidRPr="003450BE" w:rsidRDefault="009078D3" w:rsidP="009078D3">
      <w:pPr>
        <w:spacing w:after="120" w:line="360" w:lineRule="auto"/>
        <w:jc w:val="both"/>
        <w:rPr>
          <w:rFonts w:ascii="Arial" w:hAnsi="Arial" w:cs="Arial"/>
          <w:sz w:val="24"/>
          <w:szCs w:val="24"/>
        </w:rPr>
      </w:pPr>
    </w:p>
    <w:p w:rsidR="009078D3" w:rsidRPr="003450BE" w:rsidRDefault="009078D3" w:rsidP="009078D3">
      <w:pPr>
        <w:spacing w:after="120" w:line="360" w:lineRule="auto"/>
        <w:jc w:val="both"/>
        <w:rPr>
          <w:rFonts w:ascii="Arial" w:hAnsi="Arial" w:cs="Arial"/>
          <w:b/>
          <w:sz w:val="24"/>
          <w:szCs w:val="24"/>
          <w:u w:val="single"/>
        </w:rPr>
      </w:pPr>
    </w:p>
    <w:p w:rsidR="009078D3" w:rsidRDefault="009078D3" w:rsidP="009078D3">
      <w:pPr>
        <w:spacing w:after="120" w:line="360" w:lineRule="auto"/>
        <w:jc w:val="both"/>
        <w:rPr>
          <w:rFonts w:ascii="Arial" w:hAnsi="Arial" w:cs="Arial"/>
          <w:b/>
          <w:sz w:val="24"/>
          <w:szCs w:val="24"/>
          <w:u w:val="single"/>
        </w:rPr>
      </w:pPr>
    </w:p>
    <w:p w:rsidR="009078D3" w:rsidRDefault="009078D3" w:rsidP="009078D3">
      <w:pPr>
        <w:spacing w:after="120" w:line="360" w:lineRule="auto"/>
        <w:jc w:val="both"/>
        <w:rPr>
          <w:rFonts w:ascii="Arial" w:hAnsi="Arial" w:cs="Arial"/>
          <w:b/>
          <w:sz w:val="24"/>
          <w:szCs w:val="24"/>
          <w:u w:val="single"/>
        </w:rPr>
      </w:pPr>
    </w:p>
    <w:p w:rsidR="009078D3" w:rsidRDefault="009078D3" w:rsidP="009078D3">
      <w:pPr>
        <w:spacing w:after="120" w:line="360" w:lineRule="auto"/>
        <w:jc w:val="both"/>
        <w:rPr>
          <w:rFonts w:ascii="Arial" w:hAnsi="Arial" w:cs="Arial"/>
          <w:b/>
          <w:sz w:val="24"/>
          <w:szCs w:val="24"/>
          <w:u w:val="single"/>
        </w:rPr>
      </w:pPr>
    </w:p>
    <w:p w:rsidR="009078D3" w:rsidRDefault="009078D3" w:rsidP="009078D3">
      <w:pPr>
        <w:spacing w:after="120" w:line="360" w:lineRule="auto"/>
        <w:jc w:val="both"/>
        <w:rPr>
          <w:rFonts w:ascii="Arial" w:hAnsi="Arial" w:cs="Arial"/>
          <w:b/>
          <w:sz w:val="24"/>
          <w:szCs w:val="24"/>
          <w:u w:val="single"/>
        </w:rPr>
      </w:pPr>
    </w:p>
    <w:p w:rsidR="00BA7134" w:rsidRDefault="00BA7134" w:rsidP="009078D3">
      <w:pPr>
        <w:spacing w:after="120" w:line="360" w:lineRule="auto"/>
        <w:jc w:val="both"/>
        <w:rPr>
          <w:rFonts w:ascii="Arial" w:hAnsi="Arial" w:cs="Arial"/>
          <w:b/>
          <w:sz w:val="24"/>
          <w:szCs w:val="24"/>
        </w:rPr>
      </w:pPr>
    </w:p>
    <w:p w:rsidR="00BA7134" w:rsidRDefault="00BA7134" w:rsidP="009078D3">
      <w:pPr>
        <w:spacing w:after="120" w:line="360" w:lineRule="auto"/>
        <w:jc w:val="both"/>
        <w:rPr>
          <w:rFonts w:ascii="Arial" w:hAnsi="Arial" w:cs="Arial"/>
          <w:b/>
          <w:sz w:val="24"/>
          <w:szCs w:val="24"/>
        </w:rPr>
      </w:pPr>
    </w:p>
    <w:p w:rsidR="00BA7134" w:rsidRDefault="00BA7134" w:rsidP="009078D3">
      <w:pPr>
        <w:spacing w:after="120" w:line="360" w:lineRule="auto"/>
        <w:jc w:val="both"/>
        <w:rPr>
          <w:rFonts w:ascii="Arial" w:hAnsi="Arial" w:cs="Arial"/>
          <w:b/>
          <w:sz w:val="24"/>
          <w:szCs w:val="24"/>
        </w:rPr>
      </w:pPr>
    </w:p>
    <w:p w:rsidR="00BA7134" w:rsidRDefault="00BA7134" w:rsidP="009078D3">
      <w:pPr>
        <w:spacing w:after="120" w:line="360" w:lineRule="auto"/>
        <w:jc w:val="both"/>
        <w:rPr>
          <w:rFonts w:ascii="Arial" w:hAnsi="Arial" w:cs="Arial"/>
          <w:b/>
          <w:sz w:val="24"/>
          <w:szCs w:val="24"/>
        </w:rPr>
      </w:pPr>
    </w:p>
    <w:p w:rsidR="00BA7134" w:rsidRDefault="00BA7134" w:rsidP="009078D3">
      <w:pPr>
        <w:spacing w:after="120" w:line="360" w:lineRule="auto"/>
        <w:jc w:val="both"/>
        <w:rPr>
          <w:rFonts w:ascii="Arial" w:hAnsi="Arial" w:cs="Arial"/>
          <w:b/>
          <w:sz w:val="24"/>
          <w:szCs w:val="24"/>
        </w:rPr>
      </w:pPr>
    </w:p>
    <w:p w:rsidR="00BA7134" w:rsidRDefault="00BA7134" w:rsidP="009078D3">
      <w:pPr>
        <w:spacing w:after="120" w:line="360" w:lineRule="auto"/>
        <w:jc w:val="both"/>
        <w:rPr>
          <w:rFonts w:ascii="Arial" w:hAnsi="Arial" w:cs="Arial"/>
          <w:b/>
          <w:sz w:val="24"/>
          <w:szCs w:val="24"/>
        </w:rPr>
      </w:pPr>
    </w:p>
    <w:p w:rsidR="009078D3" w:rsidRPr="00430692" w:rsidRDefault="009078D3" w:rsidP="009078D3">
      <w:pPr>
        <w:spacing w:after="120" w:line="360" w:lineRule="auto"/>
        <w:jc w:val="both"/>
        <w:rPr>
          <w:rFonts w:ascii="Arial" w:hAnsi="Arial" w:cs="Arial"/>
          <w:b/>
          <w:sz w:val="24"/>
          <w:szCs w:val="24"/>
        </w:rPr>
      </w:pPr>
      <w:r w:rsidRPr="00430692">
        <w:rPr>
          <w:rFonts w:ascii="Arial" w:hAnsi="Arial" w:cs="Arial"/>
          <w:b/>
          <w:sz w:val="24"/>
          <w:szCs w:val="24"/>
        </w:rPr>
        <w:lastRenderedPageBreak/>
        <w:t>3. Συμπλήρωση εντύπου Ε1.</w:t>
      </w:r>
    </w:p>
    <w:p w:rsidR="009078D3" w:rsidRPr="00993E15" w:rsidRDefault="009078D3" w:rsidP="009078D3">
      <w:pPr>
        <w:spacing w:after="120" w:line="360" w:lineRule="auto"/>
        <w:jc w:val="both"/>
        <w:rPr>
          <w:rFonts w:ascii="Arial" w:hAnsi="Arial" w:cs="Arial"/>
          <w:i/>
          <w:sz w:val="24"/>
          <w:szCs w:val="24"/>
        </w:rPr>
      </w:pPr>
      <w:r w:rsidRPr="00436041">
        <w:rPr>
          <w:rFonts w:ascii="Arial" w:hAnsi="Arial" w:cs="Arial"/>
          <w:sz w:val="24"/>
          <w:szCs w:val="24"/>
          <w:u w:val="single"/>
        </w:rPr>
        <w:t>Ακολουθεί τη συμπλήρωση</w:t>
      </w:r>
      <w:r w:rsidRPr="003450BE">
        <w:rPr>
          <w:rFonts w:ascii="Arial" w:hAnsi="Arial" w:cs="Arial"/>
          <w:sz w:val="24"/>
          <w:szCs w:val="24"/>
        </w:rPr>
        <w:t xml:space="preserve"> του εντύπου Ε3 και του εντύπου </w:t>
      </w:r>
      <w:r w:rsidRPr="00993E15">
        <w:rPr>
          <w:rFonts w:ascii="Arial" w:hAnsi="Arial" w:cs="Arial"/>
          <w:i/>
          <w:sz w:val="24"/>
          <w:szCs w:val="24"/>
        </w:rPr>
        <w:t>Ε2 (εφ’ όσον συντρέχει λόγος συμπληρώσεως του τελευταίου).</w:t>
      </w:r>
    </w:p>
    <w:p w:rsidR="009078D3" w:rsidRDefault="009078D3" w:rsidP="009078D3">
      <w:pPr>
        <w:spacing w:after="120" w:line="360" w:lineRule="auto"/>
        <w:jc w:val="both"/>
        <w:rPr>
          <w:rFonts w:ascii="Arial" w:hAnsi="Arial" w:cs="Arial"/>
          <w:sz w:val="24"/>
          <w:szCs w:val="24"/>
        </w:rPr>
      </w:pPr>
      <w:r w:rsidRPr="003450BE">
        <w:rPr>
          <w:rFonts w:ascii="Arial" w:hAnsi="Arial" w:cs="Arial"/>
          <w:sz w:val="24"/>
          <w:szCs w:val="24"/>
        </w:rPr>
        <w:t>Στο</w:t>
      </w:r>
      <w:r>
        <w:rPr>
          <w:rFonts w:ascii="Arial" w:hAnsi="Arial" w:cs="Arial"/>
          <w:sz w:val="24"/>
          <w:szCs w:val="24"/>
        </w:rPr>
        <w:t>ν παρακάτω πίνακα, σημειώνονται</w:t>
      </w:r>
      <w:r w:rsidRPr="003450BE">
        <w:rPr>
          <w:rFonts w:ascii="Arial" w:hAnsi="Arial" w:cs="Arial"/>
          <w:sz w:val="24"/>
          <w:szCs w:val="24"/>
        </w:rPr>
        <w:t xml:space="preserve"> επιλεκτικά οι κωδικοί, που σχετίζονται</w:t>
      </w:r>
      <w:r>
        <w:rPr>
          <w:rFonts w:ascii="Arial" w:hAnsi="Arial" w:cs="Arial"/>
          <w:sz w:val="24"/>
          <w:szCs w:val="24"/>
        </w:rPr>
        <w:t>, κατά το μάλλον ή ήττον,</w:t>
      </w:r>
      <w:r w:rsidRPr="003450BE">
        <w:rPr>
          <w:rFonts w:ascii="Arial" w:hAnsi="Arial" w:cs="Arial"/>
          <w:sz w:val="24"/>
          <w:szCs w:val="24"/>
        </w:rPr>
        <w:t xml:space="preserve"> με τους Δικηγόρους. </w:t>
      </w:r>
    </w:p>
    <w:p w:rsidR="00405781" w:rsidRDefault="00405781" w:rsidP="00405781">
      <w:pPr>
        <w:spacing w:after="120"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559"/>
        <w:gridCol w:w="5295"/>
      </w:tblGrid>
      <w:tr w:rsidR="00405781" w:rsidTr="0040360D">
        <w:tc>
          <w:tcPr>
            <w:tcW w:w="1668" w:type="dxa"/>
            <w:tcBorders>
              <w:top w:val="single" w:sz="4" w:space="0" w:color="auto"/>
              <w:left w:val="single" w:sz="4" w:space="0" w:color="auto"/>
              <w:bottom w:val="single" w:sz="4" w:space="0" w:color="auto"/>
              <w:right w:val="single" w:sz="4" w:space="0" w:color="auto"/>
            </w:tcBorders>
            <w:hideMark/>
          </w:tcPr>
          <w:p w:rsidR="00405781" w:rsidRDefault="00405781" w:rsidP="0040360D">
            <w:pPr>
              <w:spacing w:after="120" w:line="360" w:lineRule="auto"/>
              <w:jc w:val="center"/>
              <w:rPr>
                <w:rFonts w:ascii="Arial" w:hAnsi="Arial" w:cs="Arial"/>
                <w:b/>
                <w:sz w:val="24"/>
                <w:szCs w:val="24"/>
              </w:rPr>
            </w:pPr>
            <w:r>
              <w:rPr>
                <w:rFonts w:ascii="Arial" w:hAnsi="Arial" w:cs="Arial"/>
                <w:b/>
                <w:sz w:val="24"/>
                <w:szCs w:val="24"/>
              </w:rPr>
              <w:t>ΠΙΝΑΚΑΣ Ε1</w:t>
            </w:r>
          </w:p>
        </w:tc>
        <w:tc>
          <w:tcPr>
            <w:tcW w:w="1559" w:type="dxa"/>
            <w:tcBorders>
              <w:top w:val="single" w:sz="4" w:space="0" w:color="auto"/>
              <w:left w:val="single" w:sz="4" w:space="0" w:color="auto"/>
              <w:bottom w:val="single" w:sz="4" w:space="0" w:color="auto"/>
              <w:right w:val="single" w:sz="4" w:space="0" w:color="auto"/>
            </w:tcBorders>
            <w:hideMark/>
          </w:tcPr>
          <w:p w:rsidR="00405781" w:rsidRDefault="00405781" w:rsidP="0040360D">
            <w:pPr>
              <w:spacing w:after="120" w:line="360" w:lineRule="auto"/>
              <w:jc w:val="center"/>
              <w:rPr>
                <w:rFonts w:ascii="Arial" w:hAnsi="Arial" w:cs="Arial"/>
                <w:b/>
                <w:sz w:val="24"/>
                <w:szCs w:val="24"/>
              </w:rPr>
            </w:pPr>
            <w:r>
              <w:rPr>
                <w:rFonts w:ascii="Arial" w:hAnsi="Arial" w:cs="Arial"/>
                <w:b/>
                <w:sz w:val="24"/>
                <w:szCs w:val="24"/>
              </w:rPr>
              <w:t>ΚΩΔΙΚΟΙ</w:t>
            </w:r>
          </w:p>
        </w:tc>
        <w:tc>
          <w:tcPr>
            <w:tcW w:w="5295" w:type="dxa"/>
            <w:tcBorders>
              <w:top w:val="single" w:sz="4" w:space="0" w:color="auto"/>
              <w:left w:val="single" w:sz="4" w:space="0" w:color="auto"/>
              <w:bottom w:val="single" w:sz="4" w:space="0" w:color="auto"/>
              <w:right w:val="single" w:sz="4" w:space="0" w:color="auto"/>
            </w:tcBorders>
            <w:hideMark/>
          </w:tcPr>
          <w:p w:rsidR="00405781" w:rsidRDefault="00405781" w:rsidP="0040360D">
            <w:pPr>
              <w:spacing w:after="120" w:line="360" w:lineRule="auto"/>
              <w:jc w:val="center"/>
              <w:rPr>
                <w:rFonts w:ascii="Arial" w:hAnsi="Arial" w:cs="Arial"/>
                <w:b/>
                <w:sz w:val="24"/>
                <w:szCs w:val="24"/>
              </w:rPr>
            </w:pPr>
            <w:r>
              <w:rPr>
                <w:rFonts w:ascii="Arial" w:hAnsi="Arial" w:cs="Arial"/>
                <w:b/>
                <w:sz w:val="24"/>
                <w:szCs w:val="24"/>
              </w:rPr>
              <w:t>ΑΙΤΙΟΛΟΓΙΑ</w:t>
            </w:r>
          </w:p>
        </w:tc>
      </w:tr>
      <w:tr w:rsidR="00405781" w:rsidTr="0040360D">
        <w:tc>
          <w:tcPr>
            <w:tcW w:w="1668" w:type="dxa"/>
            <w:tcBorders>
              <w:top w:val="single" w:sz="4" w:space="0" w:color="auto"/>
              <w:left w:val="single" w:sz="4" w:space="0" w:color="auto"/>
              <w:bottom w:val="single" w:sz="4" w:space="0" w:color="auto"/>
              <w:right w:val="single" w:sz="4" w:space="0" w:color="auto"/>
            </w:tcBorders>
            <w:hideMark/>
          </w:tcPr>
          <w:p w:rsidR="00405781" w:rsidRDefault="00405781" w:rsidP="0040360D">
            <w:pPr>
              <w:spacing w:after="120" w:line="360" w:lineRule="auto"/>
              <w:jc w:val="center"/>
              <w:rPr>
                <w:rFonts w:ascii="Arial" w:hAnsi="Arial" w:cs="Arial"/>
                <w:b/>
                <w:sz w:val="24"/>
                <w:szCs w:val="24"/>
              </w:rPr>
            </w:pPr>
            <w:r>
              <w:rPr>
                <w:rFonts w:ascii="Arial" w:hAnsi="Arial" w:cs="Arial"/>
                <w:b/>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405781" w:rsidRDefault="00405781" w:rsidP="0040360D">
            <w:pPr>
              <w:spacing w:after="120" w:line="360" w:lineRule="auto"/>
              <w:jc w:val="center"/>
              <w:rPr>
                <w:rFonts w:ascii="Arial" w:hAnsi="Arial" w:cs="Arial"/>
                <w:b/>
                <w:sz w:val="24"/>
                <w:szCs w:val="24"/>
              </w:rPr>
            </w:pPr>
            <w:r>
              <w:rPr>
                <w:rFonts w:ascii="Arial" w:hAnsi="Arial" w:cs="Arial"/>
                <w:b/>
                <w:sz w:val="24"/>
                <w:szCs w:val="24"/>
              </w:rPr>
              <w:t xml:space="preserve">327 </w:t>
            </w:r>
            <w:r w:rsidR="00436041">
              <w:rPr>
                <w:rFonts w:ascii="Arial" w:hAnsi="Arial" w:cs="Arial"/>
                <w:b/>
                <w:sz w:val="24"/>
                <w:szCs w:val="24"/>
              </w:rPr>
              <w:t>–</w:t>
            </w:r>
            <w:r>
              <w:rPr>
                <w:rFonts w:ascii="Arial" w:hAnsi="Arial" w:cs="Arial"/>
                <w:b/>
                <w:sz w:val="24"/>
                <w:szCs w:val="24"/>
              </w:rPr>
              <w:t xml:space="preserve"> 328</w:t>
            </w:r>
          </w:p>
        </w:tc>
        <w:tc>
          <w:tcPr>
            <w:tcW w:w="5295" w:type="dxa"/>
            <w:tcBorders>
              <w:top w:val="single" w:sz="4" w:space="0" w:color="auto"/>
              <w:left w:val="single" w:sz="4" w:space="0" w:color="auto"/>
              <w:bottom w:val="single" w:sz="4" w:space="0" w:color="auto"/>
              <w:right w:val="single" w:sz="4" w:space="0" w:color="auto"/>
            </w:tcBorders>
            <w:hideMark/>
          </w:tcPr>
          <w:p w:rsidR="00405781" w:rsidRPr="00292788" w:rsidRDefault="00405781" w:rsidP="0040360D">
            <w:pPr>
              <w:spacing w:after="120" w:line="360" w:lineRule="auto"/>
              <w:jc w:val="both"/>
              <w:rPr>
                <w:rFonts w:ascii="Arial" w:hAnsi="Arial" w:cs="Arial"/>
                <w:sz w:val="24"/>
                <w:szCs w:val="24"/>
              </w:rPr>
            </w:pPr>
            <w:r>
              <w:rPr>
                <w:rFonts w:ascii="Arial" w:hAnsi="Arial" w:cs="Arial"/>
                <w:sz w:val="24"/>
                <w:szCs w:val="24"/>
              </w:rPr>
              <w:t xml:space="preserve">Σημειώνεται </w:t>
            </w:r>
            <w:r w:rsidRPr="00292788">
              <w:rPr>
                <w:rFonts w:ascii="Arial" w:hAnsi="Arial" w:cs="Arial"/>
                <w:sz w:val="24"/>
                <w:szCs w:val="24"/>
              </w:rPr>
              <w:t>“</w:t>
            </w:r>
            <w:r>
              <w:rPr>
                <w:rFonts w:ascii="Arial" w:hAnsi="Arial" w:cs="Arial"/>
                <w:sz w:val="24"/>
                <w:szCs w:val="24"/>
              </w:rPr>
              <w:t>Χ</w:t>
            </w:r>
            <w:r w:rsidRPr="00292788">
              <w:rPr>
                <w:rFonts w:ascii="Arial" w:hAnsi="Arial" w:cs="Arial"/>
                <w:sz w:val="24"/>
                <w:szCs w:val="24"/>
              </w:rPr>
              <w:t>”</w:t>
            </w:r>
            <w:r>
              <w:rPr>
                <w:rFonts w:ascii="Arial" w:hAnsi="Arial" w:cs="Arial"/>
                <w:sz w:val="24"/>
                <w:szCs w:val="24"/>
              </w:rPr>
              <w:t xml:space="preserve"> πάνω στη λέξη </w:t>
            </w:r>
            <w:r w:rsidRPr="00292788">
              <w:rPr>
                <w:rFonts w:ascii="Arial" w:hAnsi="Arial" w:cs="Arial"/>
                <w:sz w:val="24"/>
                <w:szCs w:val="24"/>
              </w:rPr>
              <w:t>“</w:t>
            </w:r>
            <w:r>
              <w:rPr>
                <w:rFonts w:ascii="Arial" w:hAnsi="Arial" w:cs="Arial"/>
                <w:sz w:val="24"/>
                <w:szCs w:val="24"/>
              </w:rPr>
              <w:t>ΝΑΙ</w:t>
            </w:r>
            <w:r w:rsidRPr="00292788">
              <w:rPr>
                <w:rFonts w:ascii="Arial" w:hAnsi="Arial" w:cs="Arial"/>
                <w:sz w:val="24"/>
                <w:szCs w:val="24"/>
              </w:rPr>
              <w:t xml:space="preserve">”, </w:t>
            </w:r>
            <w:r>
              <w:rPr>
                <w:rFonts w:ascii="Arial" w:hAnsi="Arial" w:cs="Arial"/>
                <w:sz w:val="24"/>
                <w:szCs w:val="24"/>
              </w:rPr>
              <w:t>εφ’ όσον ο υπόχρεος ή/και η σύζυγός του υποβάλλουν δήλωση φορολογίας εισοδήματος για πρώτη φορά.</w:t>
            </w:r>
          </w:p>
        </w:tc>
      </w:tr>
      <w:tr w:rsidR="00405781" w:rsidTr="0040360D">
        <w:tc>
          <w:tcPr>
            <w:tcW w:w="1668" w:type="dxa"/>
            <w:tcBorders>
              <w:top w:val="single" w:sz="4" w:space="0" w:color="auto"/>
              <w:left w:val="single" w:sz="4" w:space="0" w:color="auto"/>
              <w:bottom w:val="single" w:sz="4" w:space="0" w:color="auto"/>
              <w:right w:val="single" w:sz="4" w:space="0" w:color="auto"/>
            </w:tcBorders>
            <w:hideMark/>
          </w:tcPr>
          <w:p w:rsidR="00405781" w:rsidRDefault="00405781" w:rsidP="0040360D">
            <w:pPr>
              <w:spacing w:after="120" w:line="360" w:lineRule="auto"/>
              <w:jc w:val="center"/>
              <w:rPr>
                <w:rFonts w:ascii="Arial" w:hAnsi="Arial" w:cs="Arial"/>
                <w:b/>
                <w:sz w:val="24"/>
                <w:szCs w:val="24"/>
              </w:rPr>
            </w:pPr>
            <w:r>
              <w:rPr>
                <w:rFonts w:ascii="Arial" w:hAnsi="Arial" w:cs="Arial"/>
                <w:b/>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405781" w:rsidRDefault="00405781" w:rsidP="0040360D">
            <w:pPr>
              <w:spacing w:after="120" w:line="360" w:lineRule="auto"/>
              <w:jc w:val="center"/>
              <w:rPr>
                <w:rFonts w:ascii="Arial" w:hAnsi="Arial" w:cs="Arial"/>
                <w:b/>
                <w:sz w:val="24"/>
                <w:szCs w:val="24"/>
              </w:rPr>
            </w:pPr>
            <w:r>
              <w:rPr>
                <w:rFonts w:ascii="Arial" w:hAnsi="Arial" w:cs="Arial"/>
                <w:b/>
                <w:sz w:val="24"/>
                <w:szCs w:val="24"/>
              </w:rPr>
              <w:t>017 – 018</w:t>
            </w:r>
          </w:p>
        </w:tc>
        <w:tc>
          <w:tcPr>
            <w:tcW w:w="5295" w:type="dxa"/>
            <w:tcBorders>
              <w:top w:val="single" w:sz="4" w:space="0" w:color="auto"/>
              <w:left w:val="single" w:sz="4" w:space="0" w:color="auto"/>
              <w:bottom w:val="single" w:sz="4" w:space="0" w:color="auto"/>
              <w:right w:val="single" w:sz="4" w:space="0" w:color="auto"/>
            </w:tcBorders>
            <w:hideMark/>
          </w:tcPr>
          <w:p w:rsidR="00405781" w:rsidRDefault="00405781" w:rsidP="0040360D">
            <w:pPr>
              <w:spacing w:after="120" w:line="360" w:lineRule="auto"/>
              <w:jc w:val="both"/>
              <w:rPr>
                <w:rFonts w:ascii="Arial" w:eastAsia="Times New Roman" w:hAnsi="Arial" w:cs="Arial"/>
                <w:sz w:val="24"/>
                <w:szCs w:val="24"/>
                <w:lang w:eastAsia="el-GR"/>
              </w:rPr>
            </w:pPr>
            <w:r>
              <w:rPr>
                <w:rFonts w:ascii="Arial" w:eastAsia="Times New Roman" w:hAnsi="Arial" w:cs="Arial"/>
                <w:sz w:val="24"/>
                <w:szCs w:val="24"/>
                <w:lang w:eastAsia="el-GR"/>
              </w:rPr>
              <w:t>Σημειώνεται "Χ" πάνω στη λέξη "ΝΑΙ", εφ’ όσον ο υπόχρεος ή/και η σύζυγός του έχουν προβεί σε έναρξη επαγγέλματος από 01.01.2013 και εντεύθεν.</w:t>
            </w:r>
          </w:p>
          <w:p w:rsidR="00405781" w:rsidRPr="00292788" w:rsidRDefault="00405781" w:rsidP="0040360D">
            <w:pPr>
              <w:spacing w:after="120" w:line="360" w:lineRule="auto"/>
              <w:jc w:val="both"/>
              <w:rPr>
                <w:rFonts w:ascii="Arial" w:eastAsia="Times New Roman" w:hAnsi="Arial" w:cs="Arial"/>
                <w:sz w:val="24"/>
                <w:szCs w:val="24"/>
                <w:u w:val="single"/>
                <w:lang w:eastAsia="el-GR"/>
              </w:rPr>
            </w:pPr>
            <w:r w:rsidRPr="00292788">
              <w:rPr>
                <w:rFonts w:ascii="Arial" w:eastAsia="Times New Roman" w:hAnsi="Arial" w:cs="Arial"/>
                <w:sz w:val="24"/>
                <w:szCs w:val="24"/>
                <w:u w:val="single"/>
                <w:lang w:eastAsia="el-GR"/>
              </w:rPr>
              <w:t>Για τα πρόσωπα αυτά, κατά τα τρία (3) πρώτα έτη της ασκήσεως της δραστηριότητός τους, ο φορολογικός συντελεστής του πρώτου κλιμακίου της κλίμακας των μη μισθωτών μειώνεται κατά ποσοστό 50%, ήτοι διαμορφώνεται σε 13%, έ</w:t>
            </w:r>
            <w:r>
              <w:rPr>
                <w:rFonts w:ascii="Arial" w:eastAsia="Times New Roman" w:hAnsi="Arial" w:cs="Arial"/>
                <w:sz w:val="24"/>
                <w:szCs w:val="24"/>
                <w:u w:val="single"/>
                <w:lang w:eastAsia="el-GR"/>
              </w:rPr>
              <w:t xml:space="preserve">ως 10.000 Ευρώ καθαρό εισόδημα </w:t>
            </w:r>
            <w:r w:rsidRPr="00B72E5F">
              <w:rPr>
                <w:rFonts w:ascii="Arial" w:eastAsia="Times New Roman" w:hAnsi="Arial" w:cs="Arial"/>
                <w:i/>
                <w:sz w:val="24"/>
                <w:szCs w:val="24"/>
                <w:u w:val="single"/>
                <w:lang w:eastAsia="el-GR"/>
              </w:rPr>
              <w:t>(το καθαρό εισόδημα από 10,000,01 Ευρώ έως 50.000 Ευρώ φορολογείται με συντελεστή 26% και το άνω των 50.000 Ευρώ καθαρό εισόδημα με συντελεστή 33%).</w:t>
            </w:r>
          </w:p>
        </w:tc>
      </w:tr>
      <w:tr w:rsidR="00405781" w:rsidTr="0040360D">
        <w:tc>
          <w:tcPr>
            <w:tcW w:w="1668" w:type="dxa"/>
            <w:tcBorders>
              <w:top w:val="single" w:sz="4" w:space="0" w:color="auto"/>
              <w:left w:val="single" w:sz="4" w:space="0" w:color="auto"/>
              <w:bottom w:val="single" w:sz="4" w:space="0" w:color="auto"/>
              <w:right w:val="single" w:sz="4" w:space="0" w:color="auto"/>
            </w:tcBorders>
            <w:hideMark/>
          </w:tcPr>
          <w:p w:rsidR="00405781" w:rsidRDefault="00405781" w:rsidP="0040360D">
            <w:pPr>
              <w:spacing w:after="120" w:line="360" w:lineRule="auto"/>
              <w:jc w:val="center"/>
              <w:rPr>
                <w:rFonts w:ascii="Arial" w:hAnsi="Arial" w:cs="Arial"/>
                <w:b/>
                <w:sz w:val="24"/>
                <w:szCs w:val="24"/>
              </w:rPr>
            </w:pPr>
            <w:r>
              <w:rPr>
                <w:rFonts w:ascii="Arial" w:hAnsi="Arial" w:cs="Arial"/>
                <w:b/>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405781" w:rsidRDefault="00405781" w:rsidP="0040360D">
            <w:pPr>
              <w:spacing w:after="120" w:line="360" w:lineRule="auto"/>
              <w:jc w:val="center"/>
              <w:rPr>
                <w:rFonts w:ascii="Arial" w:hAnsi="Arial" w:cs="Arial"/>
                <w:b/>
                <w:sz w:val="24"/>
                <w:szCs w:val="24"/>
              </w:rPr>
            </w:pPr>
            <w:r>
              <w:rPr>
                <w:rFonts w:ascii="Arial" w:hAnsi="Arial" w:cs="Arial"/>
                <w:b/>
                <w:sz w:val="24"/>
                <w:szCs w:val="24"/>
              </w:rPr>
              <w:t>019 – 020</w:t>
            </w:r>
          </w:p>
        </w:tc>
        <w:tc>
          <w:tcPr>
            <w:tcW w:w="5295" w:type="dxa"/>
            <w:tcBorders>
              <w:top w:val="single" w:sz="4" w:space="0" w:color="auto"/>
              <w:left w:val="single" w:sz="4" w:space="0" w:color="auto"/>
              <w:bottom w:val="single" w:sz="4" w:space="0" w:color="auto"/>
              <w:right w:val="single" w:sz="4" w:space="0" w:color="auto"/>
            </w:tcBorders>
            <w:hideMark/>
          </w:tcPr>
          <w:p w:rsidR="00405781" w:rsidRDefault="00405781" w:rsidP="0040360D">
            <w:pPr>
              <w:spacing w:after="120" w:line="360" w:lineRule="auto"/>
              <w:jc w:val="both"/>
              <w:rPr>
                <w:rFonts w:ascii="Arial" w:hAnsi="Arial" w:cs="Arial"/>
                <w:sz w:val="24"/>
                <w:szCs w:val="24"/>
              </w:rPr>
            </w:pPr>
            <w:r>
              <w:rPr>
                <w:rFonts w:ascii="Arial" w:hAnsi="Arial" w:cs="Arial"/>
                <w:sz w:val="24"/>
                <w:szCs w:val="24"/>
              </w:rPr>
              <w:t xml:space="preserve">Σημειώνεται "Χ" πάνω στη λέξη "ΝΑΙ", εφ’ όσον ο υπόχρεος ή η σύζυγος του είναι Δικηγόρος, ο οποίος ασκεί ελεύθερο επάγγελμα και εκπληρώνει σωρευτικώς τις ακόλουθες </w:t>
            </w:r>
            <w:r>
              <w:rPr>
                <w:rFonts w:ascii="Arial" w:hAnsi="Arial" w:cs="Arial"/>
                <w:sz w:val="24"/>
                <w:szCs w:val="24"/>
              </w:rPr>
              <w:lastRenderedPageBreak/>
              <w:t xml:space="preserve">προϋποθέσεις: </w:t>
            </w:r>
          </w:p>
          <w:p w:rsidR="00405781" w:rsidRDefault="00405781" w:rsidP="0040360D">
            <w:pPr>
              <w:spacing w:after="120" w:line="360" w:lineRule="auto"/>
              <w:jc w:val="both"/>
              <w:rPr>
                <w:rFonts w:ascii="Arial" w:hAnsi="Arial" w:cs="Arial"/>
                <w:sz w:val="24"/>
                <w:szCs w:val="24"/>
              </w:rPr>
            </w:pPr>
            <w:r>
              <w:rPr>
                <w:rFonts w:ascii="Arial" w:hAnsi="Arial" w:cs="Arial"/>
                <w:sz w:val="24"/>
                <w:szCs w:val="24"/>
              </w:rPr>
              <w:t>α) έχει έγγραφη σύμβαση με τα φυσικά ή/και νομικά πρόσωπα, τα οποία λαμβάνουν τις υπηρεσίες του, και</w:t>
            </w:r>
          </w:p>
          <w:p w:rsidR="00405781" w:rsidRDefault="00405781" w:rsidP="0040360D">
            <w:pPr>
              <w:spacing w:after="120" w:line="360" w:lineRule="auto"/>
              <w:jc w:val="both"/>
              <w:rPr>
                <w:rFonts w:ascii="Arial" w:hAnsi="Arial" w:cs="Arial"/>
                <w:sz w:val="24"/>
                <w:szCs w:val="24"/>
              </w:rPr>
            </w:pPr>
            <w:r>
              <w:rPr>
                <w:rFonts w:ascii="Arial" w:hAnsi="Arial" w:cs="Arial"/>
                <w:sz w:val="24"/>
                <w:szCs w:val="24"/>
              </w:rPr>
              <w:t xml:space="preserve">β) τα φυσικά ή/και νομικά πρόσωπα, τα οποία λαμβάνουν τις υπηρεσίες του, δεν υπερβαίνουν τα τρία (3) ή, εφ’ όσον υπερβαίνουν τον αριθμό αυτό, ποσοστό 75% των ακαθαρίστων εσόδων του εισοδήματος από ελευθέριο επάγγελμα προέρχεται από ένα (1) από τα πρόσωπα αυτά, που λαμβάνουν τις υπηρεσίες του. </w:t>
            </w:r>
          </w:p>
          <w:p w:rsidR="00405781" w:rsidRDefault="00405781" w:rsidP="0040360D">
            <w:pPr>
              <w:spacing w:after="120" w:line="360" w:lineRule="auto"/>
              <w:jc w:val="both"/>
              <w:rPr>
                <w:rFonts w:ascii="Arial" w:hAnsi="Arial" w:cs="Arial"/>
                <w:i/>
                <w:sz w:val="24"/>
                <w:szCs w:val="24"/>
                <w:u w:val="single"/>
              </w:rPr>
            </w:pPr>
            <w:r>
              <w:rPr>
                <w:rFonts w:ascii="Arial" w:hAnsi="Arial" w:cs="Arial"/>
                <w:sz w:val="24"/>
                <w:szCs w:val="24"/>
                <w:u w:val="single"/>
              </w:rPr>
              <w:t xml:space="preserve">Τα πρόσωπα αυτά φορολογούνται με την κλίμακα των μισθωτών και καταβάλλουν μειωμένο Τέλος Επιτηδεύματος </w:t>
            </w:r>
            <w:r>
              <w:rPr>
                <w:rFonts w:ascii="Arial" w:hAnsi="Arial" w:cs="Arial"/>
                <w:i/>
                <w:sz w:val="24"/>
                <w:szCs w:val="24"/>
                <w:u w:val="single"/>
              </w:rPr>
              <w:t>(500 Ευρώ αντί 650 Ευρώ).</w:t>
            </w:r>
          </w:p>
          <w:p w:rsidR="00405781" w:rsidRDefault="00405781" w:rsidP="0040360D">
            <w:pPr>
              <w:spacing w:after="120" w:line="360" w:lineRule="auto"/>
              <w:jc w:val="both"/>
              <w:rPr>
                <w:rFonts w:ascii="Arial" w:hAnsi="Arial" w:cs="Arial"/>
                <w:sz w:val="24"/>
                <w:szCs w:val="24"/>
              </w:rPr>
            </w:pPr>
            <w:r>
              <w:rPr>
                <w:rFonts w:ascii="Arial" w:hAnsi="Arial" w:cs="Arial"/>
                <w:i/>
                <w:sz w:val="24"/>
                <w:szCs w:val="24"/>
                <w:u w:val="single"/>
              </w:rPr>
              <w:t>(βλ. άρθρο 45§1 Ν. 2238/1994, όπως τροποποιήθηκε με το άρθρο 1§2 του Ν. 4110/2013, και άρθρο 10§4 Ν. 4110/2013)</w:t>
            </w:r>
          </w:p>
        </w:tc>
      </w:tr>
      <w:tr w:rsidR="00405781" w:rsidTr="0040360D">
        <w:tc>
          <w:tcPr>
            <w:tcW w:w="1668" w:type="dxa"/>
            <w:tcBorders>
              <w:top w:val="single" w:sz="4" w:space="0" w:color="auto"/>
              <w:left w:val="single" w:sz="4" w:space="0" w:color="auto"/>
              <w:bottom w:val="single" w:sz="4" w:space="0" w:color="auto"/>
              <w:right w:val="single" w:sz="4" w:space="0" w:color="auto"/>
            </w:tcBorders>
            <w:hideMark/>
          </w:tcPr>
          <w:p w:rsidR="00405781" w:rsidRDefault="00405781" w:rsidP="0040360D">
            <w:pPr>
              <w:spacing w:after="120" w:line="360" w:lineRule="auto"/>
              <w:jc w:val="center"/>
              <w:rPr>
                <w:rFonts w:ascii="Arial" w:hAnsi="Arial" w:cs="Arial"/>
                <w:b/>
                <w:sz w:val="24"/>
                <w:szCs w:val="24"/>
              </w:rPr>
            </w:pPr>
            <w:r>
              <w:rPr>
                <w:rFonts w:ascii="Arial" w:hAnsi="Arial" w:cs="Arial"/>
                <w:b/>
                <w:sz w:val="24"/>
                <w:szCs w:val="24"/>
              </w:rPr>
              <w:lastRenderedPageBreak/>
              <w:t>2</w:t>
            </w:r>
          </w:p>
        </w:tc>
        <w:tc>
          <w:tcPr>
            <w:tcW w:w="1559" w:type="dxa"/>
            <w:tcBorders>
              <w:top w:val="single" w:sz="4" w:space="0" w:color="auto"/>
              <w:left w:val="single" w:sz="4" w:space="0" w:color="auto"/>
              <w:bottom w:val="single" w:sz="4" w:space="0" w:color="auto"/>
              <w:right w:val="single" w:sz="4" w:space="0" w:color="auto"/>
            </w:tcBorders>
            <w:hideMark/>
          </w:tcPr>
          <w:p w:rsidR="00405781" w:rsidRDefault="00405781" w:rsidP="0040360D">
            <w:pPr>
              <w:spacing w:after="120" w:line="360" w:lineRule="auto"/>
              <w:jc w:val="center"/>
              <w:rPr>
                <w:rFonts w:ascii="Arial" w:hAnsi="Arial" w:cs="Arial"/>
                <w:b/>
                <w:sz w:val="24"/>
                <w:szCs w:val="24"/>
              </w:rPr>
            </w:pPr>
            <w:r>
              <w:rPr>
                <w:rFonts w:ascii="Arial" w:hAnsi="Arial" w:cs="Arial"/>
                <w:b/>
                <w:sz w:val="24"/>
                <w:szCs w:val="24"/>
              </w:rPr>
              <w:t xml:space="preserve">029 </w:t>
            </w:r>
            <w:r w:rsidR="00436041">
              <w:rPr>
                <w:rFonts w:ascii="Arial" w:hAnsi="Arial" w:cs="Arial"/>
                <w:b/>
                <w:sz w:val="24"/>
                <w:szCs w:val="24"/>
              </w:rPr>
              <w:t>–</w:t>
            </w:r>
            <w:r>
              <w:rPr>
                <w:rFonts w:ascii="Arial" w:hAnsi="Arial" w:cs="Arial"/>
                <w:b/>
                <w:sz w:val="24"/>
                <w:szCs w:val="24"/>
              </w:rPr>
              <w:t xml:space="preserve"> 030</w:t>
            </w:r>
          </w:p>
        </w:tc>
        <w:tc>
          <w:tcPr>
            <w:tcW w:w="5295" w:type="dxa"/>
            <w:tcBorders>
              <w:top w:val="single" w:sz="4" w:space="0" w:color="auto"/>
              <w:left w:val="single" w:sz="4" w:space="0" w:color="auto"/>
              <w:bottom w:val="single" w:sz="4" w:space="0" w:color="auto"/>
              <w:right w:val="single" w:sz="4" w:space="0" w:color="auto"/>
            </w:tcBorders>
            <w:hideMark/>
          </w:tcPr>
          <w:p w:rsidR="00405781" w:rsidRDefault="00405781" w:rsidP="0040360D">
            <w:pPr>
              <w:spacing w:after="120" w:line="360" w:lineRule="auto"/>
              <w:jc w:val="both"/>
              <w:rPr>
                <w:rFonts w:ascii="Arial" w:hAnsi="Arial" w:cs="Arial"/>
                <w:sz w:val="24"/>
                <w:szCs w:val="24"/>
              </w:rPr>
            </w:pPr>
            <w:r>
              <w:rPr>
                <w:rFonts w:ascii="Arial" w:eastAsia="Times New Roman" w:hAnsi="Arial" w:cs="Arial"/>
                <w:sz w:val="24"/>
                <w:szCs w:val="24"/>
                <w:lang w:eastAsia="el-GR"/>
              </w:rPr>
              <w:t xml:space="preserve">Σημειώνεται "Χ" πάνω στη λέξη "ΝΑΙ", εφ’ όσον η υπόχρεος ή/και η σύζυγός του έχει περιουσία </w:t>
            </w:r>
            <w:r>
              <w:rPr>
                <w:rFonts w:ascii="Arial" w:eastAsia="Times New Roman" w:hAnsi="Arial" w:cs="Arial"/>
                <w:i/>
                <w:sz w:val="24"/>
                <w:szCs w:val="24"/>
                <w:lang w:eastAsia="el-GR"/>
              </w:rPr>
              <w:t>(ακίνητα, καταθέσεις κ.τ.λ.)</w:t>
            </w:r>
            <w:r>
              <w:rPr>
                <w:rFonts w:ascii="Arial" w:eastAsia="Times New Roman" w:hAnsi="Arial" w:cs="Arial"/>
                <w:sz w:val="24"/>
                <w:szCs w:val="24"/>
                <w:lang w:eastAsia="el-GR"/>
              </w:rPr>
              <w:t xml:space="preserve"> στο εξωτερικό.</w:t>
            </w:r>
          </w:p>
        </w:tc>
      </w:tr>
      <w:tr w:rsidR="00405781" w:rsidTr="0040360D">
        <w:tc>
          <w:tcPr>
            <w:tcW w:w="1668" w:type="dxa"/>
            <w:tcBorders>
              <w:top w:val="single" w:sz="4" w:space="0" w:color="auto"/>
              <w:left w:val="single" w:sz="4" w:space="0" w:color="auto"/>
              <w:bottom w:val="single" w:sz="4" w:space="0" w:color="auto"/>
              <w:right w:val="single" w:sz="4" w:space="0" w:color="auto"/>
            </w:tcBorders>
            <w:hideMark/>
          </w:tcPr>
          <w:p w:rsidR="00405781" w:rsidRDefault="00405781" w:rsidP="0040360D">
            <w:pPr>
              <w:spacing w:after="120" w:line="360" w:lineRule="auto"/>
              <w:jc w:val="center"/>
              <w:rPr>
                <w:rFonts w:ascii="Arial" w:hAnsi="Arial" w:cs="Arial"/>
                <w:b/>
                <w:sz w:val="24"/>
                <w:szCs w:val="24"/>
              </w:rPr>
            </w:pPr>
            <w:r>
              <w:rPr>
                <w:rFonts w:ascii="Arial" w:hAnsi="Arial" w:cs="Arial"/>
                <w:b/>
                <w:sz w:val="24"/>
                <w:szCs w:val="24"/>
              </w:rPr>
              <w:t>4Α</w:t>
            </w:r>
          </w:p>
        </w:tc>
        <w:tc>
          <w:tcPr>
            <w:tcW w:w="1559" w:type="dxa"/>
            <w:tcBorders>
              <w:top w:val="single" w:sz="4" w:space="0" w:color="auto"/>
              <w:left w:val="single" w:sz="4" w:space="0" w:color="auto"/>
              <w:bottom w:val="single" w:sz="4" w:space="0" w:color="auto"/>
              <w:right w:val="single" w:sz="4" w:space="0" w:color="auto"/>
            </w:tcBorders>
            <w:hideMark/>
          </w:tcPr>
          <w:p w:rsidR="00405781" w:rsidRDefault="00405781" w:rsidP="0040360D">
            <w:pPr>
              <w:spacing w:after="120" w:line="360" w:lineRule="auto"/>
              <w:jc w:val="center"/>
              <w:rPr>
                <w:rFonts w:ascii="Arial" w:hAnsi="Arial" w:cs="Arial"/>
                <w:b/>
                <w:sz w:val="24"/>
                <w:szCs w:val="24"/>
              </w:rPr>
            </w:pPr>
            <w:r>
              <w:rPr>
                <w:rFonts w:ascii="Arial" w:hAnsi="Arial" w:cs="Arial"/>
                <w:b/>
                <w:sz w:val="24"/>
                <w:szCs w:val="24"/>
              </w:rPr>
              <w:t xml:space="preserve">301 </w:t>
            </w:r>
            <w:r w:rsidR="00436041">
              <w:rPr>
                <w:rFonts w:ascii="Arial" w:hAnsi="Arial" w:cs="Arial"/>
                <w:b/>
                <w:sz w:val="24"/>
                <w:szCs w:val="24"/>
              </w:rPr>
              <w:t>–</w:t>
            </w:r>
            <w:r>
              <w:rPr>
                <w:rFonts w:ascii="Arial" w:hAnsi="Arial" w:cs="Arial"/>
                <w:b/>
                <w:sz w:val="24"/>
                <w:szCs w:val="24"/>
              </w:rPr>
              <w:t xml:space="preserve"> 302</w:t>
            </w:r>
          </w:p>
        </w:tc>
        <w:tc>
          <w:tcPr>
            <w:tcW w:w="5295" w:type="dxa"/>
            <w:tcBorders>
              <w:top w:val="single" w:sz="4" w:space="0" w:color="auto"/>
              <w:left w:val="single" w:sz="4" w:space="0" w:color="auto"/>
              <w:bottom w:val="single" w:sz="4" w:space="0" w:color="auto"/>
              <w:right w:val="single" w:sz="4" w:space="0" w:color="auto"/>
            </w:tcBorders>
            <w:hideMark/>
          </w:tcPr>
          <w:p w:rsidR="00405781" w:rsidRDefault="00405781" w:rsidP="0040360D">
            <w:pPr>
              <w:spacing w:after="120" w:line="360" w:lineRule="auto"/>
              <w:jc w:val="both"/>
              <w:rPr>
                <w:rFonts w:ascii="Arial" w:eastAsia="Times New Roman" w:hAnsi="Arial" w:cs="Arial"/>
                <w:sz w:val="24"/>
                <w:szCs w:val="24"/>
              </w:rPr>
            </w:pPr>
            <w:r>
              <w:rPr>
                <w:rFonts w:ascii="Arial" w:eastAsia="Times New Roman" w:hAnsi="Arial" w:cs="Arial"/>
                <w:sz w:val="24"/>
                <w:szCs w:val="24"/>
              </w:rPr>
              <w:t xml:space="preserve">Αναγράφονται οι καθαρές αποδοχές των Δικηγόρων, που απασχολούνται με έμμισθη εντολή </w:t>
            </w:r>
            <w:r w:rsidRPr="005B3C55">
              <w:rPr>
                <w:rFonts w:ascii="Arial" w:eastAsia="Times New Roman" w:hAnsi="Arial" w:cs="Arial"/>
                <w:i/>
                <w:sz w:val="24"/>
                <w:szCs w:val="24"/>
              </w:rPr>
              <w:t>(παγία αντιμισθία)</w:t>
            </w:r>
            <w:r>
              <w:rPr>
                <w:rFonts w:ascii="Arial" w:eastAsia="Times New Roman" w:hAnsi="Arial" w:cs="Arial"/>
                <w:sz w:val="24"/>
                <w:szCs w:val="24"/>
              </w:rPr>
              <w:t>.</w:t>
            </w:r>
          </w:p>
          <w:p w:rsidR="00405781" w:rsidRPr="005B3C55" w:rsidRDefault="00405781" w:rsidP="0040360D">
            <w:pPr>
              <w:spacing w:after="120" w:line="360" w:lineRule="auto"/>
              <w:jc w:val="both"/>
              <w:rPr>
                <w:rFonts w:ascii="Arial" w:hAnsi="Arial" w:cs="Arial"/>
                <w:sz w:val="24"/>
                <w:szCs w:val="24"/>
                <w:u w:val="single"/>
              </w:rPr>
            </w:pPr>
            <w:r w:rsidRPr="005B3C55">
              <w:rPr>
                <w:rFonts w:ascii="Arial" w:eastAsia="Times New Roman" w:hAnsi="Arial" w:cs="Arial"/>
                <w:sz w:val="24"/>
                <w:szCs w:val="24"/>
                <w:u w:val="single"/>
              </w:rPr>
              <w:t>Σύμφωνα με τις διατάξεις του άρθρου 45§1 του Ν. 2238/1994, το εισόδημα, που αποκτούν οι Δικηγόροι από παγία αντιμισθία, αποτελεί εισόδημα από μισθωτές υπηρεσίες. Κατά συνέπεια, το εν λ</w:t>
            </w:r>
            <w:r>
              <w:rPr>
                <w:rFonts w:ascii="Arial" w:eastAsia="Times New Roman" w:hAnsi="Arial" w:cs="Arial"/>
                <w:sz w:val="24"/>
                <w:szCs w:val="24"/>
                <w:u w:val="single"/>
              </w:rPr>
              <w:t>όγω εισόδημα</w:t>
            </w:r>
            <w:r w:rsidRPr="005B3C55">
              <w:rPr>
                <w:rFonts w:ascii="Arial" w:eastAsia="Times New Roman" w:hAnsi="Arial" w:cs="Arial"/>
                <w:sz w:val="24"/>
                <w:szCs w:val="24"/>
                <w:u w:val="single"/>
              </w:rPr>
              <w:t xml:space="preserve"> φορολογείται με την κλίμακα των μισθωτών.</w:t>
            </w:r>
          </w:p>
        </w:tc>
      </w:tr>
      <w:tr w:rsidR="00405781" w:rsidTr="0040360D">
        <w:tc>
          <w:tcPr>
            <w:tcW w:w="1668" w:type="dxa"/>
            <w:tcBorders>
              <w:top w:val="single" w:sz="4" w:space="0" w:color="auto"/>
              <w:left w:val="single" w:sz="4" w:space="0" w:color="auto"/>
              <w:bottom w:val="single" w:sz="4" w:space="0" w:color="auto"/>
              <w:right w:val="single" w:sz="4" w:space="0" w:color="auto"/>
            </w:tcBorders>
            <w:hideMark/>
          </w:tcPr>
          <w:p w:rsidR="00405781" w:rsidRDefault="00405781" w:rsidP="0040360D">
            <w:pPr>
              <w:spacing w:after="120" w:line="360" w:lineRule="auto"/>
              <w:jc w:val="center"/>
              <w:rPr>
                <w:rFonts w:ascii="Arial" w:hAnsi="Arial" w:cs="Arial"/>
                <w:b/>
                <w:sz w:val="24"/>
                <w:szCs w:val="24"/>
              </w:rPr>
            </w:pPr>
            <w:r>
              <w:rPr>
                <w:rFonts w:ascii="Arial" w:hAnsi="Arial" w:cs="Arial"/>
                <w:b/>
                <w:sz w:val="24"/>
                <w:szCs w:val="24"/>
              </w:rPr>
              <w:lastRenderedPageBreak/>
              <w:t>4Α</w:t>
            </w:r>
          </w:p>
        </w:tc>
        <w:tc>
          <w:tcPr>
            <w:tcW w:w="1559" w:type="dxa"/>
            <w:tcBorders>
              <w:top w:val="single" w:sz="4" w:space="0" w:color="auto"/>
              <w:left w:val="single" w:sz="4" w:space="0" w:color="auto"/>
              <w:bottom w:val="single" w:sz="4" w:space="0" w:color="auto"/>
              <w:right w:val="single" w:sz="4" w:space="0" w:color="auto"/>
            </w:tcBorders>
            <w:hideMark/>
          </w:tcPr>
          <w:p w:rsidR="00405781" w:rsidRDefault="00405781" w:rsidP="0040360D">
            <w:pPr>
              <w:spacing w:after="120" w:line="360" w:lineRule="auto"/>
              <w:jc w:val="center"/>
              <w:rPr>
                <w:rFonts w:ascii="Arial" w:eastAsia="Times New Roman" w:hAnsi="Arial" w:cs="Arial"/>
                <w:b/>
                <w:sz w:val="24"/>
                <w:szCs w:val="24"/>
              </w:rPr>
            </w:pPr>
            <w:r>
              <w:rPr>
                <w:rFonts w:ascii="Arial" w:eastAsia="Times New Roman" w:hAnsi="Arial" w:cs="Arial"/>
                <w:b/>
                <w:sz w:val="24"/>
                <w:szCs w:val="24"/>
              </w:rPr>
              <w:t>303 – 304</w:t>
            </w:r>
          </w:p>
          <w:p w:rsidR="00405781" w:rsidRDefault="00405781" w:rsidP="0040360D">
            <w:pPr>
              <w:spacing w:after="120" w:line="360" w:lineRule="auto"/>
              <w:jc w:val="center"/>
              <w:rPr>
                <w:rFonts w:ascii="Arial" w:hAnsi="Arial" w:cs="Arial"/>
                <w:b/>
                <w:sz w:val="24"/>
                <w:szCs w:val="24"/>
              </w:rPr>
            </w:pPr>
            <w:r>
              <w:rPr>
                <w:rFonts w:ascii="Arial" w:eastAsia="Times New Roman" w:hAnsi="Arial" w:cs="Arial"/>
                <w:b/>
                <w:sz w:val="24"/>
                <w:szCs w:val="24"/>
              </w:rPr>
              <w:t xml:space="preserve">321 </w:t>
            </w:r>
            <w:r w:rsidR="00436041">
              <w:rPr>
                <w:rFonts w:ascii="Arial" w:eastAsia="Times New Roman" w:hAnsi="Arial" w:cs="Arial"/>
                <w:b/>
                <w:sz w:val="24"/>
                <w:szCs w:val="24"/>
              </w:rPr>
              <w:t>–</w:t>
            </w:r>
            <w:r>
              <w:rPr>
                <w:rFonts w:ascii="Arial" w:eastAsia="Times New Roman" w:hAnsi="Arial" w:cs="Arial"/>
                <w:b/>
                <w:sz w:val="24"/>
                <w:szCs w:val="24"/>
              </w:rPr>
              <w:t xml:space="preserve"> 322</w:t>
            </w:r>
          </w:p>
        </w:tc>
        <w:tc>
          <w:tcPr>
            <w:tcW w:w="5295" w:type="dxa"/>
            <w:tcBorders>
              <w:top w:val="single" w:sz="4" w:space="0" w:color="auto"/>
              <w:left w:val="single" w:sz="4" w:space="0" w:color="auto"/>
              <w:bottom w:val="single" w:sz="4" w:space="0" w:color="auto"/>
              <w:right w:val="single" w:sz="4" w:space="0" w:color="auto"/>
            </w:tcBorders>
            <w:hideMark/>
          </w:tcPr>
          <w:p w:rsidR="00405781" w:rsidRDefault="00405781" w:rsidP="0040360D">
            <w:pPr>
              <w:spacing w:after="120" w:line="360" w:lineRule="auto"/>
              <w:jc w:val="both"/>
              <w:rPr>
                <w:rFonts w:ascii="Arial" w:eastAsia="Times New Roman" w:hAnsi="Arial" w:cs="Arial"/>
                <w:sz w:val="24"/>
                <w:szCs w:val="24"/>
              </w:rPr>
            </w:pPr>
            <w:r>
              <w:rPr>
                <w:rFonts w:ascii="Arial" w:eastAsia="Times New Roman" w:hAnsi="Arial" w:cs="Arial"/>
                <w:sz w:val="24"/>
                <w:szCs w:val="24"/>
              </w:rPr>
              <w:t>Αναγράφονται οι συντάξεις (</w:t>
            </w:r>
            <w:r w:rsidRPr="005B3C55">
              <w:rPr>
                <w:rFonts w:ascii="Arial" w:eastAsia="Times New Roman" w:hAnsi="Arial" w:cs="Arial"/>
                <w:i/>
                <w:sz w:val="24"/>
                <w:szCs w:val="24"/>
              </w:rPr>
              <w:t>κυρία και επικουρική, αντιστοίχως)</w:t>
            </w:r>
            <w:r>
              <w:rPr>
                <w:rFonts w:ascii="Arial" w:eastAsia="Times New Roman" w:hAnsi="Arial" w:cs="Arial"/>
                <w:sz w:val="24"/>
                <w:szCs w:val="24"/>
              </w:rPr>
              <w:t xml:space="preserve"> των συνταξιούχων Δικηγόρων. </w:t>
            </w:r>
          </w:p>
          <w:p w:rsidR="00405781" w:rsidRDefault="00405781" w:rsidP="0040360D">
            <w:pPr>
              <w:spacing w:after="120" w:line="360" w:lineRule="auto"/>
              <w:jc w:val="both"/>
              <w:rPr>
                <w:rFonts w:ascii="Arial" w:hAnsi="Arial" w:cs="Arial"/>
                <w:sz w:val="24"/>
                <w:szCs w:val="24"/>
              </w:rPr>
            </w:pPr>
            <w:r>
              <w:rPr>
                <w:rFonts w:ascii="Arial" w:eastAsia="Times New Roman" w:hAnsi="Arial" w:cs="Arial"/>
                <w:sz w:val="24"/>
                <w:szCs w:val="24"/>
              </w:rPr>
              <w:t>Τα ως άνω ποσά φορολογούνται με την κλίμακα των μισθωτών.</w:t>
            </w:r>
          </w:p>
        </w:tc>
      </w:tr>
      <w:tr w:rsidR="00405781" w:rsidTr="00405781">
        <w:tc>
          <w:tcPr>
            <w:tcW w:w="1668" w:type="dxa"/>
            <w:tcBorders>
              <w:top w:val="single" w:sz="4" w:space="0" w:color="auto"/>
              <w:left w:val="single" w:sz="4" w:space="0" w:color="auto"/>
              <w:bottom w:val="single" w:sz="4" w:space="0" w:color="auto"/>
              <w:right w:val="single" w:sz="4" w:space="0" w:color="auto"/>
            </w:tcBorders>
            <w:hideMark/>
          </w:tcPr>
          <w:p w:rsidR="00405781" w:rsidRDefault="00405781" w:rsidP="0040360D">
            <w:pPr>
              <w:spacing w:after="120" w:line="360" w:lineRule="auto"/>
              <w:jc w:val="center"/>
              <w:rPr>
                <w:rFonts w:ascii="Arial" w:hAnsi="Arial" w:cs="Arial"/>
                <w:b/>
                <w:sz w:val="24"/>
                <w:szCs w:val="24"/>
              </w:rPr>
            </w:pPr>
            <w:r>
              <w:rPr>
                <w:rFonts w:ascii="Arial" w:hAnsi="Arial" w:cs="Arial"/>
                <w:b/>
                <w:sz w:val="24"/>
                <w:szCs w:val="24"/>
              </w:rPr>
              <w:t>4Α</w:t>
            </w:r>
          </w:p>
        </w:tc>
        <w:tc>
          <w:tcPr>
            <w:tcW w:w="1559" w:type="dxa"/>
            <w:tcBorders>
              <w:top w:val="single" w:sz="4" w:space="0" w:color="auto"/>
              <w:left w:val="single" w:sz="4" w:space="0" w:color="auto"/>
              <w:bottom w:val="single" w:sz="4" w:space="0" w:color="auto"/>
              <w:right w:val="single" w:sz="4" w:space="0" w:color="auto"/>
            </w:tcBorders>
            <w:hideMark/>
          </w:tcPr>
          <w:p w:rsidR="00405781" w:rsidRPr="00405781" w:rsidRDefault="00405781" w:rsidP="0040360D">
            <w:pPr>
              <w:spacing w:after="120" w:line="360" w:lineRule="auto"/>
              <w:jc w:val="center"/>
              <w:rPr>
                <w:rFonts w:ascii="Arial" w:eastAsia="Times New Roman" w:hAnsi="Arial" w:cs="Arial"/>
                <w:b/>
                <w:sz w:val="24"/>
                <w:szCs w:val="24"/>
                <w:lang w:val="en-US"/>
              </w:rPr>
            </w:pPr>
            <w:r>
              <w:rPr>
                <w:rFonts w:ascii="Arial" w:eastAsia="Times New Roman" w:hAnsi="Arial" w:cs="Arial"/>
                <w:b/>
                <w:sz w:val="24"/>
                <w:szCs w:val="24"/>
              </w:rPr>
              <w:t>30</w:t>
            </w:r>
            <w:r>
              <w:rPr>
                <w:rFonts w:ascii="Arial" w:eastAsia="Times New Roman" w:hAnsi="Arial" w:cs="Arial"/>
                <w:b/>
                <w:sz w:val="24"/>
                <w:szCs w:val="24"/>
                <w:lang w:val="en-US"/>
              </w:rPr>
              <w:t xml:space="preserve">7 </w:t>
            </w:r>
            <w:r w:rsidR="00436041">
              <w:rPr>
                <w:rFonts w:ascii="Arial" w:eastAsia="Times New Roman" w:hAnsi="Arial" w:cs="Arial"/>
                <w:b/>
                <w:sz w:val="24"/>
                <w:szCs w:val="24"/>
                <w:lang w:val="en-US"/>
              </w:rPr>
              <w:t>–</w:t>
            </w:r>
            <w:r>
              <w:rPr>
                <w:rFonts w:ascii="Arial" w:eastAsia="Times New Roman" w:hAnsi="Arial" w:cs="Arial"/>
                <w:b/>
                <w:sz w:val="24"/>
                <w:szCs w:val="24"/>
                <w:lang w:val="en-US"/>
              </w:rPr>
              <w:t xml:space="preserve"> 308</w:t>
            </w:r>
          </w:p>
          <w:p w:rsidR="00405781" w:rsidRPr="00405781" w:rsidRDefault="00405781" w:rsidP="0040360D">
            <w:pPr>
              <w:spacing w:after="120" w:line="360" w:lineRule="auto"/>
              <w:jc w:val="center"/>
              <w:rPr>
                <w:rFonts w:ascii="Arial" w:eastAsia="Times New Roman" w:hAnsi="Arial" w:cs="Arial"/>
                <w:b/>
                <w:sz w:val="24"/>
                <w:szCs w:val="24"/>
              </w:rPr>
            </w:pPr>
          </w:p>
        </w:tc>
        <w:tc>
          <w:tcPr>
            <w:tcW w:w="5295" w:type="dxa"/>
            <w:tcBorders>
              <w:top w:val="single" w:sz="4" w:space="0" w:color="auto"/>
              <w:left w:val="single" w:sz="4" w:space="0" w:color="auto"/>
              <w:bottom w:val="single" w:sz="4" w:space="0" w:color="auto"/>
              <w:right w:val="single" w:sz="4" w:space="0" w:color="auto"/>
            </w:tcBorders>
            <w:hideMark/>
          </w:tcPr>
          <w:p w:rsidR="00405781" w:rsidRDefault="00405781" w:rsidP="00405781">
            <w:pPr>
              <w:spacing w:after="120" w:line="360" w:lineRule="auto"/>
              <w:jc w:val="both"/>
              <w:rPr>
                <w:rFonts w:ascii="Arial" w:hAnsi="Arial" w:cs="Arial"/>
                <w:sz w:val="24"/>
                <w:szCs w:val="24"/>
              </w:rPr>
            </w:pPr>
            <w:r>
              <w:rPr>
                <w:rFonts w:ascii="Arial" w:eastAsia="Times New Roman" w:hAnsi="Arial" w:cs="Arial"/>
                <w:sz w:val="24"/>
                <w:szCs w:val="24"/>
              </w:rPr>
              <w:t xml:space="preserve">Αναγράφεται το καθαρό εισόδημα από την άσκηση ελευθερίου επαγγέλματος, το οποίο προκύπτει από την αφαίρεση από τα ακαθάριστα έσοδα των τηρουμένων βιβλίων μόνο των καταβληθεισών ασφαλιστικών εισφορών της χρήσεως, από τους Δικηγόρος εκείνους, που </w:t>
            </w:r>
            <w:r w:rsidR="00436041">
              <w:rPr>
                <w:rFonts w:ascii="Arial" w:hAnsi="Arial" w:cs="Arial"/>
                <w:sz w:val="24"/>
                <w:szCs w:val="24"/>
              </w:rPr>
              <w:t>εκπληρώνου</w:t>
            </w:r>
            <w:r>
              <w:rPr>
                <w:rFonts w:ascii="Arial" w:hAnsi="Arial" w:cs="Arial"/>
                <w:sz w:val="24"/>
                <w:szCs w:val="24"/>
              </w:rPr>
              <w:t xml:space="preserve">ν σωρευτικώς τις ακόλουθες προϋποθέσεις: </w:t>
            </w:r>
          </w:p>
          <w:p w:rsidR="00405781" w:rsidRDefault="00436041" w:rsidP="00405781">
            <w:pPr>
              <w:spacing w:after="120" w:line="360" w:lineRule="auto"/>
              <w:jc w:val="both"/>
              <w:rPr>
                <w:rFonts w:ascii="Arial" w:hAnsi="Arial" w:cs="Arial"/>
                <w:sz w:val="24"/>
                <w:szCs w:val="24"/>
              </w:rPr>
            </w:pPr>
            <w:r>
              <w:rPr>
                <w:rFonts w:ascii="Arial" w:hAnsi="Arial" w:cs="Arial"/>
                <w:sz w:val="24"/>
                <w:szCs w:val="24"/>
              </w:rPr>
              <w:t>α) έχουν</w:t>
            </w:r>
            <w:r w:rsidR="00405781">
              <w:rPr>
                <w:rFonts w:ascii="Arial" w:hAnsi="Arial" w:cs="Arial"/>
                <w:sz w:val="24"/>
                <w:szCs w:val="24"/>
              </w:rPr>
              <w:t xml:space="preserve"> έγγραφη σύμβαση με τα φυσικά ή/και νομικά πρόσωπα, τα οποία λαμβάνουν τις υπηρεσίες του</w:t>
            </w:r>
            <w:r>
              <w:rPr>
                <w:rFonts w:ascii="Arial" w:hAnsi="Arial" w:cs="Arial"/>
                <w:sz w:val="24"/>
                <w:szCs w:val="24"/>
              </w:rPr>
              <w:t>ς</w:t>
            </w:r>
            <w:r w:rsidR="00405781">
              <w:rPr>
                <w:rFonts w:ascii="Arial" w:hAnsi="Arial" w:cs="Arial"/>
                <w:sz w:val="24"/>
                <w:szCs w:val="24"/>
              </w:rPr>
              <w:t>, και</w:t>
            </w:r>
          </w:p>
          <w:p w:rsidR="00405781" w:rsidRDefault="00405781" w:rsidP="00405781">
            <w:pPr>
              <w:spacing w:after="120" w:line="360" w:lineRule="auto"/>
              <w:jc w:val="both"/>
              <w:rPr>
                <w:rFonts w:ascii="Arial" w:hAnsi="Arial" w:cs="Arial"/>
                <w:sz w:val="24"/>
                <w:szCs w:val="24"/>
              </w:rPr>
            </w:pPr>
            <w:r>
              <w:rPr>
                <w:rFonts w:ascii="Arial" w:hAnsi="Arial" w:cs="Arial"/>
                <w:sz w:val="24"/>
                <w:szCs w:val="24"/>
              </w:rPr>
              <w:t>β) τα φυσικά ή/και νομικά πρόσωπα, τα οποία λαμβάνουν τις υπηρεσίες του,</w:t>
            </w:r>
            <w:r w:rsidR="00436041">
              <w:rPr>
                <w:rFonts w:ascii="Arial" w:hAnsi="Arial" w:cs="Arial"/>
                <w:sz w:val="24"/>
                <w:szCs w:val="24"/>
              </w:rPr>
              <w:t>ς</w:t>
            </w:r>
            <w:r>
              <w:rPr>
                <w:rFonts w:ascii="Arial" w:hAnsi="Arial" w:cs="Arial"/>
                <w:sz w:val="24"/>
                <w:szCs w:val="24"/>
              </w:rPr>
              <w:t xml:space="preserve"> δεν υπερβαίνουν τα τρία (3) ή, εφ’ όσον υπερβαίνουν τον αριθμό αυτό, ποσοστό 75% των ακαθαρίστων εσόδων του εισοδήματος από ελευθέριο επάγγελμα προέρχεται από ένα (1) από τα πρόσωπα αυτά,</w:t>
            </w:r>
            <w:r w:rsidR="00436041">
              <w:rPr>
                <w:rFonts w:ascii="Arial" w:hAnsi="Arial" w:cs="Arial"/>
                <w:sz w:val="24"/>
                <w:szCs w:val="24"/>
              </w:rPr>
              <w:t xml:space="preserve"> που λαμβάνουν τις υπηρεσίες τους</w:t>
            </w:r>
            <w:r>
              <w:rPr>
                <w:rFonts w:ascii="Arial" w:hAnsi="Arial" w:cs="Arial"/>
                <w:sz w:val="24"/>
                <w:szCs w:val="24"/>
              </w:rPr>
              <w:t xml:space="preserve">. </w:t>
            </w:r>
          </w:p>
          <w:p w:rsidR="00405781" w:rsidRDefault="00436041" w:rsidP="00405781">
            <w:pPr>
              <w:spacing w:after="120" w:line="360" w:lineRule="auto"/>
              <w:jc w:val="both"/>
              <w:rPr>
                <w:rFonts w:ascii="Arial" w:hAnsi="Arial" w:cs="Arial"/>
                <w:i/>
                <w:sz w:val="24"/>
                <w:szCs w:val="24"/>
                <w:u w:val="single"/>
              </w:rPr>
            </w:pPr>
            <w:r>
              <w:rPr>
                <w:rFonts w:ascii="Arial" w:hAnsi="Arial" w:cs="Arial"/>
                <w:sz w:val="24"/>
                <w:szCs w:val="24"/>
                <w:u w:val="single"/>
              </w:rPr>
              <w:t>Οι ανωτέρω</w:t>
            </w:r>
            <w:r w:rsidR="00405781">
              <w:rPr>
                <w:rFonts w:ascii="Arial" w:hAnsi="Arial" w:cs="Arial"/>
                <w:sz w:val="24"/>
                <w:szCs w:val="24"/>
                <w:u w:val="single"/>
              </w:rPr>
              <w:t xml:space="preserve"> φορολογούνται με την κλίμακα των μισθωτών και καταβάλλουν μειωμένο Τέλος Επιτηδεύματος </w:t>
            </w:r>
            <w:r w:rsidR="00405781">
              <w:rPr>
                <w:rFonts w:ascii="Arial" w:hAnsi="Arial" w:cs="Arial"/>
                <w:i/>
                <w:sz w:val="24"/>
                <w:szCs w:val="24"/>
                <w:u w:val="single"/>
              </w:rPr>
              <w:t>(500 Ευρώ αντί 650 Ευρώ).</w:t>
            </w:r>
          </w:p>
          <w:p w:rsidR="00405781" w:rsidRPr="00405781" w:rsidRDefault="00405781" w:rsidP="00405781">
            <w:pPr>
              <w:spacing w:after="120" w:line="360" w:lineRule="auto"/>
              <w:jc w:val="both"/>
              <w:rPr>
                <w:rFonts w:ascii="Arial" w:eastAsia="Times New Roman" w:hAnsi="Arial" w:cs="Arial"/>
                <w:sz w:val="24"/>
                <w:szCs w:val="24"/>
              </w:rPr>
            </w:pPr>
            <w:r>
              <w:rPr>
                <w:rFonts w:ascii="Arial" w:hAnsi="Arial" w:cs="Arial"/>
                <w:i/>
                <w:sz w:val="24"/>
                <w:szCs w:val="24"/>
                <w:u w:val="single"/>
              </w:rPr>
              <w:t>(βλ. άρθρο 45§1 Ν. 2238/1994, όπως τροποποιήθηκε με το άρθρο 1§2 του Ν. 4110/2013, και άρθρο 10§4 Ν. 4110/2013)</w:t>
            </w:r>
          </w:p>
          <w:p w:rsidR="00405781" w:rsidRPr="00405781" w:rsidRDefault="00405781" w:rsidP="0040360D">
            <w:pPr>
              <w:spacing w:after="120" w:line="360" w:lineRule="auto"/>
              <w:jc w:val="both"/>
              <w:rPr>
                <w:rFonts w:ascii="Arial" w:eastAsia="Times New Roman" w:hAnsi="Arial" w:cs="Arial"/>
                <w:sz w:val="24"/>
                <w:szCs w:val="24"/>
                <w:u w:val="single"/>
              </w:rPr>
            </w:pPr>
            <w:r w:rsidRPr="00405781">
              <w:rPr>
                <w:rFonts w:ascii="Arial" w:eastAsia="Times New Roman" w:hAnsi="Arial" w:cs="Arial"/>
                <w:sz w:val="24"/>
                <w:szCs w:val="24"/>
                <w:u w:val="single"/>
              </w:rPr>
              <w:t xml:space="preserve">Σημειώνεται ότι τα ποσά φόρου, που τυχόν </w:t>
            </w:r>
            <w:r w:rsidRPr="00405781">
              <w:rPr>
                <w:rFonts w:ascii="Arial" w:eastAsia="Times New Roman" w:hAnsi="Arial" w:cs="Arial"/>
                <w:sz w:val="24"/>
                <w:szCs w:val="24"/>
                <w:u w:val="single"/>
              </w:rPr>
              <w:lastRenderedPageBreak/>
              <w:t>παρακρατήθηκαν ή προκαταβλήθηκαν για τις αμοιβές των προσώπων αυτών, αναγράφονται κανονικά στους σχετικούς κωδικούς των περ. 1, 2 και 3 του Πίνακα 8.</w:t>
            </w:r>
          </w:p>
        </w:tc>
      </w:tr>
      <w:tr w:rsidR="007C4FC6" w:rsidTr="007C4FC6">
        <w:tc>
          <w:tcPr>
            <w:tcW w:w="1668" w:type="dxa"/>
            <w:tcBorders>
              <w:top w:val="single" w:sz="4" w:space="0" w:color="auto"/>
              <w:left w:val="single" w:sz="4" w:space="0" w:color="auto"/>
              <w:bottom w:val="single" w:sz="4" w:space="0" w:color="auto"/>
              <w:right w:val="single" w:sz="4" w:space="0" w:color="auto"/>
            </w:tcBorders>
            <w:hideMark/>
          </w:tcPr>
          <w:p w:rsidR="007C4FC6" w:rsidRDefault="007C4FC6" w:rsidP="0040360D">
            <w:pPr>
              <w:spacing w:after="120" w:line="360" w:lineRule="auto"/>
              <w:jc w:val="center"/>
              <w:rPr>
                <w:rFonts w:ascii="Arial" w:hAnsi="Arial" w:cs="Arial"/>
                <w:b/>
                <w:sz w:val="24"/>
                <w:szCs w:val="24"/>
              </w:rPr>
            </w:pPr>
            <w:r>
              <w:rPr>
                <w:rFonts w:ascii="Arial" w:hAnsi="Arial" w:cs="Arial"/>
                <w:b/>
                <w:sz w:val="24"/>
                <w:szCs w:val="24"/>
              </w:rPr>
              <w:lastRenderedPageBreak/>
              <w:t>4Δ</w:t>
            </w:r>
          </w:p>
        </w:tc>
        <w:tc>
          <w:tcPr>
            <w:tcW w:w="1559" w:type="dxa"/>
            <w:tcBorders>
              <w:top w:val="single" w:sz="4" w:space="0" w:color="auto"/>
              <w:left w:val="single" w:sz="4" w:space="0" w:color="auto"/>
              <w:bottom w:val="single" w:sz="4" w:space="0" w:color="auto"/>
              <w:right w:val="single" w:sz="4" w:space="0" w:color="auto"/>
            </w:tcBorders>
            <w:hideMark/>
          </w:tcPr>
          <w:p w:rsidR="007C4FC6" w:rsidRPr="007C4FC6" w:rsidRDefault="007C4FC6" w:rsidP="0040360D">
            <w:pPr>
              <w:spacing w:after="120" w:line="360" w:lineRule="auto"/>
              <w:jc w:val="center"/>
              <w:rPr>
                <w:rFonts w:ascii="Arial" w:eastAsia="Times New Roman" w:hAnsi="Arial" w:cs="Arial"/>
                <w:b/>
                <w:sz w:val="24"/>
                <w:szCs w:val="24"/>
              </w:rPr>
            </w:pPr>
            <w:r w:rsidRPr="007C4FC6">
              <w:rPr>
                <w:rFonts w:ascii="Arial" w:eastAsia="Times New Roman" w:hAnsi="Arial" w:cs="Arial"/>
                <w:b/>
                <w:sz w:val="24"/>
                <w:szCs w:val="24"/>
              </w:rPr>
              <w:t>501 - 502</w:t>
            </w:r>
          </w:p>
        </w:tc>
        <w:tc>
          <w:tcPr>
            <w:tcW w:w="5295" w:type="dxa"/>
            <w:tcBorders>
              <w:top w:val="single" w:sz="4" w:space="0" w:color="auto"/>
              <w:left w:val="single" w:sz="4" w:space="0" w:color="auto"/>
              <w:bottom w:val="single" w:sz="4" w:space="0" w:color="auto"/>
              <w:right w:val="single" w:sz="4" w:space="0" w:color="auto"/>
            </w:tcBorders>
            <w:hideMark/>
          </w:tcPr>
          <w:p w:rsidR="007C4FC6" w:rsidRDefault="007C4FC6" w:rsidP="0040360D">
            <w:pPr>
              <w:spacing w:after="120" w:line="360" w:lineRule="auto"/>
              <w:jc w:val="both"/>
              <w:rPr>
                <w:rFonts w:ascii="Arial" w:eastAsia="Times New Roman" w:hAnsi="Arial" w:cs="Arial"/>
                <w:sz w:val="24"/>
                <w:szCs w:val="24"/>
              </w:rPr>
            </w:pPr>
            <w:r>
              <w:rPr>
                <w:rFonts w:ascii="Arial" w:eastAsia="Times New Roman" w:hAnsi="Arial" w:cs="Arial"/>
                <w:sz w:val="24"/>
                <w:szCs w:val="24"/>
              </w:rPr>
              <w:t xml:space="preserve">Αναγράφεται το τελικό καθαρό κέρδος από το ελευθέριο επάγγελμα </w:t>
            </w:r>
            <w:r w:rsidRPr="007C4FC6">
              <w:rPr>
                <w:rFonts w:ascii="Arial" w:eastAsia="Times New Roman" w:hAnsi="Arial" w:cs="Arial"/>
                <w:sz w:val="24"/>
                <w:szCs w:val="24"/>
              </w:rPr>
              <w:t>(</w:t>
            </w:r>
            <w:r w:rsidRPr="007C4FC6">
              <w:rPr>
                <w:rFonts w:ascii="Arial" w:eastAsia="Times New Roman" w:hAnsi="Arial" w:cs="Arial"/>
                <w:i/>
                <w:sz w:val="24"/>
                <w:szCs w:val="24"/>
              </w:rPr>
              <w:t>μεταφέρεται</w:t>
            </w:r>
            <w:r w:rsidR="00436041">
              <w:rPr>
                <w:rFonts w:ascii="Arial" w:eastAsia="Times New Roman" w:hAnsi="Arial" w:cs="Arial"/>
                <w:i/>
                <w:sz w:val="24"/>
                <w:szCs w:val="24"/>
              </w:rPr>
              <w:t xml:space="preserve"> από το έντυπο Ε3, κωδ.</w:t>
            </w:r>
            <w:r w:rsidRPr="007C4FC6">
              <w:rPr>
                <w:rFonts w:ascii="Arial" w:eastAsia="Times New Roman" w:hAnsi="Arial" w:cs="Arial"/>
                <w:i/>
                <w:sz w:val="24"/>
                <w:szCs w:val="24"/>
              </w:rPr>
              <w:t xml:space="preserve"> 570)</w:t>
            </w:r>
            <w:r>
              <w:rPr>
                <w:rFonts w:ascii="Arial" w:eastAsia="Times New Roman" w:hAnsi="Arial" w:cs="Arial"/>
                <w:sz w:val="24"/>
                <w:szCs w:val="24"/>
              </w:rPr>
              <w:t>.</w:t>
            </w:r>
          </w:p>
          <w:p w:rsidR="007C4FC6" w:rsidRPr="007C4FC6" w:rsidRDefault="007C4FC6" w:rsidP="0040360D">
            <w:pPr>
              <w:spacing w:after="120" w:line="360" w:lineRule="auto"/>
              <w:jc w:val="both"/>
              <w:rPr>
                <w:rFonts w:ascii="Arial" w:eastAsia="Times New Roman" w:hAnsi="Arial" w:cs="Arial"/>
                <w:sz w:val="24"/>
                <w:szCs w:val="24"/>
              </w:rPr>
            </w:pPr>
            <w:r w:rsidRPr="007C4FC6">
              <w:rPr>
                <w:rFonts w:ascii="Arial" w:eastAsia="Times New Roman" w:hAnsi="Arial" w:cs="Arial"/>
                <w:sz w:val="24"/>
                <w:szCs w:val="24"/>
              </w:rPr>
              <w:t>Στην περίπτωση, που η χρήση 2013 περαιώνεται με τις διατάξεις των άρθρων 13 έω</w:t>
            </w:r>
            <w:r w:rsidR="002F1FBA">
              <w:rPr>
                <w:rFonts w:ascii="Arial" w:eastAsia="Times New Roman" w:hAnsi="Arial" w:cs="Arial"/>
                <w:sz w:val="24"/>
                <w:szCs w:val="24"/>
              </w:rPr>
              <w:t>ς 17 του Ν. 3296/2004, όπως αυτές</w:t>
            </w:r>
            <w:r w:rsidRPr="007C4FC6">
              <w:rPr>
                <w:rFonts w:ascii="Arial" w:eastAsia="Times New Roman" w:hAnsi="Arial" w:cs="Arial"/>
                <w:sz w:val="24"/>
                <w:szCs w:val="24"/>
              </w:rPr>
              <w:t xml:space="preserve"> ισχύουν μετά την τροποποίησή τους με τις διατάξεις του άρθρου 79 του Ν. 3842/2010, αναγράφονται τα καθαρά κέρδη, που προκύπτουν από την εφαρμογή των εν λόγω διατάξεων, με μεταφορά από τον οικείο κωδικό του εντύπου Ε3 </w:t>
            </w:r>
            <w:r w:rsidRPr="00436041">
              <w:rPr>
                <w:rFonts w:ascii="Arial" w:eastAsia="Times New Roman" w:hAnsi="Arial" w:cs="Arial"/>
                <w:i/>
                <w:sz w:val="24"/>
                <w:szCs w:val="24"/>
              </w:rPr>
              <w:t>(μεταφέρεται το</w:t>
            </w:r>
            <w:r w:rsidR="00436041">
              <w:rPr>
                <w:rFonts w:ascii="Arial" w:eastAsia="Times New Roman" w:hAnsi="Arial" w:cs="Arial"/>
                <w:i/>
                <w:sz w:val="24"/>
                <w:szCs w:val="24"/>
              </w:rPr>
              <w:t xml:space="preserve"> μεγαλύτερο από τα ποσά των κωδ.</w:t>
            </w:r>
            <w:r w:rsidR="003456EC">
              <w:rPr>
                <w:rFonts w:ascii="Arial" w:eastAsia="Times New Roman" w:hAnsi="Arial" w:cs="Arial"/>
                <w:i/>
                <w:sz w:val="24"/>
                <w:szCs w:val="24"/>
              </w:rPr>
              <w:t xml:space="preserve"> 141 και 570 του ε</w:t>
            </w:r>
            <w:r w:rsidRPr="00436041">
              <w:rPr>
                <w:rFonts w:ascii="Arial" w:eastAsia="Times New Roman" w:hAnsi="Arial" w:cs="Arial"/>
                <w:i/>
                <w:sz w:val="24"/>
                <w:szCs w:val="24"/>
              </w:rPr>
              <w:t>ντύπου Ε3)</w:t>
            </w:r>
            <w:r w:rsidRPr="007C4FC6">
              <w:rPr>
                <w:rFonts w:ascii="Arial" w:eastAsia="Times New Roman" w:hAnsi="Arial" w:cs="Arial"/>
                <w:sz w:val="24"/>
                <w:szCs w:val="24"/>
              </w:rPr>
              <w:t>.</w:t>
            </w:r>
          </w:p>
        </w:tc>
      </w:tr>
      <w:tr w:rsidR="007C4FC6" w:rsidRPr="00C302F4" w:rsidTr="007C4FC6">
        <w:tc>
          <w:tcPr>
            <w:tcW w:w="1668" w:type="dxa"/>
            <w:tcBorders>
              <w:top w:val="single" w:sz="4" w:space="0" w:color="auto"/>
              <w:left w:val="single" w:sz="4" w:space="0" w:color="auto"/>
              <w:bottom w:val="single" w:sz="4" w:space="0" w:color="auto"/>
              <w:right w:val="single" w:sz="4" w:space="0" w:color="auto"/>
            </w:tcBorders>
            <w:hideMark/>
          </w:tcPr>
          <w:p w:rsidR="007C4FC6" w:rsidRDefault="007C4FC6" w:rsidP="0040360D">
            <w:pPr>
              <w:spacing w:after="120" w:line="360" w:lineRule="auto"/>
              <w:jc w:val="center"/>
              <w:rPr>
                <w:rFonts w:ascii="Arial" w:hAnsi="Arial" w:cs="Arial"/>
                <w:b/>
                <w:sz w:val="24"/>
                <w:szCs w:val="24"/>
              </w:rPr>
            </w:pPr>
            <w:r>
              <w:rPr>
                <w:rFonts w:ascii="Arial" w:hAnsi="Arial" w:cs="Arial"/>
                <w:b/>
                <w:sz w:val="24"/>
                <w:szCs w:val="24"/>
              </w:rPr>
              <w:t>4Δ</w:t>
            </w:r>
          </w:p>
        </w:tc>
        <w:tc>
          <w:tcPr>
            <w:tcW w:w="1559" w:type="dxa"/>
            <w:tcBorders>
              <w:top w:val="single" w:sz="4" w:space="0" w:color="auto"/>
              <w:left w:val="single" w:sz="4" w:space="0" w:color="auto"/>
              <w:bottom w:val="single" w:sz="4" w:space="0" w:color="auto"/>
              <w:right w:val="single" w:sz="4" w:space="0" w:color="auto"/>
            </w:tcBorders>
            <w:hideMark/>
          </w:tcPr>
          <w:p w:rsidR="007C4FC6" w:rsidRPr="007C4FC6" w:rsidRDefault="007C4FC6" w:rsidP="0040360D">
            <w:pPr>
              <w:spacing w:after="120" w:line="360" w:lineRule="auto"/>
              <w:jc w:val="center"/>
              <w:rPr>
                <w:rFonts w:ascii="Arial" w:eastAsia="Times New Roman" w:hAnsi="Arial" w:cs="Arial"/>
                <w:b/>
                <w:sz w:val="24"/>
                <w:szCs w:val="24"/>
              </w:rPr>
            </w:pPr>
            <w:r w:rsidRPr="007C4FC6">
              <w:rPr>
                <w:rFonts w:ascii="Arial" w:eastAsia="Times New Roman" w:hAnsi="Arial" w:cs="Arial"/>
                <w:b/>
                <w:sz w:val="24"/>
                <w:szCs w:val="24"/>
              </w:rPr>
              <w:t>507 – 508</w:t>
            </w:r>
          </w:p>
        </w:tc>
        <w:tc>
          <w:tcPr>
            <w:tcW w:w="5295" w:type="dxa"/>
            <w:tcBorders>
              <w:top w:val="single" w:sz="4" w:space="0" w:color="auto"/>
              <w:left w:val="single" w:sz="4" w:space="0" w:color="auto"/>
              <w:bottom w:val="single" w:sz="4" w:space="0" w:color="auto"/>
              <w:right w:val="single" w:sz="4" w:space="0" w:color="auto"/>
            </w:tcBorders>
            <w:hideMark/>
          </w:tcPr>
          <w:p w:rsidR="007C4FC6" w:rsidRPr="00C302F4" w:rsidRDefault="007C4FC6" w:rsidP="0040360D">
            <w:pPr>
              <w:spacing w:after="120" w:line="360" w:lineRule="auto"/>
              <w:jc w:val="both"/>
              <w:rPr>
                <w:rFonts w:ascii="Arial" w:eastAsia="Times New Roman" w:hAnsi="Arial" w:cs="Arial"/>
                <w:sz w:val="24"/>
                <w:szCs w:val="24"/>
              </w:rPr>
            </w:pPr>
            <w:r>
              <w:rPr>
                <w:rFonts w:ascii="Arial" w:eastAsia="Times New Roman" w:hAnsi="Arial" w:cs="Arial"/>
                <w:sz w:val="24"/>
                <w:szCs w:val="24"/>
              </w:rPr>
              <w:t>Αναγράφεται οποιοδήποτε άλλο εισόδημα αποκτήθηκε στην ημεδαπή και δεν έχει ήδη αναγραφεί στους πίνακες 4Α, 4Β, 4Γ, 4Ε και 4ΣΤ, διότι δεν ανήκει σε καμιά από τις κατηγορίες εισοδημάτων, που περιλαμβάνονται σε αυτούς.</w:t>
            </w:r>
          </w:p>
        </w:tc>
      </w:tr>
      <w:tr w:rsidR="007C4FC6" w:rsidTr="007C4FC6">
        <w:tc>
          <w:tcPr>
            <w:tcW w:w="1668" w:type="dxa"/>
            <w:tcBorders>
              <w:top w:val="single" w:sz="4" w:space="0" w:color="auto"/>
              <w:left w:val="single" w:sz="4" w:space="0" w:color="auto"/>
              <w:bottom w:val="single" w:sz="4" w:space="0" w:color="auto"/>
              <w:right w:val="single" w:sz="4" w:space="0" w:color="auto"/>
            </w:tcBorders>
            <w:hideMark/>
          </w:tcPr>
          <w:p w:rsidR="007C4FC6" w:rsidRDefault="007C4FC6" w:rsidP="0040360D">
            <w:pPr>
              <w:spacing w:after="120" w:line="360" w:lineRule="auto"/>
              <w:jc w:val="center"/>
              <w:rPr>
                <w:rFonts w:ascii="Arial" w:hAnsi="Arial" w:cs="Arial"/>
                <w:b/>
                <w:sz w:val="24"/>
                <w:szCs w:val="24"/>
              </w:rPr>
            </w:pPr>
            <w:r>
              <w:rPr>
                <w:rFonts w:ascii="Arial" w:hAnsi="Arial" w:cs="Arial"/>
                <w:b/>
                <w:sz w:val="24"/>
                <w:szCs w:val="24"/>
              </w:rPr>
              <w:t>4Δ</w:t>
            </w:r>
          </w:p>
        </w:tc>
        <w:tc>
          <w:tcPr>
            <w:tcW w:w="1559" w:type="dxa"/>
            <w:tcBorders>
              <w:top w:val="single" w:sz="4" w:space="0" w:color="auto"/>
              <w:left w:val="single" w:sz="4" w:space="0" w:color="auto"/>
              <w:bottom w:val="single" w:sz="4" w:space="0" w:color="auto"/>
              <w:right w:val="single" w:sz="4" w:space="0" w:color="auto"/>
            </w:tcBorders>
            <w:hideMark/>
          </w:tcPr>
          <w:p w:rsidR="007C4FC6" w:rsidRPr="007C4FC6" w:rsidRDefault="007C4FC6" w:rsidP="0040360D">
            <w:pPr>
              <w:spacing w:after="120" w:line="360" w:lineRule="auto"/>
              <w:jc w:val="center"/>
              <w:rPr>
                <w:rFonts w:ascii="Arial" w:eastAsia="Times New Roman" w:hAnsi="Arial" w:cs="Arial"/>
                <w:b/>
                <w:sz w:val="24"/>
                <w:szCs w:val="24"/>
              </w:rPr>
            </w:pPr>
            <w:r w:rsidRPr="007C4FC6">
              <w:rPr>
                <w:rFonts w:ascii="Arial" w:eastAsia="Times New Roman" w:hAnsi="Arial" w:cs="Arial"/>
                <w:b/>
                <w:sz w:val="24"/>
                <w:szCs w:val="24"/>
              </w:rPr>
              <w:t>511 – 512</w:t>
            </w:r>
          </w:p>
        </w:tc>
        <w:tc>
          <w:tcPr>
            <w:tcW w:w="5295" w:type="dxa"/>
            <w:tcBorders>
              <w:top w:val="single" w:sz="4" w:space="0" w:color="auto"/>
              <w:left w:val="single" w:sz="4" w:space="0" w:color="auto"/>
              <w:bottom w:val="single" w:sz="4" w:space="0" w:color="auto"/>
              <w:right w:val="single" w:sz="4" w:space="0" w:color="auto"/>
            </w:tcBorders>
            <w:hideMark/>
          </w:tcPr>
          <w:p w:rsidR="007C4FC6" w:rsidRDefault="007C4FC6" w:rsidP="0040360D">
            <w:pPr>
              <w:spacing w:after="120" w:line="360" w:lineRule="auto"/>
              <w:jc w:val="both"/>
              <w:rPr>
                <w:rFonts w:ascii="Arial" w:eastAsia="Times New Roman" w:hAnsi="Arial" w:cs="Arial"/>
                <w:sz w:val="24"/>
                <w:szCs w:val="24"/>
              </w:rPr>
            </w:pPr>
            <w:r>
              <w:rPr>
                <w:rFonts w:ascii="Arial" w:eastAsia="Times New Roman" w:hAnsi="Arial" w:cs="Arial"/>
                <w:sz w:val="24"/>
                <w:szCs w:val="24"/>
              </w:rPr>
              <w:t>Αναγράφεται η τυχόν ζημία από ελευθέριο επάγγελμα.</w:t>
            </w:r>
          </w:p>
          <w:p w:rsidR="007C4FC6" w:rsidRPr="007C4FC6" w:rsidRDefault="003456EC" w:rsidP="0040360D">
            <w:pPr>
              <w:spacing w:after="120" w:line="360" w:lineRule="auto"/>
              <w:jc w:val="both"/>
              <w:rPr>
                <w:rFonts w:ascii="Arial" w:eastAsia="Times New Roman" w:hAnsi="Arial" w:cs="Arial"/>
                <w:i/>
                <w:sz w:val="24"/>
                <w:szCs w:val="24"/>
              </w:rPr>
            </w:pPr>
            <w:r>
              <w:rPr>
                <w:rFonts w:ascii="Arial" w:eastAsia="Times New Roman" w:hAnsi="Arial" w:cs="Arial"/>
                <w:i/>
                <w:sz w:val="24"/>
                <w:szCs w:val="24"/>
              </w:rPr>
              <w:t>(Μεταφέρεται από το έ</w:t>
            </w:r>
            <w:r w:rsidR="007C4FC6" w:rsidRPr="007C4FC6">
              <w:rPr>
                <w:rFonts w:ascii="Arial" w:eastAsia="Times New Roman" w:hAnsi="Arial" w:cs="Arial"/>
                <w:i/>
                <w:sz w:val="24"/>
                <w:szCs w:val="24"/>
              </w:rPr>
              <w:t>ντυπο Ε3 και προκύπτει όταν οι δαπάνες υπερβαίνουν τα έσοδα και δεν γίνει περαίωση. Η ζημία μεταφέρεται για 5 έτη ή συμψηφίζεται με θετικά εισοδήματα από άλλες πηγές).</w:t>
            </w:r>
          </w:p>
          <w:p w:rsidR="007C4FC6" w:rsidRPr="007C4FC6" w:rsidRDefault="007C4FC6" w:rsidP="0040360D">
            <w:pPr>
              <w:spacing w:after="120" w:line="360" w:lineRule="auto"/>
              <w:jc w:val="both"/>
              <w:rPr>
                <w:rFonts w:ascii="Arial" w:eastAsia="Times New Roman" w:hAnsi="Arial" w:cs="Arial"/>
                <w:sz w:val="24"/>
                <w:szCs w:val="24"/>
              </w:rPr>
            </w:pPr>
            <w:r w:rsidRPr="007C4FC6">
              <w:rPr>
                <w:rFonts w:ascii="Arial" w:eastAsia="Times New Roman" w:hAnsi="Arial" w:cs="Arial"/>
                <w:sz w:val="24"/>
                <w:szCs w:val="24"/>
              </w:rPr>
              <w:t xml:space="preserve">Η συμπλήρωση των εν λόγω κωδικών </w:t>
            </w:r>
            <w:r w:rsidRPr="007C4FC6">
              <w:rPr>
                <w:rFonts w:ascii="Arial" w:eastAsia="Times New Roman" w:hAnsi="Arial" w:cs="Arial"/>
                <w:sz w:val="24"/>
                <w:szCs w:val="24"/>
              </w:rPr>
              <w:lastRenderedPageBreak/>
              <w:t>συνεπάγεται τη μη συμπλήρωση των κωδικών 501 – 502.</w:t>
            </w:r>
          </w:p>
          <w:p w:rsidR="007C4FC6" w:rsidRPr="007C4FC6" w:rsidRDefault="007C4FC6" w:rsidP="0040360D">
            <w:pPr>
              <w:spacing w:after="120" w:line="360" w:lineRule="auto"/>
              <w:jc w:val="both"/>
              <w:rPr>
                <w:rFonts w:ascii="Arial" w:eastAsia="Times New Roman" w:hAnsi="Arial" w:cs="Arial"/>
                <w:sz w:val="24"/>
                <w:szCs w:val="24"/>
              </w:rPr>
            </w:pPr>
            <w:r w:rsidRPr="007C4FC6">
              <w:rPr>
                <w:rFonts w:ascii="Arial" w:eastAsia="Times New Roman" w:hAnsi="Arial" w:cs="Arial"/>
                <w:sz w:val="24"/>
                <w:szCs w:val="24"/>
              </w:rPr>
              <w:t>Στην περίπτωση, που η χρήση 2013 περαιώνεται με τις διατάξεις των άρθρων 13 έω</w:t>
            </w:r>
            <w:r w:rsidR="002F1FBA">
              <w:rPr>
                <w:rFonts w:ascii="Arial" w:eastAsia="Times New Roman" w:hAnsi="Arial" w:cs="Arial"/>
                <w:sz w:val="24"/>
                <w:szCs w:val="24"/>
              </w:rPr>
              <w:t>ς 17 του Ν. 3296/2004, όπως αυτές</w:t>
            </w:r>
            <w:r w:rsidRPr="007C4FC6">
              <w:rPr>
                <w:rFonts w:ascii="Arial" w:eastAsia="Times New Roman" w:hAnsi="Arial" w:cs="Arial"/>
                <w:sz w:val="24"/>
                <w:szCs w:val="24"/>
              </w:rPr>
              <w:t xml:space="preserve"> ισχύουν μετά την τροποποίησή τους με τις διατάξεις του άρθρου 79 του Ν. 3842/2010, και από τα τηρούμενα βιβλία και στοιχεία προκύπτει ζημία για τη χρήση αυτή, τότε η εν λόγω ζημία μηδενίζεται, σύμφωνα με τα οριζόμενα στις ανωτέρω διατάξεις, και, επομένως, στους κωδικούς αυτούς δεν αναγράφεται κανένα ποσό ζημίας.</w:t>
            </w:r>
          </w:p>
        </w:tc>
      </w:tr>
      <w:tr w:rsidR="007C4FC6" w:rsidTr="007C4FC6">
        <w:tc>
          <w:tcPr>
            <w:tcW w:w="1668" w:type="dxa"/>
            <w:tcBorders>
              <w:top w:val="single" w:sz="4" w:space="0" w:color="auto"/>
              <w:left w:val="single" w:sz="4" w:space="0" w:color="auto"/>
              <w:bottom w:val="single" w:sz="4" w:space="0" w:color="auto"/>
              <w:right w:val="single" w:sz="4" w:space="0" w:color="auto"/>
            </w:tcBorders>
            <w:hideMark/>
          </w:tcPr>
          <w:p w:rsidR="007C4FC6" w:rsidRDefault="007C4FC6" w:rsidP="0040360D">
            <w:pPr>
              <w:spacing w:after="120" w:line="360" w:lineRule="auto"/>
              <w:jc w:val="center"/>
              <w:rPr>
                <w:rFonts w:ascii="Arial" w:hAnsi="Arial" w:cs="Arial"/>
                <w:b/>
                <w:sz w:val="24"/>
                <w:szCs w:val="24"/>
              </w:rPr>
            </w:pPr>
            <w:r>
              <w:rPr>
                <w:rFonts w:ascii="Arial" w:hAnsi="Arial" w:cs="Arial"/>
                <w:b/>
                <w:sz w:val="24"/>
                <w:szCs w:val="24"/>
              </w:rPr>
              <w:lastRenderedPageBreak/>
              <w:t>4Δ</w:t>
            </w:r>
          </w:p>
        </w:tc>
        <w:tc>
          <w:tcPr>
            <w:tcW w:w="1559" w:type="dxa"/>
            <w:tcBorders>
              <w:top w:val="single" w:sz="4" w:space="0" w:color="auto"/>
              <w:left w:val="single" w:sz="4" w:space="0" w:color="auto"/>
              <w:bottom w:val="single" w:sz="4" w:space="0" w:color="auto"/>
              <w:right w:val="single" w:sz="4" w:space="0" w:color="auto"/>
            </w:tcBorders>
            <w:hideMark/>
          </w:tcPr>
          <w:p w:rsidR="007C4FC6" w:rsidRPr="007C4FC6" w:rsidRDefault="007C4FC6" w:rsidP="0040360D">
            <w:pPr>
              <w:spacing w:after="120" w:line="360" w:lineRule="auto"/>
              <w:jc w:val="center"/>
              <w:rPr>
                <w:rFonts w:ascii="Arial" w:eastAsia="Times New Roman" w:hAnsi="Arial" w:cs="Arial"/>
                <w:b/>
                <w:sz w:val="24"/>
                <w:szCs w:val="24"/>
              </w:rPr>
            </w:pPr>
            <w:r w:rsidRPr="007C4FC6">
              <w:rPr>
                <w:rFonts w:ascii="Arial" w:eastAsia="Times New Roman" w:hAnsi="Arial" w:cs="Arial"/>
                <w:b/>
                <w:sz w:val="24"/>
                <w:szCs w:val="24"/>
              </w:rPr>
              <w:t>515 - 516</w:t>
            </w:r>
          </w:p>
        </w:tc>
        <w:tc>
          <w:tcPr>
            <w:tcW w:w="5295" w:type="dxa"/>
            <w:tcBorders>
              <w:top w:val="single" w:sz="4" w:space="0" w:color="auto"/>
              <w:left w:val="single" w:sz="4" w:space="0" w:color="auto"/>
              <w:bottom w:val="single" w:sz="4" w:space="0" w:color="auto"/>
              <w:right w:val="single" w:sz="4" w:space="0" w:color="auto"/>
            </w:tcBorders>
            <w:hideMark/>
          </w:tcPr>
          <w:p w:rsidR="007C4FC6" w:rsidRPr="007C4FC6" w:rsidRDefault="007C4FC6" w:rsidP="007C4FC6">
            <w:pPr>
              <w:spacing w:after="120" w:line="360" w:lineRule="auto"/>
              <w:jc w:val="both"/>
              <w:rPr>
                <w:rFonts w:ascii="Arial" w:eastAsia="Times New Roman" w:hAnsi="Arial" w:cs="Arial"/>
                <w:sz w:val="24"/>
                <w:szCs w:val="24"/>
              </w:rPr>
            </w:pPr>
            <w:r w:rsidRPr="007C4FC6">
              <w:rPr>
                <w:rFonts w:ascii="Arial" w:eastAsia="Times New Roman" w:hAnsi="Arial" w:cs="Arial"/>
                <w:sz w:val="24"/>
                <w:szCs w:val="24"/>
              </w:rPr>
              <w:t>Αναγράφεται το υπόλοιπο της ζημίας, που προέκυψε από την άσκηση ελευθέριου επαγγέλματος</w:t>
            </w:r>
            <w:r>
              <w:rPr>
                <w:rFonts w:ascii="Arial" w:eastAsia="Times New Roman" w:hAnsi="Arial" w:cs="Arial"/>
                <w:sz w:val="24"/>
                <w:szCs w:val="24"/>
              </w:rPr>
              <w:t xml:space="preserve"> κατά τα προηγούμενα οικονομικά έτη </w:t>
            </w:r>
            <w:r w:rsidRPr="007C4FC6">
              <w:rPr>
                <w:rFonts w:ascii="Arial" w:eastAsia="Times New Roman" w:hAnsi="Arial" w:cs="Arial"/>
                <w:i/>
                <w:sz w:val="24"/>
                <w:szCs w:val="24"/>
              </w:rPr>
              <w:t xml:space="preserve">(εφ’ όσον σε αυτά ο υπόχρεος δεν είχε υπαχθεί στη διαδικασία του αυτοελέγχου) </w:t>
            </w:r>
            <w:r w:rsidRPr="007C4FC6">
              <w:rPr>
                <w:rFonts w:ascii="Arial" w:eastAsia="Times New Roman" w:hAnsi="Arial" w:cs="Arial"/>
                <w:sz w:val="24"/>
                <w:szCs w:val="24"/>
              </w:rPr>
              <w:t>και μεταφέρ</w:t>
            </w:r>
            <w:r>
              <w:rPr>
                <w:rFonts w:ascii="Arial" w:eastAsia="Times New Roman" w:hAnsi="Arial" w:cs="Arial"/>
                <w:sz w:val="24"/>
                <w:szCs w:val="24"/>
              </w:rPr>
              <w:t>εται προς</w:t>
            </w:r>
            <w:r w:rsidRPr="007C4FC6">
              <w:rPr>
                <w:rFonts w:ascii="Arial" w:eastAsia="Times New Roman" w:hAnsi="Arial" w:cs="Arial"/>
                <w:sz w:val="24"/>
                <w:szCs w:val="24"/>
              </w:rPr>
              <w:t xml:space="preserve"> συμψηφισμό </w:t>
            </w:r>
            <w:r>
              <w:rPr>
                <w:rFonts w:ascii="Arial" w:eastAsia="Times New Roman" w:hAnsi="Arial" w:cs="Arial"/>
                <w:sz w:val="24"/>
                <w:szCs w:val="24"/>
              </w:rPr>
              <w:t>στη χρήση αυτή.</w:t>
            </w:r>
          </w:p>
        </w:tc>
      </w:tr>
      <w:tr w:rsidR="007C4FC6" w:rsidTr="007C4FC6">
        <w:tc>
          <w:tcPr>
            <w:tcW w:w="1668" w:type="dxa"/>
            <w:tcBorders>
              <w:top w:val="single" w:sz="4" w:space="0" w:color="auto"/>
              <w:left w:val="single" w:sz="4" w:space="0" w:color="auto"/>
              <w:bottom w:val="single" w:sz="4" w:space="0" w:color="auto"/>
              <w:right w:val="single" w:sz="4" w:space="0" w:color="auto"/>
            </w:tcBorders>
            <w:hideMark/>
          </w:tcPr>
          <w:p w:rsidR="007C4FC6" w:rsidRDefault="007C4FC6" w:rsidP="0040360D">
            <w:pPr>
              <w:spacing w:after="120" w:line="360" w:lineRule="auto"/>
              <w:jc w:val="center"/>
              <w:rPr>
                <w:rFonts w:ascii="Arial" w:hAnsi="Arial" w:cs="Arial"/>
                <w:b/>
                <w:sz w:val="24"/>
                <w:szCs w:val="24"/>
              </w:rPr>
            </w:pPr>
            <w:r>
              <w:rPr>
                <w:rFonts w:ascii="Arial" w:hAnsi="Arial" w:cs="Arial"/>
                <w:b/>
                <w:sz w:val="24"/>
                <w:szCs w:val="24"/>
              </w:rPr>
              <w:t>4Δ</w:t>
            </w:r>
          </w:p>
        </w:tc>
        <w:tc>
          <w:tcPr>
            <w:tcW w:w="1559" w:type="dxa"/>
            <w:tcBorders>
              <w:top w:val="single" w:sz="4" w:space="0" w:color="auto"/>
              <w:left w:val="single" w:sz="4" w:space="0" w:color="auto"/>
              <w:bottom w:val="single" w:sz="4" w:space="0" w:color="auto"/>
              <w:right w:val="single" w:sz="4" w:space="0" w:color="auto"/>
            </w:tcBorders>
            <w:hideMark/>
          </w:tcPr>
          <w:p w:rsidR="007C4FC6" w:rsidRPr="007C4FC6" w:rsidRDefault="007C4FC6" w:rsidP="0040360D">
            <w:pPr>
              <w:spacing w:after="120" w:line="360" w:lineRule="auto"/>
              <w:jc w:val="center"/>
              <w:rPr>
                <w:rFonts w:ascii="Arial" w:eastAsia="Times New Roman" w:hAnsi="Arial" w:cs="Arial"/>
                <w:b/>
                <w:sz w:val="24"/>
                <w:szCs w:val="24"/>
              </w:rPr>
            </w:pPr>
            <w:r w:rsidRPr="007C4FC6">
              <w:rPr>
                <w:rFonts w:ascii="Arial" w:eastAsia="Times New Roman" w:hAnsi="Arial" w:cs="Arial"/>
                <w:b/>
                <w:sz w:val="24"/>
                <w:szCs w:val="24"/>
              </w:rPr>
              <w:t>517 – 518</w:t>
            </w:r>
          </w:p>
        </w:tc>
        <w:tc>
          <w:tcPr>
            <w:tcW w:w="5295" w:type="dxa"/>
            <w:tcBorders>
              <w:top w:val="single" w:sz="4" w:space="0" w:color="auto"/>
              <w:left w:val="single" w:sz="4" w:space="0" w:color="auto"/>
              <w:bottom w:val="single" w:sz="4" w:space="0" w:color="auto"/>
              <w:right w:val="single" w:sz="4" w:space="0" w:color="auto"/>
            </w:tcBorders>
            <w:hideMark/>
          </w:tcPr>
          <w:p w:rsidR="007C4FC6" w:rsidRPr="002F1FBA" w:rsidRDefault="007C4FC6" w:rsidP="0040360D">
            <w:pPr>
              <w:spacing w:after="120" w:line="360" w:lineRule="auto"/>
              <w:jc w:val="both"/>
              <w:rPr>
                <w:rFonts w:ascii="Arial" w:eastAsia="Times New Roman" w:hAnsi="Arial" w:cs="Arial"/>
                <w:sz w:val="24"/>
                <w:szCs w:val="24"/>
              </w:rPr>
            </w:pPr>
            <w:r>
              <w:rPr>
                <w:rFonts w:ascii="Arial" w:eastAsia="Times New Roman" w:hAnsi="Arial" w:cs="Arial"/>
                <w:sz w:val="24"/>
                <w:szCs w:val="24"/>
              </w:rPr>
              <w:t xml:space="preserve">Αναγράφονται τα ακαθάριστα έσοδα από </w:t>
            </w:r>
            <w:r w:rsidR="002F1FBA">
              <w:rPr>
                <w:rFonts w:ascii="Arial" w:eastAsia="Times New Roman" w:hAnsi="Arial" w:cs="Arial"/>
                <w:sz w:val="24"/>
                <w:szCs w:val="24"/>
              </w:rPr>
              <w:t xml:space="preserve">την άσκηση </w:t>
            </w:r>
            <w:r>
              <w:rPr>
                <w:rFonts w:ascii="Arial" w:eastAsia="Times New Roman" w:hAnsi="Arial" w:cs="Arial"/>
                <w:sz w:val="24"/>
                <w:szCs w:val="24"/>
              </w:rPr>
              <w:t>το</w:t>
            </w:r>
            <w:r w:rsidR="002F1FBA">
              <w:rPr>
                <w:rFonts w:ascii="Arial" w:eastAsia="Times New Roman" w:hAnsi="Arial" w:cs="Arial"/>
                <w:sz w:val="24"/>
                <w:szCs w:val="24"/>
              </w:rPr>
              <w:t>υ ελευθερίου επαγγέλματος</w:t>
            </w:r>
            <w:r>
              <w:rPr>
                <w:rFonts w:ascii="Arial" w:eastAsia="Times New Roman" w:hAnsi="Arial" w:cs="Arial"/>
                <w:sz w:val="24"/>
                <w:szCs w:val="24"/>
              </w:rPr>
              <w:t xml:space="preserve"> </w:t>
            </w:r>
            <w:r w:rsidRPr="002F1FBA">
              <w:rPr>
                <w:rFonts w:ascii="Arial" w:eastAsia="Times New Roman" w:hAnsi="Arial" w:cs="Arial"/>
                <w:i/>
                <w:sz w:val="24"/>
                <w:szCs w:val="24"/>
              </w:rPr>
              <w:t>(μεταφέρονται από το έντυπο Ε3)</w:t>
            </w:r>
            <w:r w:rsidR="002F1FBA">
              <w:rPr>
                <w:rFonts w:ascii="Arial" w:eastAsia="Times New Roman" w:hAnsi="Arial" w:cs="Arial"/>
                <w:sz w:val="24"/>
                <w:szCs w:val="24"/>
              </w:rPr>
              <w:t>.</w:t>
            </w:r>
          </w:p>
          <w:p w:rsidR="007C4FC6" w:rsidRPr="007C4FC6" w:rsidRDefault="002F1FBA" w:rsidP="0040360D">
            <w:pPr>
              <w:spacing w:after="120" w:line="360" w:lineRule="auto"/>
              <w:jc w:val="both"/>
              <w:rPr>
                <w:rFonts w:ascii="Arial" w:eastAsia="Times New Roman" w:hAnsi="Arial" w:cs="Arial"/>
                <w:sz w:val="24"/>
                <w:szCs w:val="24"/>
              </w:rPr>
            </w:pPr>
            <w:r>
              <w:rPr>
                <w:rFonts w:ascii="Arial" w:eastAsia="Times New Roman" w:hAnsi="Arial" w:cs="Arial"/>
                <w:sz w:val="24"/>
                <w:szCs w:val="24"/>
              </w:rPr>
              <w:t>Στην περίπτωση, που η χρήση 2013</w:t>
            </w:r>
            <w:r w:rsidR="007C4FC6" w:rsidRPr="007C4FC6">
              <w:rPr>
                <w:rFonts w:ascii="Arial" w:eastAsia="Times New Roman" w:hAnsi="Arial" w:cs="Arial"/>
                <w:sz w:val="24"/>
                <w:szCs w:val="24"/>
              </w:rPr>
              <w:t xml:space="preserve"> περαιώνεται με τις διατάξεις των άρθρων 13 έως 17 </w:t>
            </w:r>
            <w:r>
              <w:rPr>
                <w:rFonts w:ascii="Arial" w:eastAsia="Times New Roman" w:hAnsi="Arial" w:cs="Arial"/>
                <w:sz w:val="24"/>
                <w:szCs w:val="24"/>
              </w:rPr>
              <w:t>του Ν. 3296/2004, όπως αυτές</w:t>
            </w:r>
            <w:r w:rsidR="007C4FC6" w:rsidRPr="007C4FC6">
              <w:rPr>
                <w:rFonts w:ascii="Arial" w:eastAsia="Times New Roman" w:hAnsi="Arial" w:cs="Arial"/>
                <w:sz w:val="24"/>
                <w:szCs w:val="24"/>
              </w:rPr>
              <w:t xml:space="preserve"> ισχύουν μετά την τροποποίηση τους με τις διατάξεις του άρθρου 79 του Ν. 3842/2010, αναγράφονται τα ακαθάριστα έσοδα, που προκύπτουν από την εφαρμογή των εν λόγω διατάξεων.</w:t>
            </w:r>
          </w:p>
        </w:tc>
      </w:tr>
      <w:tr w:rsidR="005F3AC7" w:rsidTr="005F3AC7">
        <w:tc>
          <w:tcPr>
            <w:tcW w:w="1668" w:type="dxa"/>
            <w:tcBorders>
              <w:top w:val="single" w:sz="4" w:space="0" w:color="auto"/>
              <w:left w:val="single" w:sz="4" w:space="0" w:color="auto"/>
              <w:bottom w:val="single" w:sz="4" w:space="0" w:color="auto"/>
              <w:right w:val="single" w:sz="4" w:space="0" w:color="auto"/>
            </w:tcBorders>
            <w:hideMark/>
          </w:tcPr>
          <w:p w:rsidR="005F3AC7" w:rsidRDefault="005F3AC7" w:rsidP="0040360D">
            <w:pPr>
              <w:spacing w:after="120" w:line="360" w:lineRule="auto"/>
              <w:jc w:val="center"/>
              <w:rPr>
                <w:rFonts w:ascii="Arial" w:hAnsi="Arial" w:cs="Arial"/>
                <w:b/>
                <w:sz w:val="24"/>
                <w:szCs w:val="24"/>
              </w:rPr>
            </w:pPr>
            <w:r>
              <w:rPr>
                <w:rFonts w:ascii="Arial" w:hAnsi="Arial" w:cs="Arial"/>
                <w:b/>
                <w:sz w:val="24"/>
                <w:szCs w:val="24"/>
              </w:rPr>
              <w:t>4Ε</w:t>
            </w:r>
          </w:p>
        </w:tc>
        <w:tc>
          <w:tcPr>
            <w:tcW w:w="1559" w:type="dxa"/>
            <w:tcBorders>
              <w:top w:val="single" w:sz="4" w:space="0" w:color="auto"/>
              <w:left w:val="single" w:sz="4" w:space="0" w:color="auto"/>
              <w:bottom w:val="single" w:sz="4" w:space="0" w:color="auto"/>
              <w:right w:val="single" w:sz="4" w:space="0" w:color="auto"/>
            </w:tcBorders>
            <w:hideMark/>
          </w:tcPr>
          <w:p w:rsidR="005F3AC7" w:rsidRPr="005F3AC7" w:rsidRDefault="005F3AC7" w:rsidP="0040360D">
            <w:pPr>
              <w:spacing w:after="120" w:line="360" w:lineRule="auto"/>
              <w:jc w:val="center"/>
              <w:rPr>
                <w:rFonts w:ascii="Arial" w:eastAsia="Times New Roman" w:hAnsi="Arial" w:cs="Arial"/>
                <w:b/>
                <w:sz w:val="24"/>
                <w:szCs w:val="24"/>
              </w:rPr>
            </w:pPr>
            <w:r w:rsidRPr="005F3AC7">
              <w:rPr>
                <w:rFonts w:ascii="Arial" w:eastAsia="Times New Roman" w:hAnsi="Arial" w:cs="Arial"/>
                <w:b/>
                <w:sz w:val="24"/>
                <w:szCs w:val="24"/>
              </w:rPr>
              <w:t>145 - 146</w:t>
            </w:r>
          </w:p>
        </w:tc>
        <w:tc>
          <w:tcPr>
            <w:tcW w:w="5295" w:type="dxa"/>
            <w:tcBorders>
              <w:top w:val="single" w:sz="4" w:space="0" w:color="auto"/>
              <w:left w:val="single" w:sz="4" w:space="0" w:color="auto"/>
              <w:bottom w:val="single" w:sz="4" w:space="0" w:color="auto"/>
              <w:right w:val="single" w:sz="4" w:space="0" w:color="auto"/>
            </w:tcBorders>
            <w:hideMark/>
          </w:tcPr>
          <w:p w:rsidR="005F3AC7" w:rsidRPr="005F3AC7" w:rsidRDefault="005F3AC7" w:rsidP="005F3AC7">
            <w:pPr>
              <w:spacing w:after="120" w:line="360" w:lineRule="auto"/>
              <w:jc w:val="both"/>
              <w:rPr>
                <w:rFonts w:ascii="Arial" w:eastAsia="Times New Roman" w:hAnsi="Arial" w:cs="Arial"/>
                <w:sz w:val="24"/>
                <w:szCs w:val="24"/>
              </w:rPr>
            </w:pPr>
            <w:r>
              <w:rPr>
                <w:rFonts w:ascii="Arial" w:eastAsia="Times New Roman" w:hAnsi="Arial" w:cs="Arial"/>
                <w:sz w:val="24"/>
                <w:szCs w:val="24"/>
              </w:rPr>
              <w:t xml:space="preserve">Αναγράφεται το ποσό, που προκύπτει ως τεκμαρτή δαπάνη για την ιδιόχρηση </w:t>
            </w:r>
            <w:r>
              <w:rPr>
                <w:rFonts w:ascii="Arial" w:eastAsia="Times New Roman" w:hAnsi="Arial" w:cs="Arial"/>
                <w:sz w:val="24"/>
                <w:szCs w:val="24"/>
              </w:rPr>
              <w:lastRenderedPageBreak/>
              <w:t xml:space="preserve">δικηγορικού γραφείου </w:t>
            </w:r>
            <w:r w:rsidR="003456EC">
              <w:rPr>
                <w:rFonts w:ascii="Arial" w:eastAsia="Times New Roman" w:hAnsi="Arial" w:cs="Arial"/>
                <w:i/>
                <w:sz w:val="24"/>
                <w:szCs w:val="24"/>
              </w:rPr>
              <w:t>(κωδ.</w:t>
            </w:r>
            <w:r w:rsidRPr="005F3AC7">
              <w:rPr>
                <w:rFonts w:ascii="Arial" w:eastAsia="Times New Roman" w:hAnsi="Arial" w:cs="Arial"/>
                <w:i/>
                <w:sz w:val="24"/>
                <w:szCs w:val="24"/>
              </w:rPr>
              <w:t xml:space="preserve"> 533 </w:t>
            </w:r>
            <w:r>
              <w:rPr>
                <w:rFonts w:ascii="Arial" w:eastAsia="Times New Roman" w:hAnsi="Arial" w:cs="Arial"/>
                <w:i/>
                <w:sz w:val="24"/>
                <w:szCs w:val="24"/>
              </w:rPr>
              <w:t xml:space="preserve">του </w:t>
            </w:r>
            <w:r w:rsidRPr="005F3AC7">
              <w:rPr>
                <w:rFonts w:ascii="Arial" w:eastAsia="Times New Roman" w:hAnsi="Arial" w:cs="Arial"/>
                <w:i/>
                <w:sz w:val="24"/>
                <w:szCs w:val="24"/>
              </w:rPr>
              <w:t xml:space="preserve">εντύπου Ε3, </w:t>
            </w:r>
            <w:r w:rsidR="003456EC">
              <w:rPr>
                <w:rFonts w:ascii="Arial" w:eastAsia="Times New Roman" w:hAnsi="Arial" w:cs="Arial"/>
                <w:i/>
                <w:sz w:val="24"/>
                <w:szCs w:val="24"/>
              </w:rPr>
              <w:t>κωδ.</w:t>
            </w:r>
            <w:r w:rsidRPr="005F3AC7">
              <w:rPr>
                <w:rFonts w:ascii="Arial" w:eastAsia="Times New Roman" w:hAnsi="Arial" w:cs="Arial"/>
                <w:i/>
                <w:sz w:val="24"/>
                <w:szCs w:val="24"/>
              </w:rPr>
              <w:t xml:space="preserve">17 </w:t>
            </w:r>
            <w:r w:rsidR="003456EC">
              <w:rPr>
                <w:rFonts w:ascii="Arial" w:eastAsia="Times New Roman" w:hAnsi="Arial" w:cs="Arial"/>
                <w:i/>
                <w:sz w:val="24"/>
                <w:szCs w:val="24"/>
              </w:rPr>
              <w:t>του ε</w:t>
            </w:r>
            <w:r w:rsidRPr="005F3AC7">
              <w:rPr>
                <w:rFonts w:ascii="Arial" w:eastAsia="Times New Roman" w:hAnsi="Arial" w:cs="Arial"/>
                <w:i/>
                <w:sz w:val="24"/>
                <w:szCs w:val="24"/>
              </w:rPr>
              <w:t>ντύπου Ε2)</w:t>
            </w:r>
            <w:r w:rsidRPr="005F3AC7">
              <w:rPr>
                <w:rFonts w:ascii="Arial" w:eastAsia="Times New Roman" w:hAnsi="Arial" w:cs="Arial"/>
                <w:sz w:val="24"/>
                <w:szCs w:val="24"/>
              </w:rPr>
              <w:t>.</w:t>
            </w:r>
          </w:p>
        </w:tc>
      </w:tr>
      <w:tr w:rsidR="00AA2FD5" w:rsidTr="00AA2FD5">
        <w:tc>
          <w:tcPr>
            <w:tcW w:w="1668" w:type="dxa"/>
            <w:tcBorders>
              <w:top w:val="single" w:sz="4" w:space="0" w:color="auto"/>
              <w:left w:val="single" w:sz="4" w:space="0" w:color="auto"/>
              <w:bottom w:val="single" w:sz="4" w:space="0" w:color="auto"/>
              <w:right w:val="single" w:sz="4" w:space="0" w:color="auto"/>
            </w:tcBorders>
            <w:hideMark/>
          </w:tcPr>
          <w:p w:rsidR="00AA2FD5" w:rsidRDefault="00AA2FD5" w:rsidP="0040360D">
            <w:pPr>
              <w:spacing w:after="120" w:line="360" w:lineRule="auto"/>
              <w:jc w:val="center"/>
              <w:rPr>
                <w:rFonts w:ascii="Arial" w:hAnsi="Arial" w:cs="Arial"/>
                <w:b/>
                <w:sz w:val="24"/>
                <w:szCs w:val="24"/>
              </w:rPr>
            </w:pPr>
            <w:r>
              <w:rPr>
                <w:rFonts w:ascii="Arial" w:hAnsi="Arial" w:cs="Arial"/>
                <w:b/>
                <w:sz w:val="24"/>
                <w:szCs w:val="24"/>
              </w:rPr>
              <w:lastRenderedPageBreak/>
              <w:t>6</w:t>
            </w:r>
          </w:p>
        </w:tc>
        <w:tc>
          <w:tcPr>
            <w:tcW w:w="1559" w:type="dxa"/>
            <w:tcBorders>
              <w:top w:val="single" w:sz="4" w:space="0" w:color="auto"/>
              <w:left w:val="single" w:sz="4" w:space="0" w:color="auto"/>
              <w:bottom w:val="single" w:sz="4" w:space="0" w:color="auto"/>
              <w:right w:val="single" w:sz="4" w:space="0" w:color="auto"/>
            </w:tcBorders>
            <w:hideMark/>
          </w:tcPr>
          <w:p w:rsidR="00AA2FD5" w:rsidRPr="00AA2FD5" w:rsidRDefault="00AA2FD5" w:rsidP="0040360D">
            <w:pPr>
              <w:spacing w:after="120" w:line="360" w:lineRule="auto"/>
              <w:jc w:val="center"/>
              <w:rPr>
                <w:rFonts w:ascii="Arial" w:eastAsia="Times New Roman" w:hAnsi="Arial" w:cs="Arial"/>
                <w:b/>
                <w:sz w:val="24"/>
                <w:szCs w:val="24"/>
              </w:rPr>
            </w:pPr>
            <w:r>
              <w:rPr>
                <w:rFonts w:ascii="Arial" w:eastAsia="Times New Roman" w:hAnsi="Arial" w:cs="Arial"/>
                <w:b/>
                <w:sz w:val="24"/>
                <w:szCs w:val="24"/>
              </w:rPr>
              <w:t>667 - 66</w:t>
            </w:r>
            <w:r w:rsidRPr="00AA2FD5">
              <w:rPr>
                <w:rFonts w:ascii="Arial" w:eastAsia="Times New Roman" w:hAnsi="Arial" w:cs="Arial"/>
                <w:b/>
                <w:sz w:val="24"/>
                <w:szCs w:val="24"/>
              </w:rPr>
              <w:t>8</w:t>
            </w:r>
          </w:p>
        </w:tc>
        <w:tc>
          <w:tcPr>
            <w:tcW w:w="5295" w:type="dxa"/>
            <w:tcBorders>
              <w:top w:val="single" w:sz="4" w:space="0" w:color="auto"/>
              <w:left w:val="single" w:sz="4" w:space="0" w:color="auto"/>
              <w:bottom w:val="single" w:sz="4" w:space="0" w:color="auto"/>
              <w:right w:val="single" w:sz="4" w:space="0" w:color="auto"/>
            </w:tcBorders>
            <w:hideMark/>
          </w:tcPr>
          <w:p w:rsidR="00AA2FD5" w:rsidRDefault="005F55BE" w:rsidP="005F55BE">
            <w:pPr>
              <w:spacing w:after="120" w:line="360" w:lineRule="auto"/>
              <w:jc w:val="both"/>
              <w:rPr>
                <w:rFonts w:ascii="Arial" w:eastAsia="Times New Roman" w:hAnsi="Arial" w:cs="Arial"/>
                <w:sz w:val="24"/>
                <w:szCs w:val="24"/>
              </w:rPr>
            </w:pPr>
            <w:r>
              <w:rPr>
                <w:rFonts w:ascii="Arial" w:eastAsia="Times New Roman" w:hAnsi="Arial" w:cs="Arial"/>
                <w:sz w:val="24"/>
                <w:szCs w:val="24"/>
              </w:rPr>
              <w:t>Αναγράφονται τα ποσά των τόκων από καταθέσεις σε ημεδαπά πιστωτικά ιδρύματα.</w:t>
            </w:r>
          </w:p>
          <w:p w:rsidR="00766740" w:rsidRDefault="00585B0F" w:rsidP="005F55BE">
            <w:pPr>
              <w:spacing w:after="120" w:line="360" w:lineRule="auto"/>
              <w:jc w:val="both"/>
              <w:rPr>
                <w:rFonts w:ascii="Arial" w:eastAsia="Times New Roman" w:hAnsi="Arial" w:cs="Arial"/>
                <w:sz w:val="24"/>
                <w:szCs w:val="24"/>
              </w:rPr>
            </w:pPr>
            <w:r>
              <w:rPr>
                <w:rFonts w:ascii="Arial" w:eastAsia="Times New Roman" w:hAnsi="Arial" w:cs="Arial"/>
                <w:sz w:val="24"/>
                <w:szCs w:val="24"/>
              </w:rPr>
              <w:t xml:space="preserve">Πατώντας επί της λέξεως </w:t>
            </w:r>
            <w:r w:rsidRPr="00585B0F">
              <w:rPr>
                <w:rFonts w:ascii="Arial" w:eastAsia="Times New Roman" w:hAnsi="Arial" w:cs="Arial"/>
                <w:i/>
                <w:sz w:val="24"/>
                <w:szCs w:val="24"/>
              </w:rPr>
              <w:t>«εδώ»</w:t>
            </w:r>
            <w:r>
              <w:rPr>
                <w:rFonts w:ascii="Arial" w:eastAsia="Times New Roman" w:hAnsi="Arial" w:cs="Arial"/>
                <w:sz w:val="24"/>
                <w:szCs w:val="24"/>
              </w:rPr>
              <w:t>, εμφανίζεται</w:t>
            </w:r>
            <w:r w:rsidR="00766740">
              <w:rPr>
                <w:rFonts w:ascii="Arial" w:eastAsia="Times New Roman" w:hAnsi="Arial" w:cs="Arial"/>
                <w:sz w:val="24"/>
                <w:szCs w:val="24"/>
              </w:rPr>
              <w:t xml:space="preserve"> πίνακας τόκων και των παρακρατηθέντων επ’ αυτών φόρων, σύμφωνα με τα στοιχεία, που έστειλαν στη Γ.Γ.Π.Σ. τα ως άνω πιστωτικά ιδρύματα.</w:t>
            </w:r>
          </w:p>
          <w:p w:rsidR="00585B0F" w:rsidRPr="00AA2FD5" w:rsidRDefault="00766740" w:rsidP="005F55BE">
            <w:pPr>
              <w:spacing w:after="120" w:line="360" w:lineRule="auto"/>
              <w:jc w:val="both"/>
              <w:rPr>
                <w:rFonts w:ascii="Arial" w:eastAsia="Times New Roman" w:hAnsi="Arial" w:cs="Arial"/>
                <w:sz w:val="24"/>
                <w:szCs w:val="24"/>
              </w:rPr>
            </w:pPr>
            <w:r>
              <w:rPr>
                <w:rFonts w:ascii="Arial" w:eastAsia="Times New Roman" w:hAnsi="Arial" w:cs="Arial"/>
                <w:sz w:val="24"/>
                <w:szCs w:val="24"/>
              </w:rPr>
              <w:t>Στους εν λόγω κωδικούς μεταφέρονται τα ποσά των τόκων, αφού αφαιρεθεί ο παρακρατηθείς φόρος, ο οποίος και αναγράφεται στους κωδικούς 433 – 434.</w:t>
            </w:r>
            <w:r w:rsidR="00585B0F">
              <w:rPr>
                <w:rFonts w:ascii="Arial" w:eastAsia="Times New Roman" w:hAnsi="Arial" w:cs="Arial"/>
                <w:sz w:val="24"/>
                <w:szCs w:val="24"/>
              </w:rPr>
              <w:t xml:space="preserve"> </w:t>
            </w:r>
          </w:p>
        </w:tc>
      </w:tr>
      <w:tr w:rsidR="00AA2FD5" w:rsidRPr="00AA2FD5" w:rsidTr="00AA2FD5">
        <w:tc>
          <w:tcPr>
            <w:tcW w:w="1668" w:type="dxa"/>
            <w:tcBorders>
              <w:top w:val="single" w:sz="4" w:space="0" w:color="auto"/>
              <w:left w:val="single" w:sz="4" w:space="0" w:color="auto"/>
              <w:bottom w:val="single" w:sz="4" w:space="0" w:color="auto"/>
              <w:right w:val="single" w:sz="4" w:space="0" w:color="auto"/>
            </w:tcBorders>
            <w:hideMark/>
          </w:tcPr>
          <w:p w:rsidR="00AA2FD5" w:rsidRDefault="00AA2FD5" w:rsidP="0040360D">
            <w:pPr>
              <w:spacing w:after="120" w:line="360" w:lineRule="auto"/>
              <w:jc w:val="center"/>
              <w:rPr>
                <w:rFonts w:ascii="Arial" w:hAnsi="Arial" w:cs="Arial"/>
                <w:b/>
                <w:sz w:val="24"/>
                <w:szCs w:val="24"/>
              </w:rPr>
            </w:pPr>
            <w:r>
              <w:rPr>
                <w:rFonts w:ascii="Arial" w:hAnsi="Arial" w:cs="Arial"/>
                <w:b/>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rsidR="00AA2FD5" w:rsidRPr="00AA2FD5" w:rsidRDefault="00AA2FD5" w:rsidP="0040360D">
            <w:pPr>
              <w:spacing w:after="120" w:line="360" w:lineRule="auto"/>
              <w:jc w:val="center"/>
              <w:rPr>
                <w:rFonts w:ascii="Arial" w:eastAsia="Times New Roman" w:hAnsi="Arial" w:cs="Arial"/>
                <w:b/>
                <w:sz w:val="24"/>
                <w:szCs w:val="24"/>
              </w:rPr>
            </w:pPr>
            <w:r w:rsidRPr="00AA2FD5">
              <w:rPr>
                <w:rFonts w:ascii="Arial" w:eastAsia="Times New Roman" w:hAnsi="Arial" w:cs="Arial"/>
                <w:b/>
                <w:sz w:val="24"/>
                <w:szCs w:val="24"/>
              </w:rPr>
              <w:t>657 - 658</w:t>
            </w:r>
          </w:p>
        </w:tc>
        <w:tc>
          <w:tcPr>
            <w:tcW w:w="5295" w:type="dxa"/>
            <w:tcBorders>
              <w:top w:val="single" w:sz="4" w:space="0" w:color="auto"/>
              <w:left w:val="single" w:sz="4" w:space="0" w:color="auto"/>
              <w:bottom w:val="single" w:sz="4" w:space="0" w:color="auto"/>
              <w:right w:val="single" w:sz="4" w:space="0" w:color="auto"/>
            </w:tcBorders>
            <w:hideMark/>
          </w:tcPr>
          <w:p w:rsidR="00AA2FD5" w:rsidRDefault="00AA2FD5" w:rsidP="0040360D">
            <w:pPr>
              <w:spacing w:after="120" w:line="360" w:lineRule="auto"/>
              <w:jc w:val="both"/>
              <w:rPr>
                <w:rFonts w:ascii="Arial" w:eastAsia="Times New Roman" w:hAnsi="Arial" w:cs="Arial"/>
                <w:sz w:val="24"/>
                <w:szCs w:val="24"/>
              </w:rPr>
            </w:pPr>
            <w:r>
              <w:rPr>
                <w:rFonts w:ascii="Arial" w:eastAsia="Times New Roman" w:hAnsi="Arial" w:cs="Arial"/>
                <w:sz w:val="24"/>
                <w:szCs w:val="24"/>
              </w:rPr>
              <w:t>Αναγράφεται τυχόν αποζημίωση λόγω καταγγελίας της συμβάσεως έμμισθης εντολής, το εφ’ άπαξ των εμμίσθων Δικηγόρων κ.λπ.</w:t>
            </w:r>
          </w:p>
          <w:p w:rsidR="00AA2FD5" w:rsidRPr="00AA2FD5" w:rsidRDefault="00AA2FD5" w:rsidP="0040360D">
            <w:pPr>
              <w:spacing w:after="120" w:line="360" w:lineRule="auto"/>
              <w:jc w:val="both"/>
              <w:rPr>
                <w:rFonts w:ascii="Arial" w:eastAsia="Times New Roman" w:hAnsi="Arial" w:cs="Arial"/>
                <w:sz w:val="24"/>
                <w:szCs w:val="24"/>
              </w:rPr>
            </w:pPr>
            <w:r>
              <w:rPr>
                <w:rFonts w:ascii="Arial" w:eastAsia="Times New Roman" w:hAnsi="Arial" w:cs="Arial"/>
                <w:sz w:val="24"/>
                <w:szCs w:val="24"/>
              </w:rPr>
              <w:t>Επί των ανωτέρω ποσών δεν υπολογίζεται Ειδική Εισφορά Αλληλεγγύης, σύμφωνα με τις διατάξεις του άρθρου 29§2 του Ν. 3986/2011.</w:t>
            </w:r>
          </w:p>
        </w:tc>
      </w:tr>
      <w:tr w:rsidR="00766740" w:rsidTr="00766740">
        <w:tc>
          <w:tcPr>
            <w:tcW w:w="1668" w:type="dxa"/>
            <w:tcBorders>
              <w:top w:val="single" w:sz="4" w:space="0" w:color="auto"/>
              <w:left w:val="single" w:sz="4" w:space="0" w:color="auto"/>
              <w:bottom w:val="single" w:sz="4" w:space="0" w:color="auto"/>
              <w:right w:val="single" w:sz="4" w:space="0" w:color="auto"/>
            </w:tcBorders>
            <w:hideMark/>
          </w:tcPr>
          <w:p w:rsidR="00766740" w:rsidRDefault="00766740" w:rsidP="0040360D">
            <w:pPr>
              <w:spacing w:after="120" w:line="360" w:lineRule="auto"/>
              <w:jc w:val="center"/>
              <w:rPr>
                <w:rFonts w:ascii="Arial" w:hAnsi="Arial" w:cs="Arial"/>
                <w:b/>
                <w:sz w:val="24"/>
                <w:szCs w:val="24"/>
              </w:rPr>
            </w:pPr>
            <w:r>
              <w:rPr>
                <w:rFonts w:ascii="Arial" w:hAnsi="Arial" w:cs="Arial"/>
                <w:b/>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rsidR="00766740" w:rsidRPr="00766740" w:rsidRDefault="00766740" w:rsidP="0040360D">
            <w:pPr>
              <w:spacing w:after="120" w:line="360" w:lineRule="auto"/>
              <w:jc w:val="center"/>
              <w:rPr>
                <w:rFonts w:ascii="Arial" w:eastAsia="Times New Roman" w:hAnsi="Arial" w:cs="Arial"/>
                <w:b/>
                <w:sz w:val="24"/>
                <w:szCs w:val="24"/>
              </w:rPr>
            </w:pPr>
            <w:r w:rsidRPr="00766740">
              <w:rPr>
                <w:rFonts w:ascii="Arial" w:eastAsia="Times New Roman" w:hAnsi="Arial" w:cs="Arial"/>
                <w:b/>
                <w:sz w:val="24"/>
                <w:szCs w:val="24"/>
              </w:rPr>
              <w:t>431 – 432</w:t>
            </w:r>
          </w:p>
          <w:p w:rsidR="00766740" w:rsidRPr="00766740" w:rsidRDefault="00766740" w:rsidP="00766740">
            <w:pPr>
              <w:spacing w:after="120" w:line="360" w:lineRule="auto"/>
              <w:rPr>
                <w:rFonts w:ascii="Arial" w:eastAsia="Times New Roman" w:hAnsi="Arial" w:cs="Arial"/>
                <w:b/>
                <w:sz w:val="24"/>
                <w:szCs w:val="24"/>
              </w:rPr>
            </w:pPr>
          </w:p>
        </w:tc>
        <w:tc>
          <w:tcPr>
            <w:tcW w:w="5295" w:type="dxa"/>
            <w:tcBorders>
              <w:top w:val="single" w:sz="4" w:space="0" w:color="auto"/>
              <w:left w:val="single" w:sz="4" w:space="0" w:color="auto"/>
              <w:bottom w:val="single" w:sz="4" w:space="0" w:color="auto"/>
              <w:right w:val="single" w:sz="4" w:space="0" w:color="auto"/>
            </w:tcBorders>
            <w:hideMark/>
          </w:tcPr>
          <w:p w:rsidR="00766740" w:rsidRPr="00766740" w:rsidRDefault="00766740" w:rsidP="00766740">
            <w:pPr>
              <w:spacing w:after="120" w:line="360" w:lineRule="auto"/>
              <w:jc w:val="both"/>
              <w:rPr>
                <w:rFonts w:ascii="Arial" w:eastAsia="Times New Roman" w:hAnsi="Arial" w:cs="Arial"/>
                <w:sz w:val="24"/>
                <w:szCs w:val="24"/>
              </w:rPr>
            </w:pPr>
            <w:r>
              <w:rPr>
                <w:rFonts w:ascii="Arial" w:eastAsia="Times New Roman" w:hAnsi="Arial" w:cs="Arial"/>
                <w:sz w:val="24"/>
                <w:szCs w:val="24"/>
              </w:rPr>
              <w:t>Αναγράφονται τα καθαρά κέρδη για τους Δικηγόρους - Μέλη Δικηγορικών Εταιρειών</w:t>
            </w:r>
          </w:p>
        </w:tc>
      </w:tr>
      <w:tr w:rsidR="00766740" w:rsidRPr="00766740" w:rsidTr="00766740">
        <w:tc>
          <w:tcPr>
            <w:tcW w:w="1668" w:type="dxa"/>
            <w:tcBorders>
              <w:top w:val="single" w:sz="4" w:space="0" w:color="auto"/>
              <w:left w:val="single" w:sz="4" w:space="0" w:color="auto"/>
              <w:bottom w:val="single" w:sz="4" w:space="0" w:color="auto"/>
              <w:right w:val="single" w:sz="4" w:space="0" w:color="auto"/>
            </w:tcBorders>
            <w:hideMark/>
          </w:tcPr>
          <w:p w:rsidR="00766740" w:rsidRDefault="00766740" w:rsidP="0040360D">
            <w:pPr>
              <w:spacing w:after="120" w:line="360" w:lineRule="auto"/>
              <w:jc w:val="center"/>
              <w:rPr>
                <w:rFonts w:ascii="Arial" w:hAnsi="Arial" w:cs="Arial"/>
                <w:b/>
                <w:sz w:val="24"/>
                <w:szCs w:val="24"/>
              </w:rPr>
            </w:pPr>
            <w:r>
              <w:rPr>
                <w:rFonts w:ascii="Arial" w:hAnsi="Arial" w:cs="Arial"/>
                <w:b/>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rsidR="00766740" w:rsidRPr="00766740" w:rsidRDefault="00766740" w:rsidP="0040360D">
            <w:pPr>
              <w:spacing w:after="120" w:line="360" w:lineRule="auto"/>
              <w:jc w:val="center"/>
              <w:rPr>
                <w:rFonts w:ascii="Arial" w:eastAsia="Times New Roman" w:hAnsi="Arial" w:cs="Arial"/>
                <w:b/>
                <w:sz w:val="24"/>
                <w:szCs w:val="24"/>
              </w:rPr>
            </w:pPr>
            <w:r>
              <w:rPr>
                <w:rFonts w:ascii="Arial" w:eastAsia="Times New Roman" w:hAnsi="Arial" w:cs="Arial"/>
                <w:b/>
                <w:sz w:val="24"/>
                <w:szCs w:val="24"/>
              </w:rPr>
              <w:t>433 – 434</w:t>
            </w:r>
          </w:p>
          <w:p w:rsidR="00766740" w:rsidRPr="00766740" w:rsidRDefault="00766740" w:rsidP="00766740">
            <w:pPr>
              <w:spacing w:after="120" w:line="360" w:lineRule="auto"/>
              <w:jc w:val="center"/>
              <w:rPr>
                <w:rFonts w:ascii="Arial" w:eastAsia="Times New Roman" w:hAnsi="Arial" w:cs="Arial"/>
                <w:b/>
                <w:sz w:val="24"/>
                <w:szCs w:val="24"/>
              </w:rPr>
            </w:pPr>
          </w:p>
        </w:tc>
        <w:tc>
          <w:tcPr>
            <w:tcW w:w="5295" w:type="dxa"/>
            <w:tcBorders>
              <w:top w:val="single" w:sz="4" w:space="0" w:color="auto"/>
              <w:left w:val="single" w:sz="4" w:space="0" w:color="auto"/>
              <w:bottom w:val="single" w:sz="4" w:space="0" w:color="auto"/>
              <w:right w:val="single" w:sz="4" w:space="0" w:color="auto"/>
            </w:tcBorders>
            <w:hideMark/>
          </w:tcPr>
          <w:p w:rsidR="00766740" w:rsidRPr="00766740" w:rsidRDefault="00766740" w:rsidP="008A5BF3">
            <w:pPr>
              <w:spacing w:after="120" w:line="360" w:lineRule="auto"/>
              <w:jc w:val="both"/>
              <w:rPr>
                <w:rFonts w:ascii="Arial" w:eastAsia="Times New Roman" w:hAnsi="Arial" w:cs="Arial"/>
                <w:sz w:val="24"/>
                <w:szCs w:val="24"/>
              </w:rPr>
            </w:pPr>
            <w:r>
              <w:rPr>
                <w:rFonts w:ascii="Arial" w:eastAsia="Times New Roman" w:hAnsi="Arial" w:cs="Arial"/>
                <w:sz w:val="24"/>
                <w:szCs w:val="24"/>
              </w:rPr>
              <w:t xml:space="preserve">Αναγράφονται </w:t>
            </w:r>
            <w:r w:rsidR="008A5BF3">
              <w:rPr>
                <w:rFonts w:ascii="Arial" w:eastAsia="Times New Roman" w:hAnsi="Arial" w:cs="Arial"/>
                <w:sz w:val="24"/>
                <w:szCs w:val="24"/>
              </w:rPr>
              <w:t>οι παρακρατηθέντες φόροι επί των τόκων, ως και επί των κερδών από συμμετοχή σε Δικηγορική Εταιρεία.</w:t>
            </w:r>
          </w:p>
        </w:tc>
      </w:tr>
      <w:tr w:rsidR="00337C5F" w:rsidTr="00337C5F">
        <w:tc>
          <w:tcPr>
            <w:tcW w:w="1668" w:type="dxa"/>
            <w:tcBorders>
              <w:top w:val="single" w:sz="4" w:space="0" w:color="auto"/>
              <w:left w:val="single" w:sz="4" w:space="0" w:color="auto"/>
              <w:bottom w:val="single" w:sz="4" w:space="0" w:color="auto"/>
              <w:right w:val="single" w:sz="4" w:space="0" w:color="auto"/>
            </w:tcBorders>
            <w:hideMark/>
          </w:tcPr>
          <w:p w:rsidR="00337C5F" w:rsidRDefault="00337C5F" w:rsidP="0040360D">
            <w:pPr>
              <w:spacing w:after="120" w:line="360" w:lineRule="auto"/>
              <w:jc w:val="center"/>
              <w:rPr>
                <w:rFonts w:ascii="Arial" w:hAnsi="Arial" w:cs="Arial"/>
                <w:b/>
                <w:sz w:val="24"/>
                <w:szCs w:val="24"/>
              </w:rPr>
            </w:pPr>
            <w:r>
              <w:rPr>
                <w:rFonts w:ascii="Arial" w:hAnsi="Arial" w:cs="Arial"/>
                <w:b/>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rsidR="00337C5F" w:rsidRDefault="00337C5F" w:rsidP="0040360D">
            <w:pPr>
              <w:spacing w:after="120" w:line="360" w:lineRule="auto"/>
              <w:jc w:val="center"/>
              <w:rPr>
                <w:rFonts w:ascii="Arial" w:eastAsia="Times New Roman" w:hAnsi="Arial" w:cs="Arial"/>
                <w:b/>
                <w:sz w:val="24"/>
                <w:szCs w:val="24"/>
              </w:rPr>
            </w:pPr>
            <w:r>
              <w:rPr>
                <w:rFonts w:ascii="Arial" w:eastAsia="Times New Roman" w:hAnsi="Arial" w:cs="Arial"/>
                <w:b/>
                <w:sz w:val="24"/>
                <w:szCs w:val="24"/>
              </w:rPr>
              <w:t>793 - 794</w:t>
            </w:r>
          </w:p>
          <w:p w:rsidR="00337C5F" w:rsidRDefault="00337C5F" w:rsidP="0040360D">
            <w:pPr>
              <w:spacing w:after="120" w:line="360" w:lineRule="auto"/>
              <w:jc w:val="center"/>
              <w:rPr>
                <w:rFonts w:ascii="Arial" w:eastAsia="Times New Roman" w:hAnsi="Arial" w:cs="Arial"/>
                <w:b/>
                <w:sz w:val="24"/>
                <w:szCs w:val="24"/>
              </w:rPr>
            </w:pPr>
            <w:r w:rsidRPr="00337C5F">
              <w:rPr>
                <w:rFonts w:ascii="Arial" w:eastAsia="Times New Roman" w:hAnsi="Arial" w:cs="Arial"/>
                <w:b/>
                <w:sz w:val="24"/>
                <w:szCs w:val="24"/>
              </w:rPr>
              <w:t>615 – 616</w:t>
            </w:r>
          </w:p>
          <w:p w:rsidR="00337C5F" w:rsidRPr="00337C5F" w:rsidRDefault="00337C5F" w:rsidP="0040360D">
            <w:pPr>
              <w:spacing w:after="120" w:line="360" w:lineRule="auto"/>
              <w:jc w:val="center"/>
              <w:rPr>
                <w:rFonts w:ascii="Arial" w:eastAsia="Times New Roman" w:hAnsi="Arial" w:cs="Arial"/>
                <w:b/>
                <w:sz w:val="24"/>
                <w:szCs w:val="24"/>
              </w:rPr>
            </w:pPr>
          </w:p>
        </w:tc>
        <w:tc>
          <w:tcPr>
            <w:tcW w:w="5295" w:type="dxa"/>
            <w:tcBorders>
              <w:top w:val="single" w:sz="4" w:space="0" w:color="auto"/>
              <w:left w:val="single" w:sz="4" w:space="0" w:color="auto"/>
              <w:bottom w:val="single" w:sz="4" w:space="0" w:color="auto"/>
              <w:right w:val="single" w:sz="4" w:space="0" w:color="auto"/>
            </w:tcBorders>
            <w:hideMark/>
          </w:tcPr>
          <w:p w:rsidR="00337C5F" w:rsidRDefault="00337C5F" w:rsidP="00337C5F">
            <w:pPr>
              <w:spacing w:after="120" w:line="360" w:lineRule="auto"/>
              <w:jc w:val="both"/>
              <w:rPr>
                <w:rFonts w:ascii="Arial" w:eastAsia="Times New Roman" w:hAnsi="Arial" w:cs="Arial"/>
                <w:sz w:val="24"/>
                <w:szCs w:val="24"/>
              </w:rPr>
            </w:pPr>
            <w:r>
              <w:rPr>
                <w:rFonts w:ascii="Arial" w:eastAsia="Times New Roman" w:hAnsi="Arial" w:cs="Arial"/>
                <w:sz w:val="24"/>
                <w:szCs w:val="24"/>
              </w:rPr>
              <w:t xml:space="preserve">Αναγράφεται η δαπάνη ενοικίου, που καταβλήθηκε ή οφείλεται για τη μίσθωση δικηγορικού γραφείου στη χρήση 2013 </w:t>
            </w:r>
            <w:r w:rsidRPr="00337C5F">
              <w:rPr>
                <w:rFonts w:ascii="Arial" w:eastAsia="Times New Roman" w:hAnsi="Arial" w:cs="Arial"/>
                <w:i/>
                <w:sz w:val="24"/>
                <w:szCs w:val="24"/>
              </w:rPr>
              <w:t>(πίνακας Ε’ εντύπου Ε3)</w:t>
            </w:r>
            <w:r>
              <w:rPr>
                <w:rFonts w:ascii="Arial" w:eastAsia="Times New Roman" w:hAnsi="Arial" w:cs="Arial"/>
                <w:sz w:val="24"/>
                <w:szCs w:val="24"/>
              </w:rPr>
              <w:t>, και συμπληρώνονται οι ενδείξεις του οικείου πίνακα.</w:t>
            </w:r>
          </w:p>
        </w:tc>
      </w:tr>
      <w:tr w:rsidR="00337C5F" w:rsidTr="00337C5F">
        <w:tc>
          <w:tcPr>
            <w:tcW w:w="1668" w:type="dxa"/>
            <w:tcBorders>
              <w:top w:val="single" w:sz="4" w:space="0" w:color="auto"/>
              <w:left w:val="single" w:sz="4" w:space="0" w:color="auto"/>
              <w:bottom w:val="single" w:sz="4" w:space="0" w:color="auto"/>
              <w:right w:val="single" w:sz="4" w:space="0" w:color="auto"/>
            </w:tcBorders>
            <w:hideMark/>
          </w:tcPr>
          <w:p w:rsidR="00337C5F" w:rsidRDefault="00337C5F" w:rsidP="0040360D">
            <w:pPr>
              <w:spacing w:after="120" w:line="360" w:lineRule="auto"/>
              <w:jc w:val="center"/>
              <w:rPr>
                <w:rFonts w:ascii="Arial" w:hAnsi="Arial" w:cs="Arial"/>
                <w:b/>
                <w:sz w:val="24"/>
                <w:szCs w:val="24"/>
              </w:rPr>
            </w:pPr>
            <w:r>
              <w:rPr>
                <w:rFonts w:ascii="Arial" w:hAnsi="Arial" w:cs="Arial"/>
                <w:b/>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337C5F" w:rsidRDefault="00337C5F" w:rsidP="0040360D">
            <w:pPr>
              <w:spacing w:after="120" w:line="360" w:lineRule="auto"/>
              <w:jc w:val="center"/>
              <w:rPr>
                <w:rFonts w:ascii="Arial" w:eastAsia="Times New Roman" w:hAnsi="Arial" w:cs="Arial"/>
                <w:b/>
                <w:sz w:val="24"/>
                <w:szCs w:val="24"/>
              </w:rPr>
            </w:pPr>
            <w:r>
              <w:rPr>
                <w:rFonts w:ascii="Arial" w:eastAsia="Times New Roman" w:hAnsi="Arial" w:cs="Arial"/>
                <w:b/>
                <w:sz w:val="24"/>
                <w:szCs w:val="24"/>
              </w:rPr>
              <w:t>049</w:t>
            </w:r>
          </w:p>
          <w:p w:rsidR="00337C5F" w:rsidRPr="00337C5F" w:rsidRDefault="00337C5F" w:rsidP="0040360D">
            <w:pPr>
              <w:spacing w:after="120" w:line="360" w:lineRule="auto"/>
              <w:jc w:val="center"/>
              <w:rPr>
                <w:rFonts w:ascii="Arial" w:eastAsia="Times New Roman" w:hAnsi="Arial" w:cs="Arial"/>
                <w:b/>
                <w:sz w:val="24"/>
                <w:szCs w:val="24"/>
              </w:rPr>
            </w:pPr>
          </w:p>
        </w:tc>
        <w:tc>
          <w:tcPr>
            <w:tcW w:w="5295" w:type="dxa"/>
            <w:tcBorders>
              <w:top w:val="single" w:sz="4" w:space="0" w:color="auto"/>
              <w:left w:val="single" w:sz="4" w:space="0" w:color="auto"/>
              <w:bottom w:val="single" w:sz="4" w:space="0" w:color="auto"/>
              <w:right w:val="single" w:sz="4" w:space="0" w:color="auto"/>
            </w:tcBorders>
            <w:hideMark/>
          </w:tcPr>
          <w:p w:rsidR="00337C5F" w:rsidRDefault="00337C5F" w:rsidP="00337C5F">
            <w:pPr>
              <w:spacing w:after="120" w:line="360" w:lineRule="auto"/>
              <w:jc w:val="both"/>
              <w:rPr>
                <w:rFonts w:ascii="Arial" w:eastAsia="Times New Roman" w:hAnsi="Arial" w:cs="Arial"/>
                <w:sz w:val="24"/>
                <w:szCs w:val="24"/>
              </w:rPr>
            </w:pPr>
            <w:r>
              <w:rPr>
                <w:rFonts w:ascii="Arial" w:eastAsia="Times New Roman" w:hAnsi="Arial" w:cs="Arial"/>
                <w:sz w:val="24"/>
                <w:szCs w:val="24"/>
              </w:rPr>
              <w:lastRenderedPageBreak/>
              <w:t xml:space="preserve">Αναγράφονται οι δαπάνες αγοράς αγαθών και </w:t>
            </w:r>
            <w:r>
              <w:rPr>
                <w:rFonts w:ascii="Arial" w:eastAsia="Times New Roman" w:hAnsi="Arial" w:cs="Arial"/>
                <w:sz w:val="24"/>
                <w:szCs w:val="24"/>
              </w:rPr>
              <w:lastRenderedPageBreak/>
              <w:t xml:space="preserve">παροχής υπηρεσιών, που συνδέονται με την υποχρέωση όσων αποκτούν εισόδημα από μισθωτές υπηρεσίες ή συντάξεις να συλλέξουν και να υποβάλουν αποδείξεις σε ποσοστό 25% του δηλουμένου και φορολογουμένου σύμφωνα με την κλίμακα των μισθωτών εισοδήματός τους </w:t>
            </w:r>
            <w:r w:rsidRPr="00337C5F">
              <w:rPr>
                <w:rFonts w:ascii="Arial" w:eastAsia="Times New Roman" w:hAnsi="Arial" w:cs="Arial"/>
                <w:i/>
                <w:sz w:val="24"/>
                <w:szCs w:val="24"/>
              </w:rPr>
              <w:t>(βλ. άρθρο 9§2 Ν. 2238/1994)</w:t>
            </w:r>
            <w:r>
              <w:rPr>
                <w:rFonts w:ascii="Arial" w:eastAsia="Times New Roman" w:hAnsi="Arial" w:cs="Arial"/>
                <w:sz w:val="24"/>
                <w:szCs w:val="24"/>
              </w:rPr>
              <w:t>.</w:t>
            </w:r>
          </w:p>
          <w:p w:rsidR="00337C5F" w:rsidRDefault="00337C5F" w:rsidP="00337C5F">
            <w:pPr>
              <w:spacing w:after="120" w:line="360" w:lineRule="auto"/>
              <w:jc w:val="both"/>
              <w:rPr>
                <w:rFonts w:ascii="Arial" w:eastAsia="Times New Roman" w:hAnsi="Arial" w:cs="Arial"/>
                <w:sz w:val="24"/>
                <w:szCs w:val="24"/>
              </w:rPr>
            </w:pPr>
            <w:r>
              <w:rPr>
                <w:rFonts w:ascii="Arial" w:eastAsia="Times New Roman" w:hAnsi="Arial" w:cs="Arial"/>
                <w:sz w:val="24"/>
                <w:szCs w:val="24"/>
              </w:rPr>
              <w:t>Οι ανωτέρω δαπάνες υπολογίζονται αθροιστικά και για τους δύο συζύγους, λαμβάνονται υπ’ όψιν μόνον εφ’ όσον έχουν περιληφθεί στην εμπρόθεσμη δήλωση και επιμερίζονται μεταξύ των συζύγων ανάλογα με το δηλούμενο και φορολογούμενο με την κλίμακα των μισθωτών ατομικό εισόδημα της εμπρόθεσμης δηλώσεως.</w:t>
            </w:r>
          </w:p>
          <w:p w:rsidR="00337C5F" w:rsidRDefault="00337C5F" w:rsidP="00337C5F">
            <w:pPr>
              <w:spacing w:after="120" w:line="360" w:lineRule="auto"/>
              <w:jc w:val="both"/>
              <w:rPr>
                <w:rFonts w:ascii="Arial" w:eastAsia="Times New Roman" w:hAnsi="Arial" w:cs="Arial"/>
                <w:sz w:val="24"/>
                <w:szCs w:val="24"/>
              </w:rPr>
            </w:pPr>
            <w:r>
              <w:rPr>
                <w:rFonts w:ascii="Arial" w:eastAsia="Times New Roman" w:hAnsi="Arial" w:cs="Arial"/>
                <w:sz w:val="24"/>
                <w:szCs w:val="24"/>
              </w:rPr>
              <w:t>Αν το ποσό των αποδείξεων υπολείπεται του ανωτέρω ποσοστού, επί της διαφοράς επιβάλλεται φόρος με συντελεστή 22%.</w:t>
            </w:r>
          </w:p>
          <w:p w:rsidR="00337C5F" w:rsidRPr="007622AC" w:rsidRDefault="00550A14" w:rsidP="00337C5F">
            <w:pPr>
              <w:spacing w:after="120" w:line="360" w:lineRule="auto"/>
              <w:jc w:val="both"/>
              <w:rPr>
                <w:rFonts w:ascii="Arial" w:eastAsia="Times New Roman" w:hAnsi="Arial" w:cs="Arial"/>
                <w:sz w:val="24"/>
                <w:szCs w:val="24"/>
                <w:u w:val="single"/>
              </w:rPr>
            </w:pPr>
            <w:r w:rsidRPr="007622AC">
              <w:rPr>
                <w:rFonts w:ascii="Arial" w:eastAsia="Times New Roman" w:hAnsi="Arial" w:cs="Arial"/>
                <w:sz w:val="24"/>
                <w:szCs w:val="24"/>
                <w:u w:val="single"/>
              </w:rPr>
              <w:t>Σε περίπτωση συλλογής και υποβολής μεγαλυτέρου του απαιτουμένου ποσού αποδείξεων, δεν υφίσταται περαιτέρω όφελος.</w:t>
            </w:r>
          </w:p>
        </w:tc>
      </w:tr>
      <w:tr w:rsidR="00EE6624" w:rsidTr="00EE6624">
        <w:tc>
          <w:tcPr>
            <w:tcW w:w="1668" w:type="dxa"/>
            <w:tcBorders>
              <w:top w:val="single" w:sz="4" w:space="0" w:color="auto"/>
              <w:left w:val="single" w:sz="4" w:space="0" w:color="auto"/>
              <w:bottom w:val="single" w:sz="4" w:space="0" w:color="auto"/>
              <w:right w:val="single" w:sz="4" w:space="0" w:color="auto"/>
            </w:tcBorders>
            <w:hideMark/>
          </w:tcPr>
          <w:p w:rsidR="00EE6624" w:rsidRDefault="00EE6624" w:rsidP="0040360D">
            <w:pPr>
              <w:spacing w:after="120" w:line="360" w:lineRule="auto"/>
              <w:jc w:val="center"/>
              <w:rPr>
                <w:rFonts w:ascii="Arial" w:hAnsi="Arial" w:cs="Arial"/>
                <w:b/>
                <w:sz w:val="24"/>
                <w:szCs w:val="24"/>
              </w:rPr>
            </w:pPr>
            <w:r>
              <w:rPr>
                <w:rFonts w:ascii="Arial" w:hAnsi="Arial" w:cs="Arial"/>
                <w:b/>
                <w:sz w:val="24"/>
                <w:szCs w:val="24"/>
              </w:rPr>
              <w:lastRenderedPageBreak/>
              <w:t>7</w:t>
            </w:r>
          </w:p>
        </w:tc>
        <w:tc>
          <w:tcPr>
            <w:tcW w:w="1559" w:type="dxa"/>
            <w:tcBorders>
              <w:top w:val="single" w:sz="4" w:space="0" w:color="auto"/>
              <w:left w:val="single" w:sz="4" w:space="0" w:color="auto"/>
              <w:bottom w:val="single" w:sz="4" w:space="0" w:color="auto"/>
              <w:right w:val="single" w:sz="4" w:space="0" w:color="auto"/>
            </w:tcBorders>
            <w:hideMark/>
          </w:tcPr>
          <w:p w:rsidR="00EE6624" w:rsidRDefault="00EE6624" w:rsidP="0040360D">
            <w:pPr>
              <w:spacing w:after="120" w:line="360" w:lineRule="auto"/>
              <w:jc w:val="center"/>
              <w:rPr>
                <w:rFonts w:ascii="Arial" w:eastAsia="Times New Roman" w:hAnsi="Arial" w:cs="Arial"/>
                <w:b/>
                <w:sz w:val="24"/>
                <w:szCs w:val="24"/>
              </w:rPr>
            </w:pPr>
            <w:r>
              <w:rPr>
                <w:rFonts w:ascii="Arial" w:eastAsia="Times New Roman" w:hAnsi="Arial" w:cs="Arial"/>
                <w:b/>
                <w:sz w:val="24"/>
                <w:szCs w:val="24"/>
              </w:rPr>
              <w:t>051 - 052</w:t>
            </w:r>
          </w:p>
          <w:p w:rsidR="00EE6624" w:rsidRPr="00337C5F" w:rsidRDefault="00EE6624" w:rsidP="0040360D">
            <w:pPr>
              <w:spacing w:after="120" w:line="360" w:lineRule="auto"/>
              <w:jc w:val="center"/>
              <w:rPr>
                <w:rFonts w:ascii="Arial" w:eastAsia="Times New Roman" w:hAnsi="Arial" w:cs="Arial"/>
                <w:b/>
                <w:sz w:val="24"/>
                <w:szCs w:val="24"/>
              </w:rPr>
            </w:pPr>
          </w:p>
        </w:tc>
        <w:tc>
          <w:tcPr>
            <w:tcW w:w="5295" w:type="dxa"/>
            <w:tcBorders>
              <w:top w:val="single" w:sz="4" w:space="0" w:color="auto"/>
              <w:left w:val="single" w:sz="4" w:space="0" w:color="auto"/>
              <w:bottom w:val="single" w:sz="4" w:space="0" w:color="auto"/>
              <w:right w:val="single" w:sz="4" w:space="0" w:color="auto"/>
            </w:tcBorders>
            <w:hideMark/>
          </w:tcPr>
          <w:p w:rsidR="00EE6624" w:rsidRDefault="00EE6624" w:rsidP="0040360D">
            <w:pPr>
              <w:spacing w:after="120" w:line="360" w:lineRule="auto"/>
              <w:jc w:val="both"/>
              <w:rPr>
                <w:rFonts w:ascii="Arial" w:eastAsia="Times New Roman" w:hAnsi="Arial" w:cs="Arial"/>
                <w:sz w:val="24"/>
                <w:szCs w:val="24"/>
              </w:rPr>
            </w:pPr>
            <w:r>
              <w:rPr>
                <w:rFonts w:ascii="Arial" w:eastAsia="Times New Roman" w:hAnsi="Arial" w:cs="Arial"/>
                <w:sz w:val="24"/>
                <w:szCs w:val="24"/>
              </w:rPr>
              <w:t>Αναγράφονται τα έξοδα ιατρικής, νοσοκομειακής και φαρμακευτικής περιθάλψεως.</w:t>
            </w:r>
          </w:p>
          <w:p w:rsidR="00EE6624" w:rsidRDefault="00EE6624" w:rsidP="0040360D">
            <w:pPr>
              <w:spacing w:after="120" w:line="360" w:lineRule="auto"/>
              <w:jc w:val="both"/>
              <w:rPr>
                <w:rFonts w:ascii="Arial" w:eastAsia="Times New Roman" w:hAnsi="Arial" w:cs="Arial"/>
                <w:sz w:val="24"/>
                <w:szCs w:val="24"/>
              </w:rPr>
            </w:pPr>
            <w:r>
              <w:rPr>
                <w:rFonts w:ascii="Arial" w:eastAsia="Times New Roman" w:hAnsi="Arial" w:cs="Arial"/>
                <w:sz w:val="24"/>
                <w:szCs w:val="24"/>
              </w:rPr>
              <w:t xml:space="preserve">Ποσοστό 10% των δαπανών αυτών μειώνει τον φόρο, με ανώτατο όριο μειώσεως τα 3.000 Ευρώ. </w:t>
            </w:r>
          </w:p>
          <w:p w:rsidR="00EE6624" w:rsidRDefault="00EE6624" w:rsidP="0040360D">
            <w:pPr>
              <w:spacing w:after="120" w:line="360" w:lineRule="auto"/>
              <w:jc w:val="both"/>
              <w:rPr>
                <w:rFonts w:ascii="Arial" w:eastAsia="Times New Roman" w:hAnsi="Arial" w:cs="Arial"/>
                <w:sz w:val="24"/>
                <w:szCs w:val="24"/>
              </w:rPr>
            </w:pPr>
            <w:r>
              <w:rPr>
                <w:rFonts w:ascii="Arial" w:eastAsia="Times New Roman" w:hAnsi="Arial" w:cs="Arial"/>
                <w:sz w:val="24"/>
                <w:szCs w:val="24"/>
              </w:rPr>
              <w:t>Τα ανωτέρω ποσά αναγνωρίζονται μόνο κατά το μέρος, που δεν καλύπτονται από ασφαλιστικά ταμεία ή ασφαλιστικές εταιρείες, και εφ’ όσον υπερβαίνουν το 5% του φορολογουμένου εισοδήματος.</w:t>
            </w:r>
          </w:p>
          <w:p w:rsidR="00EE6624" w:rsidRPr="007622AC" w:rsidRDefault="00EE6624" w:rsidP="0040360D">
            <w:pPr>
              <w:spacing w:after="120" w:line="360" w:lineRule="auto"/>
              <w:jc w:val="both"/>
              <w:rPr>
                <w:rFonts w:ascii="Arial" w:eastAsia="Times New Roman" w:hAnsi="Arial" w:cs="Arial"/>
                <w:sz w:val="24"/>
                <w:szCs w:val="24"/>
                <w:u w:val="single"/>
              </w:rPr>
            </w:pPr>
            <w:r w:rsidRPr="007622AC">
              <w:rPr>
                <w:rFonts w:ascii="Arial" w:eastAsia="Times New Roman" w:hAnsi="Arial" w:cs="Arial"/>
                <w:sz w:val="24"/>
                <w:szCs w:val="24"/>
                <w:u w:val="single"/>
              </w:rPr>
              <w:lastRenderedPageBreak/>
              <w:t>Σημειώνεται ότι τη μείωση φόρου για τις εν λόγω δαπάνες δικαιούνται μόνο όσοι φορολογούνται με την κλίμακα των μισθωτών.</w:t>
            </w:r>
          </w:p>
        </w:tc>
      </w:tr>
      <w:tr w:rsidR="008D403C" w:rsidTr="008D403C">
        <w:tc>
          <w:tcPr>
            <w:tcW w:w="1668" w:type="dxa"/>
            <w:tcBorders>
              <w:top w:val="single" w:sz="4" w:space="0" w:color="auto"/>
              <w:left w:val="single" w:sz="4" w:space="0" w:color="auto"/>
              <w:bottom w:val="single" w:sz="4" w:space="0" w:color="auto"/>
              <w:right w:val="single" w:sz="4" w:space="0" w:color="auto"/>
            </w:tcBorders>
            <w:hideMark/>
          </w:tcPr>
          <w:p w:rsidR="008D403C" w:rsidRDefault="008D403C" w:rsidP="0040360D">
            <w:pPr>
              <w:spacing w:after="120" w:line="360" w:lineRule="auto"/>
              <w:jc w:val="center"/>
              <w:rPr>
                <w:rFonts w:ascii="Arial" w:hAnsi="Arial" w:cs="Arial"/>
                <w:b/>
                <w:sz w:val="24"/>
                <w:szCs w:val="24"/>
              </w:rPr>
            </w:pPr>
            <w:r>
              <w:rPr>
                <w:rFonts w:ascii="Arial" w:hAnsi="Arial" w:cs="Arial"/>
                <w:b/>
                <w:sz w:val="24"/>
                <w:szCs w:val="24"/>
              </w:rPr>
              <w:lastRenderedPageBreak/>
              <w:t>8</w:t>
            </w:r>
          </w:p>
        </w:tc>
        <w:tc>
          <w:tcPr>
            <w:tcW w:w="1559" w:type="dxa"/>
            <w:tcBorders>
              <w:top w:val="single" w:sz="4" w:space="0" w:color="auto"/>
              <w:left w:val="single" w:sz="4" w:space="0" w:color="auto"/>
              <w:bottom w:val="single" w:sz="4" w:space="0" w:color="auto"/>
              <w:right w:val="single" w:sz="4" w:space="0" w:color="auto"/>
            </w:tcBorders>
            <w:hideMark/>
          </w:tcPr>
          <w:p w:rsidR="008D403C" w:rsidRPr="008D403C" w:rsidRDefault="008D403C" w:rsidP="0040360D">
            <w:pPr>
              <w:spacing w:after="120" w:line="360" w:lineRule="auto"/>
              <w:jc w:val="center"/>
              <w:rPr>
                <w:rFonts w:ascii="Arial" w:eastAsia="Times New Roman" w:hAnsi="Arial" w:cs="Arial"/>
                <w:b/>
                <w:sz w:val="24"/>
                <w:szCs w:val="24"/>
              </w:rPr>
            </w:pPr>
            <w:r w:rsidRPr="008D403C">
              <w:rPr>
                <w:rFonts w:ascii="Arial" w:eastAsia="Times New Roman" w:hAnsi="Arial" w:cs="Arial"/>
                <w:b/>
                <w:sz w:val="24"/>
                <w:szCs w:val="24"/>
              </w:rPr>
              <w:t>601 – 602</w:t>
            </w:r>
          </w:p>
        </w:tc>
        <w:tc>
          <w:tcPr>
            <w:tcW w:w="5295" w:type="dxa"/>
            <w:tcBorders>
              <w:top w:val="single" w:sz="4" w:space="0" w:color="auto"/>
              <w:left w:val="single" w:sz="4" w:space="0" w:color="auto"/>
              <w:bottom w:val="single" w:sz="4" w:space="0" w:color="auto"/>
              <w:right w:val="single" w:sz="4" w:space="0" w:color="auto"/>
            </w:tcBorders>
            <w:hideMark/>
          </w:tcPr>
          <w:p w:rsidR="008D403C" w:rsidRDefault="00425028" w:rsidP="00425028">
            <w:pPr>
              <w:spacing w:after="120" w:line="360" w:lineRule="auto"/>
              <w:jc w:val="both"/>
              <w:rPr>
                <w:rFonts w:ascii="Arial" w:eastAsia="Times New Roman" w:hAnsi="Arial" w:cs="Arial"/>
                <w:sz w:val="24"/>
                <w:szCs w:val="24"/>
              </w:rPr>
            </w:pPr>
            <w:r>
              <w:rPr>
                <w:rFonts w:ascii="Arial" w:eastAsia="Times New Roman" w:hAnsi="Arial" w:cs="Arial"/>
                <w:sz w:val="24"/>
                <w:szCs w:val="24"/>
              </w:rPr>
              <w:t>Α</w:t>
            </w:r>
            <w:r w:rsidR="008D403C" w:rsidRPr="008D403C">
              <w:rPr>
                <w:rFonts w:ascii="Arial" w:eastAsia="Times New Roman" w:hAnsi="Arial" w:cs="Arial"/>
                <w:sz w:val="24"/>
                <w:szCs w:val="24"/>
              </w:rPr>
              <w:t>ναγράφεται το ποσό της προκαταβολής φόρου, που υπο</w:t>
            </w:r>
            <w:r w:rsidR="008D403C" w:rsidRPr="008D403C">
              <w:rPr>
                <w:rFonts w:ascii="Arial" w:eastAsia="Times New Roman" w:hAnsi="Arial" w:cs="Arial"/>
                <w:sz w:val="24"/>
                <w:szCs w:val="24"/>
              </w:rPr>
              <w:softHyphen/>
              <w:t>λογίζεται από τους οικείους Δικηγορικούς Συλλόγους ε</w:t>
            </w:r>
            <w:r>
              <w:rPr>
                <w:rFonts w:ascii="Arial" w:eastAsia="Times New Roman" w:hAnsi="Arial" w:cs="Arial"/>
                <w:sz w:val="24"/>
                <w:szCs w:val="24"/>
              </w:rPr>
              <w:t>πί των γραμματίων προκαταβολής, εφ’ όσον δεν έ</w:t>
            </w:r>
            <w:r w:rsidR="007622AC">
              <w:rPr>
                <w:rFonts w:ascii="Arial" w:eastAsia="Times New Roman" w:hAnsi="Arial" w:cs="Arial"/>
                <w:sz w:val="24"/>
                <w:szCs w:val="24"/>
              </w:rPr>
              <w:t>χει</w:t>
            </w:r>
            <w:r>
              <w:rPr>
                <w:rFonts w:ascii="Arial" w:eastAsia="Times New Roman" w:hAnsi="Arial" w:cs="Arial"/>
                <w:sz w:val="24"/>
                <w:szCs w:val="24"/>
              </w:rPr>
              <w:t xml:space="preserve"> περιληφθεί αυτόματα στους κωδικούς 605 – 606.</w:t>
            </w:r>
          </w:p>
        </w:tc>
      </w:tr>
      <w:tr w:rsidR="008D403C" w:rsidTr="008D403C">
        <w:tc>
          <w:tcPr>
            <w:tcW w:w="1668" w:type="dxa"/>
            <w:tcBorders>
              <w:top w:val="single" w:sz="4" w:space="0" w:color="auto"/>
              <w:left w:val="single" w:sz="4" w:space="0" w:color="auto"/>
              <w:bottom w:val="single" w:sz="4" w:space="0" w:color="auto"/>
              <w:right w:val="single" w:sz="4" w:space="0" w:color="auto"/>
            </w:tcBorders>
            <w:hideMark/>
          </w:tcPr>
          <w:p w:rsidR="008D403C" w:rsidRDefault="008D403C" w:rsidP="0040360D">
            <w:pPr>
              <w:spacing w:after="120" w:line="360" w:lineRule="auto"/>
              <w:jc w:val="center"/>
              <w:rPr>
                <w:rFonts w:ascii="Arial" w:hAnsi="Arial" w:cs="Arial"/>
                <w:b/>
                <w:sz w:val="24"/>
                <w:szCs w:val="24"/>
              </w:rPr>
            </w:pPr>
            <w:r>
              <w:rPr>
                <w:rFonts w:ascii="Arial" w:hAnsi="Arial" w:cs="Arial"/>
                <w:b/>
                <w:sz w:val="24"/>
                <w:szCs w:val="24"/>
              </w:rPr>
              <w:t>8</w:t>
            </w:r>
          </w:p>
        </w:tc>
        <w:tc>
          <w:tcPr>
            <w:tcW w:w="1559" w:type="dxa"/>
            <w:tcBorders>
              <w:top w:val="single" w:sz="4" w:space="0" w:color="auto"/>
              <w:left w:val="single" w:sz="4" w:space="0" w:color="auto"/>
              <w:bottom w:val="single" w:sz="4" w:space="0" w:color="auto"/>
              <w:right w:val="single" w:sz="4" w:space="0" w:color="auto"/>
            </w:tcBorders>
            <w:hideMark/>
          </w:tcPr>
          <w:p w:rsidR="008D403C" w:rsidRPr="008D403C" w:rsidRDefault="008D403C" w:rsidP="0040360D">
            <w:pPr>
              <w:spacing w:after="120" w:line="360" w:lineRule="auto"/>
              <w:jc w:val="center"/>
              <w:rPr>
                <w:rFonts w:ascii="Arial" w:eastAsia="Times New Roman" w:hAnsi="Arial" w:cs="Arial"/>
                <w:b/>
                <w:sz w:val="24"/>
                <w:szCs w:val="24"/>
              </w:rPr>
            </w:pPr>
            <w:r w:rsidRPr="008D403C">
              <w:rPr>
                <w:rFonts w:ascii="Arial" w:eastAsia="Times New Roman" w:hAnsi="Arial" w:cs="Arial"/>
                <w:b/>
                <w:sz w:val="24"/>
                <w:szCs w:val="24"/>
              </w:rPr>
              <w:t>605 – 606</w:t>
            </w:r>
          </w:p>
        </w:tc>
        <w:tc>
          <w:tcPr>
            <w:tcW w:w="5295" w:type="dxa"/>
            <w:tcBorders>
              <w:top w:val="single" w:sz="4" w:space="0" w:color="auto"/>
              <w:left w:val="single" w:sz="4" w:space="0" w:color="auto"/>
              <w:bottom w:val="single" w:sz="4" w:space="0" w:color="auto"/>
              <w:right w:val="single" w:sz="4" w:space="0" w:color="auto"/>
            </w:tcBorders>
            <w:hideMark/>
          </w:tcPr>
          <w:p w:rsidR="00425028" w:rsidRDefault="00425028" w:rsidP="0040360D">
            <w:pPr>
              <w:spacing w:after="120" w:line="360" w:lineRule="auto"/>
              <w:jc w:val="both"/>
              <w:rPr>
                <w:rFonts w:ascii="Arial" w:eastAsia="Times New Roman" w:hAnsi="Arial" w:cs="Arial"/>
                <w:sz w:val="24"/>
                <w:szCs w:val="24"/>
              </w:rPr>
            </w:pPr>
            <w:r>
              <w:rPr>
                <w:rFonts w:ascii="Arial" w:eastAsia="Times New Roman" w:hAnsi="Arial" w:cs="Arial"/>
                <w:sz w:val="24"/>
                <w:szCs w:val="24"/>
              </w:rPr>
              <w:t>Περιλαμβάνονται</w:t>
            </w:r>
            <w:r w:rsidR="008D403C">
              <w:rPr>
                <w:rFonts w:ascii="Arial" w:eastAsia="Times New Roman" w:hAnsi="Arial" w:cs="Arial"/>
                <w:sz w:val="24"/>
                <w:szCs w:val="24"/>
              </w:rPr>
              <w:t xml:space="preserve"> τα ποσά των φόρων, που παρακρατήθηκαν </w:t>
            </w:r>
            <w:r>
              <w:rPr>
                <w:rFonts w:ascii="Arial" w:eastAsia="Times New Roman" w:hAnsi="Arial" w:cs="Arial"/>
                <w:sz w:val="24"/>
                <w:szCs w:val="24"/>
              </w:rPr>
              <w:t xml:space="preserve">ή προκαταβλήθηκαν </w:t>
            </w:r>
            <w:r w:rsidR="008D403C">
              <w:rPr>
                <w:rFonts w:ascii="Arial" w:eastAsia="Times New Roman" w:hAnsi="Arial" w:cs="Arial"/>
                <w:sz w:val="24"/>
                <w:szCs w:val="24"/>
              </w:rPr>
              <w:t>για τα εισοδήματα</w:t>
            </w:r>
            <w:r>
              <w:rPr>
                <w:rFonts w:ascii="Arial" w:eastAsia="Times New Roman" w:hAnsi="Arial" w:cs="Arial"/>
                <w:sz w:val="24"/>
                <w:szCs w:val="24"/>
              </w:rPr>
              <w:t xml:space="preserve"> του Πίνακα 4Δ.</w:t>
            </w:r>
          </w:p>
          <w:p w:rsidR="008D403C" w:rsidRPr="008D403C" w:rsidRDefault="00425028" w:rsidP="0040360D">
            <w:pPr>
              <w:spacing w:after="120" w:line="360" w:lineRule="auto"/>
              <w:jc w:val="both"/>
              <w:rPr>
                <w:rFonts w:ascii="Arial" w:eastAsia="Times New Roman" w:hAnsi="Arial" w:cs="Arial"/>
                <w:sz w:val="24"/>
                <w:szCs w:val="24"/>
              </w:rPr>
            </w:pPr>
            <w:r>
              <w:rPr>
                <w:rFonts w:ascii="Arial" w:eastAsia="Times New Roman" w:hAnsi="Arial" w:cs="Arial"/>
                <w:sz w:val="24"/>
                <w:szCs w:val="24"/>
              </w:rPr>
              <w:t>Ειδικότερα, περιλαμβάνονται</w:t>
            </w:r>
            <w:r w:rsidR="008D403C" w:rsidRPr="008D403C">
              <w:rPr>
                <w:rFonts w:ascii="Arial" w:eastAsia="Times New Roman" w:hAnsi="Arial" w:cs="Arial"/>
                <w:sz w:val="24"/>
                <w:szCs w:val="24"/>
              </w:rPr>
              <w:t xml:space="preserve"> τα ποσά των παρακρατήσεων φόρου</w:t>
            </w:r>
            <w:r>
              <w:rPr>
                <w:rFonts w:ascii="Arial" w:eastAsia="Times New Roman" w:hAnsi="Arial" w:cs="Arial"/>
                <w:sz w:val="24"/>
                <w:szCs w:val="24"/>
              </w:rPr>
              <w:t xml:space="preserve"> με συντελεστή 20%</w:t>
            </w:r>
            <w:r w:rsidR="008D403C" w:rsidRPr="008D403C">
              <w:rPr>
                <w:rFonts w:ascii="Arial" w:eastAsia="Times New Roman" w:hAnsi="Arial" w:cs="Arial"/>
                <w:sz w:val="24"/>
                <w:szCs w:val="24"/>
              </w:rPr>
              <w:t xml:space="preserve">, που τυχόν έχει υποστεί ο Δικηγόρος σύμφωνα με τις διατάξεις του άρθρου 58 του </w:t>
            </w:r>
            <w:r w:rsidR="007622AC">
              <w:rPr>
                <w:rFonts w:ascii="Arial" w:eastAsia="Times New Roman" w:hAnsi="Arial" w:cs="Arial"/>
                <w:sz w:val="24"/>
                <w:szCs w:val="24"/>
              </w:rPr>
              <w:t>Ν. 2238/1994</w:t>
            </w:r>
            <w:r w:rsidR="008D403C" w:rsidRPr="008D403C">
              <w:rPr>
                <w:rFonts w:ascii="Arial" w:eastAsia="Times New Roman" w:hAnsi="Arial" w:cs="Arial"/>
                <w:sz w:val="24"/>
                <w:szCs w:val="24"/>
              </w:rPr>
              <w:t xml:space="preserve"> </w:t>
            </w:r>
            <w:r w:rsidR="008D403C" w:rsidRPr="00425028">
              <w:rPr>
                <w:rFonts w:ascii="Arial" w:eastAsia="Times New Roman" w:hAnsi="Arial" w:cs="Arial"/>
                <w:i/>
                <w:sz w:val="24"/>
                <w:szCs w:val="24"/>
              </w:rPr>
              <w:t>(παροχή υπηρεσιών σε επιχειρήσεις, ελευθέρους επαγγελματίες, Δημόσιο κ.λπ.</w:t>
            </w:r>
            <w:r>
              <w:rPr>
                <w:rFonts w:ascii="Arial" w:eastAsia="Times New Roman" w:hAnsi="Arial" w:cs="Arial"/>
                <w:i/>
                <w:sz w:val="24"/>
                <w:szCs w:val="24"/>
              </w:rPr>
              <w:t xml:space="preserve"> έναντι αμοιβής, χωρίς Φ.Π.Α., άνω των 300 Ευρώ</w:t>
            </w:r>
            <w:r w:rsidR="008D403C" w:rsidRPr="00425028">
              <w:rPr>
                <w:rFonts w:ascii="Arial" w:eastAsia="Times New Roman" w:hAnsi="Arial" w:cs="Arial"/>
                <w:i/>
                <w:sz w:val="24"/>
                <w:szCs w:val="24"/>
              </w:rPr>
              <w:t>)</w:t>
            </w:r>
            <w:r w:rsidR="008D403C" w:rsidRPr="008D403C">
              <w:rPr>
                <w:rFonts w:ascii="Arial" w:eastAsia="Times New Roman" w:hAnsi="Arial" w:cs="Arial"/>
                <w:sz w:val="24"/>
                <w:szCs w:val="24"/>
              </w:rPr>
              <w:t>.</w:t>
            </w:r>
          </w:p>
          <w:p w:rsidR="008D403C" w:rsidRDefault="008D403C" w:rsidP="008D403C">
            <w:pPr>
              <w:spacing w:after="120" w:line="360" w:lineRule="auto"/>
              <w:jc w:val="both"/>
              <w:rPr>
                <w:rFonts w:ascii="Arial" w:eastAsia="Times New Roman" w:hAnsi="Arial" w:cs="Arial"/>
                <w:sz w:val="24"/>
                <w:szCs w:val="24"/>
              </w:rPr>
            </w:pPr>
            <w:r w:rsidRPr="008D403C">
              <w:rPr>
                <w:rFonts w:ascii="Arial" w:eastAsia="Times New Roman" w:hAnsi="Arial" w:cs="Arial"/>
                <w:sz w:val="24"/>
                <w:szCs w:val="24"/>
              </w:rPr>
              <w:t xml:space="preserve">Επίσης, </w:t>
            </w:r>
            <w:r w:rsidR="00425028">
              <w:rPr>
                <w:rFonts w:ascii="Arial" w:eastAsia="Times New Roman" w:hAnsi="Arial" w:cs="Arial"/>
                <w:sz w:val="24"/>
                <w:szCs w:val="24"/>
              </w:rPr>
              <w:t>περιλαμβάνονται τα ποσά των φόρων, που προκαταβλήθηκαν με συντελεστή 15% κατά την έκδοση γραμματίων προκαταβολής από τους οικείους Δικηγορικούς Συλλόγους, ως και τα ποσά φόρων, που προκαταβλήθηκαν με συντελεστή 15%</w:t>
            </w:r>
            <w:r w:rsidRPr="008D403C">
              <w:rPr>
                <w:rFonts w:ascii="Arial" w:eastAsia="Times New Roman" w:hAnsi="Arial" w:cs="Arial"/>
                <w:sz w:val="24"/>
                <w:szCs w:val="24"/>
              </w:rPr>
              <w:t xml:space="preserve"> επί των μερισμάτων, που καταβάλλονται στους Δικηγόρους από τους οικείους Δικηγορικούς Συλλόγους.</w:t>
            </w:r>
          </w:p>
          <w:p w:rsidR="00425028" w:rsidRPr="00425028" w:rsidRDefault="00425028" w:rsidP="008D403C">
            <w:pPr>
              <w:spacing w:after="120" w:line="360" w:lineRule="auto"/>
              <w:jc w:val="both"/>
              <w:rPr>
                <w:rFonts w:ascii="Arial" w:eastAsia="Times New Roman" w:hAnsi="Arial" w:cs="Arial"/>
                <w:sz w:val="24"/>
                <w:szCs w:val="24"/>
                <w:u w:val="single"/>
              </w:rPr>
            </w:pPr>
            <w:r w:rsidRPr="00425028">
              <w:rPr>
                <w:rFonts w:ascii="Arial" w:eastAsia="Times New Roman" w:hAnsi="Arial" w:cs="Arial"/>
                <w:sz w:val="24"/>
                <w:szCs w:val="24"/>
                <w:u w:val="single"/>
              </w:rPr>
              <w:t xml:space="preserve">Σύμφωνα με προφορικές υποδείξεις του Υπουργείου Οικονομικών, σε περίπτωση, που στους ανωτέρω κωδικούς δεν εμφαίνονται τυχόν προκαταβληθέντες μέσω του οικείου Δικηγορικού Συλλόγου φόροι, το ποσό αυτών </w:t>
            </w:r>
            <w:r w:rsidRPr="00425028">
              <w:rPr>
                <w:rFonts w:ascii="Arial" w:eastAsia="Times New Roman" w:hAnsi="Arial" w:cs="Arial"/>
                <w:sz w:val="24"/>
                <w:szCs w:val="24"/>
                <w:u w:val="single"/>
              </w:rPr>
              <w:lastRenderedPageBreak/>
              <w:t>αναγράφεται από τον υπόχρεο ή/και τη σύζυγο στους κωδικούς 601 – 602 της δηλώσεως.</w:t>
            </w:r>
          </w:p>
        </w:tc>
      </w:tr>
      <w:tr w:rsidR="008D403C" w:rsidTr="008D403C">
        <w:tc>
          <w:tcPr>
            <w:tcW w:w="1668" w:type="dxa"/>
            <w:tcBorders>
              <w:top w:val="single" w:sz="4" w:space="0" w:color="auto"/>
              <w:left w:val="single" w:sz="4" w:space="0" w:color="auto"/>
              <w:bottom w:val="single" w:sz="4" w:space="0" w:color="auto"/>
              <w:right w:val="single" w:sz="4" w:space="0" w:color="auto"/>
            </w:tcBorders>
            <w:hideMark/>
          </w:tcPr>
          <w:p w:rsidR="008D403C" w:rsidRDefault="008D403C" w:rsidP="0040360D">
            <w:pPr>
              <w:spacing w:after="120" w:line="360" w:lineRule="auto"/>
              <w:jc w:val="center"/>
              <w:rPr>
                <w:rFonts w:ascii="Arial" w:hAnsi="Arial" w:cs="Arial"/>
                <w:b/>
                <w:sz w:val="24"/>
                <w:szCs w:val="24"/>
              </w:rPr>
            </w:pPr>
            <w:r>
              <w:rPr>
                <w:rFonts w:ascii="Arial" w:hAnsi="Arial" w:cs="Arial"/>
                <w:b/>
                <w:sz w:val="24"/>
                <w:szCs w:val="24"/>
              </w:rPr>
              <w:lastRenderedPageBreak/>
              <w:t>8</w:t>
            </w:r>
          </w:p>
        </w:tc>
        <w:tc>
          <w:tcPr>
            <w:tcW w:w="1559" w:type="dxa"/>
            <w:tcBorders>
              <w:top w:val="single" w:sz="4" w:space="0" w:color="auto"/>
              <w:left w:val="single" w:sz="4" w:space="0" w:color="auto"/>
              <w:bottom w:val="single" w:sz="4" w:space="0" w:color="auto"/>
              <w:right w:val="single" w:sz="4" w:space="0" w:color="auto"/>
            </w:tcBorders>
            <w:hideMark/>
          </w:tcPr>
          <w:p w:rsidR="008D403C" w:rsidRPr="008D403C" w:rsidRDefault="008D403C" w:rsidP="0040360D">
            <w:pPr>
              <w:spacing w:after="120" w:line="360" w:lineRule="auto"/>
              <w:jc w:val="center"/>
              <w:rPr>
                <w:rFonts w:ascii="Arial" w:eastAsia="Times New Roman" w:hAnsi="Arial" w:cs="Arial"/>
                <w:b/>
                <w:sz w:val="24"/>
                <w:szCs w:val="24"/>
              </w:rPr>
            </w:pPr>
            <w:r w:rsidRPr="008D403C">
              <w:rPr>
                <w:rFonts w:ascii="Arial" w:eastAsia="Times New Roman" w:hAnsi="Arial" w:cs="Arial"/>
                <w:b/>
                <w:sz w:val="24"/>
                <w:szCs w:val="24"/>
              </w:rPr>
              <w:t>313 – 314</w:t>
            </w:r>
          </w:p>
          <w:p w:rsidR="008D403C" w:rsidRPr="008D403C" w:rsidRDefault="008D403C" w:rsidP="0040360D">
            <w:pPr>
              <w:spacing w:after="120" w:line="360" w:lineRule="auto"/>
              <w:jc w:val="center"/>
              <w:rPr>
                <w:rFonts w:ascii="Arial" w:eastAsia="Times New Roman" w:hAnsi="Arial" w:cs="Arial"/>
                <w:b/>
                <w:sz w:val="24"/>
                <w:szCs w:val="24"/>
              </w:rPr>
            </w:pPr>
            <w:r w:rsidRPr="008D403C">
              <w:rPr>
                <w:rFonts w:ascii="Arial" w:eastAsia="Times New Roman" w:hAnsi="Arial" w:cs="Arial"/>
                <w:b/>
                <w:sz w:val="24"/>
                <w:szCs w:val="24"/>
              </w:rPr>
              <w:t>315 – 316</w:t>
            </w:r>
          </w:p>
          <w:p w:rsidR="008D403C" w:rsidRPr="008D403C" w:rsidRDefault="008D403C" w:rsidP="0040360D">
            <w:pPr>
              <w:spacing w:after="120" w:line="360" w:lineRule="auto"/>
              <w:jc w:val="center"/>
              <w:rPr>
                <w:rFonts w:ascii="Arial" w:eastAsia="Times New Roman" w:hAnsi="Arial" w:cs="Arial"/>
                <w:b/>
                <w:sz w:val="24"/>
                <w:szCs w:val="24"/>
              </w:rPr>
            </w:pPr>
            <w:r w:rsidRPr="008D403C">
              <w:rPr>
                <w:rFonts w:ascii="Arial" w:eastAsia="Times New Roman" w:hAnsi="Arial" w:cs="Arial"/>
                <w:b/>
                <w:sz w:val="24"/>
                <w:szCs w:val="24"/>
              </w:rPr>
              <w:t>333 – 334</w:t>
            </w:r>
          </w:p>
        </w:tc>
        <w:tc>
          <w:tcPr>
            <w:tcW w:w="5295" w:type="dxa"/>
            <w:tcBorders>
              <w:top w:val="single" w:sz="4" w:space="0" w:color="auto"/>
              <w:left w:val="single" w:sz="4" w:space="0" w:color="auto"/>
              <w:bottom w:val="single" w:sz="4" w:space="0" w:color="auto"/>
              <w:right w:val="single" w:sz="4" w:space="0" w:color="auto"/>
            </w:tcBorders>
            <w:hideMark/>
          </w:tcPr>
          <w:p w:rsidR="007622AC" w:rsidRDefault="001C4C2F" w:rsidP="0040360D">
            <w:pPr>
              <w:spacing w:after="120" w:line="360" w:lineRule="auto"/>
              <w:jc w:val="both"/>
              <w:rPr>
                <w:rFonts w:ascii="Arial" w:eastAsia="Times New Roman" w:hAnsi="Arial" w:cs="Arial"/>
                <w:sz w:val="24"/>
                <w:szCs w:val="24"/>
              </w:rPr>
            </w:pPr>
            <w:r>
              <w:rPr>
                <w:rFonts w:ascii="Arial" w:eastAsia="Times New Roman" w:hAnsi="Arial" w:cs="Arial"/>
                <w:sz w:val="24"/>
                <w:szCs w:val="24"/>
              </w:rPr>
              <w:t>Στους κωδικούς 313 – 314 περιλαμβάνεται</w:t>
            </w:r>
            <w:r w:rsidR="008D403C" w:rsidRPr="008D403C">
              <w:rPr>
                <w:rFonts w:ascii="Arial" w:eastAsia="Times New Roman" w:hAnsi="Arial" w:cs="Arial"/>
                <w:sz w:val="24"/>
                <w:szCs w:val="24"/>
              </w:rPr>
              <w:t xml:space="preserve"> το σύνολο του φόρου, που αναλογεί στο εισόδημα από μισθωτές υπηρεσίες, το οποίο δηλώθηκε στους κωδικούς </w:t>
            </w:r>
            <w:r w:rsidR="007622AC">
              <w:rPr>
                <w:rFonts w:ascii="Arial" w:eastAsia="Times New Roman" w:hAnsi="Arial" w:cs="Arial"/>
                <w:sz w:val="24"/>
                <w:szCs w:val="24"/>
              </w:rPr>
              <w:t xml:space="preserve">301 – 322 </w:t>
            </w:r>
            <w:r>
              <w:rPr>
                <w:rFonts w:ascii="Arial" w:eastAsia="Times New Roman" w:hAnsi="Arial" w:cs="Arial"/>
                <w:sz w:val="24"/>
                <w:szCs w:val="24"/>
              </w:rPr>
              <w:t>του Πίνακα 4Α</w:t>
            </w:r>
            <w:r w:rsidR="008D403C" w:rsidRPr="008D403C">
              <w:rPr>
                <w:rFonts w:ascii="Arial" w:eastAsia="Times New Roman" w:hAnsi="Arial" w:cs="Arial"/>
                <w:sz w:val="24"/>
                <w:szCs w:val="24"/>
              </w:rPr>
              <w:t xml:space="preserve"> </w:t>
            </w:r>
            <w:r w:rsidR="008D403C" w:rsidRPr="001C4C2F">
              <w:rPr>
                <w:rFonts w:ascii="Arial" w:eastAsia="Times New Roman" w:hAnsi="Arial" w:cs="Arial"/>
                <w:i/>
                <w:sz w:val="24"/>
                <w:szCs w:val="24"/>
              </w:rPr>
              <w:t>(έμμισθοι και συνταξιούχοι Δικηγόροι)</w:t>
            </w:r>
            <w:r w:rsidR="007622AC">
              <w:rPr>
                <w:rFonts w:ascii="Arial" w:eastAsia="Times New Roman" w:hAnsi="Arial" w:cs="Arial"/>
                <w:sz w:val="24"/>
                <w:szCs w:val="24"/>
              </w:rPr>
              <w:t xml:space="preserve">, όπως αυτό προκύπτει από την άθροιση των ποσών, που αναγράφονται στις αντίστοιχες στήλες των βεβαιώσεων αποδοχών </w:t>
            </w:r>
            <w:r w:rsidR="007622AC" w:rsidRPr="007622AC">
              <w:rPr>
                <w:rFonts w:ascii="Arial" w:eastAsia="Times New Roman" w:hAnsi="Arial" w:cs="Arial"/>
                <w:i/>
                <w:sz w:val="24"/>
                <w:szCs w:val="24"/>
              </w:rPr>
              <w:t>(φόρος που αναλογεί)</w:t>
            </w:r>
            <w:r w:rsidR="007622AC">
              <w:rPr>
                <w:rFonts w:ascii="Arial" w:eastAsia="Times New Roman" w:hAnsi="Arial" w:cs="Arial"/>
                <w:sz w:val="24"/>
                <w:szCs w:val="24"/>
              </w:rPr>
              <w:t>.</w:t>
            </w:r>
          </w:p>
          <w:p w:rsidR="008D403C" w:rsidRPr="008D403C" w:rsidRDefault="007622AC" w:rsidP="0040360D">
            <w:pPr>
              <w:spacing w:after="120" w:line="360" w:lineRule="auto"/>
              <w:jc w:val="both"/>
              <w:rPr>
                <w:rFonts w:ascii="Arial" w:eastAsia="Times New Roman" w:hAnsi="Arial" w:cs="Arial"/>
                <w:sz w:val="24"/>
                <w:szCs w:val="24"/>
              </w:rPr>
            </w:pPr>
            <w:r>
              <w:rPr>
                <w:rFonts w:ascii="Arial" w:eastAsia="Times New Roman" w:hAnsi="Arial" w:cs="Arial"/>
                <w:sz w:val="24"/>
                <w:szCs w:val="24"/>
              </w:rPr>
              <w:t>Σ</w:t>
            </w:r>
            <w:r w:rsidR="001C4C2F">
              <w:rPr>
                <w:rFonts w:ascii="Arial" w:eastAsia="Times New Roman" w:hAnsi="Arial" w:cs="Arial"/>
                <w:sz w:val="24"/>
                <w:szCs w:val="24"/>
              </w:rPr>
              <w:t xml:space="preserve">τους κωδικούς 315 – 316 </w:t>
            </w:r>
            <w:r>
              <w:rPr>
                <w:rFonts w:ascii="Arial" w:eastAsia="Times New Roman" w:hAnsi="Arial" w:cs="Arial"/>
                <w:sz w:val="24"/>
                <w:szCs w:val="24"/>
              </w:rPr>
              <w:t xml:space="preserve">περιλαμβάνεται </w:t>
            </w:r>
            <w:r w:rsidR="008D403C" w:rsidRPr="008D403C">
              <w:rPr>
                <w:rFonts w:ascii="Arial" w:eastAsia="Times New Roman" w:hAnsi="Arial" w:cs="Arial"/>
                <w:sz w:val="24"/>
                <w:szCs w:val="24"/>
              </w:rPr>
              <w:t xml:space="preserve">το σύνολο του φόρου, που παρακρατήθηκε </w:t>
            </w:r>
            <w:r>
              <w:rPr>
                <w:rFonts w:ascii="Arial" w:eastAsia="Times New Roman" w:hAnsi="Arial" w:cs="Arial"/>
                <w:sz w:val="24"/>
                <w:szCs w:val="24"/>
              </w:rPr>
              <w:t xml:space="preserve">επί του εισοδήματος αυτού, όπως αυτό προκύπτει από την άθροιση των ποσών, που αναγράφονται στις αντίστοιχες στήλες των βεβαιώσεων αποδοχών </w:t>
            </w:r>
            <w:r w:rsidRPr="007622AC">
              <w:rPr>
                <w:rFonts w:ascii="Arial" w:eastAsia="Times New Roman" w:hAnsi="Arial" w:cs="Arial"/>
                <w:i/>
                <w:sz w:val="24"/>
                <w:szCs w:val="24"/>
              </w:rPr>
              <w:t>(φ</w:t>
            </w:r>
            <w:r>
              <w:rPr>
                <w:rFonts w:ascii="Arial" w:eastAsia="Times New Roman" w:hAnsi="Arial" w:cs="Arial"/>
                <w:i/>
                <w:sz w:val="24"/>
                <w:szCs w:val="24"/>
              </w:rPr>
              <w:t>όρος που παρακρατήθηκε</w:t>
            </w:r>
            <w:r w:rsidRPr="007622AC">
              <w:rPr>
                <w:rFonts w:ascii="Arial" w:eastAsia="Times New Roman" w:hAnsi="Arial" w:cs="Arial"/>
                <w:i/>
                <w:sz w:val="24"/>
                <w:szCs w:val="24"/>
              </w:rPr>
              <w:t>)</w:t>
            </w:r>
            <w:r>
              <w:rPr>
                <w:rFonts w:ascii="Arial" w:eastAsia="Times New Roman" w:hAnsi="Arial" w:cs="Arial"/>
                <w:sz w:val="24"/>
                <w:szCs w:val="24"/>
              </w:rPr>
              <w:t>.</w:t>
            </w:r>
          </w:p>
          <w:p w:rsidR="008D403C" w:rsidRDefault="008D403C" w:rsidP="001C4C2F">
            <w:pPr>
              <w:spacing w:after="120" w:line="360" w:lineRule="auto"/>
              <w:jc w:val="both"/>
              <w:rPr>
                <w:rFonts w:ascii="Arial" w:eastAsia="Times New Roman" w:hAnsi="Arial" w:cs="Arial"/>
                <w:sz w:val="24"/>
                <w:szCs w:val="24"/>
              </w:rPr>
            </w:pPr>
            <w:r w:rsidRPr="008D403C">
              <w:rPr>
                <w:rFonts w:ascii="Arial" w:eastAsia="Times New Roman" w:hAnsi="Arial" w:cs="Arial"/>
                <w:sz w:val="24"/>
                <w:szCs w:val="24"/>
              </w:rPr>
              <w:t xml:space="preserve">Στους κωδικούς 333 – 334 </w:t>
            </w:r>
            <w:r w:rsidR="001C4C2F">
              <w:rPr>
                <w:rFonts w:ascii="Arial" w:eastAsia="Times New Roman" w:hAnsi="Arial" w:cs="Arial"/>
                <w:sz w:val="24"/>
                <w:szCs w:val="24"/>
              </w:rPr>
              <w:t>περιλαμβάνεται</w:t>
            </w:r>
            <w:r w:rsidRPr="008D403C">
              <w:rPr>
                <w:rFonts w:ascii="Arial" w:eastAsia="Times New Roman" w:hAnsi="Arial" w:cs="Arial"/>
                <w:sz w:val="24"/>
                <w:szCs w:val="24"/>
              </w:rPr>
              <w:t xml:space="preserve"> το ποσό, που παρακρατήθηκε στους εμμίσθους Δικηγόρους ως Ειδική Εισφορά Αλληλεγγύης.</w:t>
            </w:r>
          </w:p>
        </w:tc>
      </w:tr>
    </w:tbl>
    <w:p w:rsidR="009078D3" w:rsidRDefault="009078D3" w:rsidP="009078D3">
      <w:pPr>
        <w:spacing w:after="120" w:line="360" w:lineRule="auto"/>
        <w:jc w:val="both"/>
        <w:rPr>
          <w:rFonts w:ascii="Arial" w:hAnsi="Arial" w:cs="Arial"/>
          <w:b/>
          <w:sz w:val="24"/>
          <w:szCs w:val="24"/>
          <w:u w:val="single"/>
        </w:rPr>
      </w:pPr>
    </w:p>
    <w:p w:rsidR="009078D3" w:rsidRDefault="009078D3" w:rsidP="009078D3">
      <w:pPr>
        <w:spacing w:after="120" w:line="360" w:lineRule="auto"/>
        <w:jc w:val="both"/>
        <w:rPr>
          <w:rFonts w:ascii="Arial" w:hAnsi="Arial" w:cs="Arial"/>
          <w:b/>
          <w:sz w:val="24"/>
          <w:szCs w:val="24"/>
          <w:u w:val="single"/>
        </w:rPr>
      </w:pPr>
    </w:p>
    <w:p w:rsidR="009078D3" w:rsidRDefault="009078D3" w:rsidP="009078D3">
      <w:pPr>
        <w:spacing w:after="120" w:line="360" w:lineRule="auto"/>
        <w:jc w:val="both"/>
        <w:rPr>
          <w:rFonts w:ascii="Arial" w:hAnsi="Arial" w:cs="Arial"/>
          <w:b/>
          <w:sz w:val="24"/>
          <w:szCs w:val="24"/>
        </w:rPr>
      </w:pPr>
      <w:r>
        <w:rPr>
          <w:rFonts w:ascii="Arial" w:hAnsi="Arial" w:cs="Arial"/>
          <w:b/>
          <w:sz w:val="24"/>
          <w:szCs w:val="24"/>
        </w:rPr>
        <w:t>4. Κατάσταση Φορολογικής Αναμόρφωσης.</w:t>
      </w:r>
    </w:p>
    <w:p w:rsidR="009078D3" w:rsidRDefault="009078D3" w:rsidP="009078D3">
      <w:pPr>
        <w:spacing w:after="120" w:line="360" w:lineRule="auto"/>
        <w:jc w:val="both"/>
        <w:rPr>
          <w:rFonts w:ascii="Arial" w:hAnsi="Arial" w:cs="Arial"/>
          <w:sz w:val="24"/>
          <w:szCs w:val="24"/>
        </w:rPr>
      </w:pPr>
      <w:r>
        <w:rPr>
          <w:rFonts w:ascii="Arial" w:hAnsi="Arial" w:cs="Arial"/>
          <w:sz w:val="24"/>
          <w:szCs w:val="24"/>
        </w:rPr>
        <w:t xml:space="preserve">Η Κατάσταση Φορολογικής Αναμόρφωσης αποτυπώνει τις δαπάνες, οι οποίες καταχωρίζονται μεν λογιστικώς στα βιβλία του υποχρέου, πλην όμως δεν αναγνωρίζονται φορολογικώς προς έκπτωση, είτε γιατί οι σχετικές διατάξεις προβλεπουν τη φορολογική αναγνώριση μέρους μόνο της συνολικής δαπάνης </w:t>
      </w:r>
      <w:r w:rsidRPr="00F97817">
        <w:rPr>
          <w:rFonts w:ascii="Arial" w:hAnsi="Arial" w:cs="Arial"/>
          <w:i/>
          <w:sz w:val="24"/>
          <w:szCs w:val="24"/>
        </w:rPr>
        <w:t>(π.χ. δαπ</w:t>
      </w:r>
      <w:r>
        <w:rPr>
          <w:rFonts w:ascii="Arial" w:hAnsi="Arial" w:cs="Arial"/>
          <w:i/>
          <w:sz w:val="24"/>
          <w:szCs w:val="24"/>
        </w:rPr>
        <w:t>άνες επιβατικών Ι.Χ.</w:t>
      </w:r>
      <w:r w:rsidRPr="00F97817">
        <w:rPr>
          <w:rFonts w:ascii="Arial" w:hAnsi="Arial" w:cs="Arial"/>
          <w:i/>
          <w:sz w:val="24"/>
          <w:szCs w:val="24"/>
        </w:rPr>
        <w:t xml:space="preserve"> αυτοκινήτω</w:t>
      </w:r>
      <w:r w:rsidR="00933A18">
        <w:rPr>
          <w:rFonts w:ascii="Arial" w:hAnsi="Arial" w:cs="Arial"/>
          <w:i/>
          <w:sz w:val="24"/>
          <w:szCs w:val="24"/>
        </w:rPr>
        <w:t>ν, δαπάνες κινητής τηλεφωνίας</w:t>
      </w:r>
      <w:r w:rsidRPr="00F97817">
        <w:rPr>
          <w:rFonts w:ascii="Arial" w:hAnsi="Arial" w:cs="Arial"/>
          <w:i/>
          <w:sz w:val="24"/>
          <w:szCs w:val="24"/>
        </w:rPr>
        <w:t>)</w:t>
      </w:r>
      <w:r>
        <w:rPr>
          <w:rFonts w:ascii="Arial" w:hAnsi="Arial" w:cs="Arial"/>
          <w:sz w:val="24"/>
          <w:szCs w:val="24"/>
        </w:rPr>
        <w:t xml:space="preserve">, είτε γιατί οι εν λόγω διατάξεις δεν προβλέπουν φορολογική αναγνώριση της δαπάνης </w:t>
      </w:r>
      <w:r w:rsidRPr="00F97817">
        <w:rPr>
          <w:rFonts w:ascii="Arial" w:hAnsi="Arial" w:cs="Arial"/>
          <w:i/>
          <w:sz w:val="24"/>
          <w:szCs w:val="24"/>
        </w:rPr>
        <w:t xml:space="preserve">(π.χ. κρατήσεις υπέρ </w:t>
      </w:r>
      <w:r>
        <w:rPr>
          <w:rFonts w:ascii="Arial" w:hAnsi="Arial" w:cs="Arial"/>
          <w:i/>
          <w:sz w:val="24"/>
          <w:szCs w:val="24"/>
        </w:rPr>
        <w:t xml:space="preserve">Δικηγορικού Συλλόγου κ.λπ. </w:t>
      </w:r>
      <w:r w:rsidRPr="00F97817">
        <w:rPr>
          <w:rFonts w:ascii="Arial" w:hAnsi="Arial" w:cs="Arial"/>
          <w:i/>
          <w:sz w:val="24"/>
          <w:szCs w:val="24"/>
        </w:rPr>
        <w:t xml:space="preserve">στα γραμμάτια </w:t>
      </w:r>
      <w:r w:rsidRPr="00F97817">
        <w:rPr>
          <w:rFonts w:ascii="Arial" w:hAnsi="Arial" w:cs="Arial"/>
          <w:i/>
          <w:sz w:val="24"/>
          <w:szCs w:val="24"/>
        </w:rPr>
        <w:lastRenderedPageBreak/>
        <w:t>προκαταβολής, όταν η αμοιβή του Δικηγόρου είναι μικρότερη από το «ποσό αναφοράς»)</w:t>
      </w:r>
      <w:r>
        <w:rPr>
          <w:rFonts w:ascii="Arial" w:hAnsi="Arial" w:cs="Arial"/>
          <w:sz w:val="24"/>
          <w:szCs w:val="24"/>
        </w:rPr>
        <w:t xml:space="preserve">. </w:t>
      </w:r>
    </w:p>
    <w:p w:rsidR="009078D3" w:rsidRPr="00345000" w:rsidRDefault="009078D3" w:rsidP="009078D3">
      <w:pPr>
        <w:spacing w:after="120" w:line="360" w:lineRule="auto"/>
        <w:jc w:val="both"/>
        <w:rPr>
          <w:rFonts w:ascii="Arial" w:hAnsi="Arial" w:cs="Arial"/>
          <w:sz w:val="24"/>
          <w:szCs w:val="24"/>
          <w:u w:val="single"/>
        </w:rPr>
      </w:pPr>
      <w:r w:rsidRPr="00345000">
        <w:rPr>
          <w:rFonts w:ascii="Arial" w:hAnsi="Arial" w:cs="Arial"/>
          <w:sz w:val="24"/>
          <w:szCs w:val="24"/>
          <w:u w:val="single"/>
        </w:rPr>
        <w:t xml:space="preserve">Οι μη εκπιπτόμενες δαπάνες προστίθενται στα καθαρά κέρδη του Δικηγόρου. </w:t>
      </w:r>
    </w:p>
    <w:p w:rsidR="009078D3" w:rsidRDefault="009078D3" w:rsidP="009078D3">
      <w:pPr>
        <w:spacing w:after="120" w:line="360" w:lineRule="auto"/>
        <w:jc w:val="both"/>
        <w:rPr>
          <w:rFonts w:ascii="Arial" w:hAnsi="Arial" w:cs="Arial"/>
          <w:sz w:val="24"/>
          <w:szCs w:val="24"/>
        </w:rPr>
      </w:pPr>
      <w:r>
        <w:rPr>
          <w:rFonts w:ascii="Arial" w:hAnsi="Arial" w:cs="Arial"/>
          <w:sz w:val="24"/>
          <w:szCs w:val="24"/>
        </w:rPr>
        <w:t xml:space="preserve">Αναγράφονται επίσης σε αυτή όλοι οι παρακρατούμενοι και έμμεσοι φόροι, που αφορούν στην προηγουμένη διαχειριστική περίοδο, ήτοι ο Φ.Μ.Υ., ο φόρος ελευθέρων επαγγελματιών, ο Φ.Π.Α., το χαρτόσημο κ.λπ. </w:t>
      </w:r>
    </w:p>
    <w:p w:rsidR="009078D3" w:rsidRDefault="009078D3" w:rsidP="009078D3">
      <w:pPr>
        <w:spacing w:after="120" w:line="360" w:lineRule="auto"/>
        <w:jc w:val="both"/>
        <w:rPr>
          <w:rFonts w:ascii="Arial" w:hAnsi="Arial" w:cs="Arial"/>
          <w:sz w:val="24"/>
          <w:szCs w:val="24"/>
        </w:rPr>
      </w:pPr>
      <w:r>
        <w:rPr>
          <w:rFonts w:ascii="Arial" w:hAnsi="Arial" w:cs="Arial"/>
          <w:sz w:val="24"/>
          <w:szCs w:val="24"/>
        </w:rPr>
        <w:t>Αντιθέτως, δεν αναγράφεται ο φόρος εισοδήματος, οι τυχόν έκτακτες εισφορές, ο Φ.Α.Π. και τυχόν ποσά περαιώσεων, τα οποία κατέβαλε ο Δικηγόρος.</w:t>
      </w:r>
    </w:p>
    <w:p w:rsidR="009078D3" w:rsidRPr="00345000" w:rsidRDefault="009078D3" w:rsidP="009078D3">
      <w:pPr>
        <w:spacing w:after="120" w:line="360" w:lineRule="auto"/>
        <w:jc w:val="both"/>
        <w:rPr>
          <w:rFonts w:ascii="Arial" w:hAnsi="Arial" w:cs="Arial"/>
          <w:sz w:val="24"/>
          <w:szCs w:val="24"/>
          <w:u w:val="single"/>
        </w:rPr>
      </w:pPr>
      <w:r w:rsidRPr="00345000">
        <w:rPr>
          <w:rFonts w:ascii="Arial" w:hAnsi="Arial" w:cs="Arial"/>
          <w:sz w:val="24"/>
          <w:szCs w:val="24"/>
          <w:u w:val="single"/>
        </w:rPr>
        <w:t>Η Κατάσταση Φορολογικής Αναμόρφωσης υποβάλλεται ηλεκτρονικώς και είναι ενσωματωμένη στο Έντυπο Ε3.</w:t>
      </w:r>
    </w:p>
    <w:p w:rsidR="009078D3" w:rsidRPr="00933A18" w:rsidRDefault="009078D3" w:rsidP="009078D3">
      <w:pPr>
        <w:spacing w:after="120" w:line="360" w:lineRule="auto"/>
        <w:jc w:val="both"/>
        <w:rPr>
          <w:rFonts w:ascii="Arial" w:hAnsi="Arial" w:cs="Arial"/>
          <w:sz w:val="24"/>
          <w:szCs w:val="24"/>
          <w:u w:val="single"/>
        </w:rPr>
      </w:pPr>
      <w:r w:rsidRPr="00345000">
        <w:rPr>
          <w:rFonts w:ascii="Arial" w:hAnsi="Arial" w:cs="Arial"/>
          <w:sz w:val="24"/>
          <w:szCs w:val="24"/>
          <w:u w:val="single"/>
        </w:rPr>
        <w:t>Η υποβολή της είναι υποχρεωτική και για τις μηδενικές δηλώσεις φόρου εισοδήματος, καθώς και σε περίπτωση, που προκύπτει ζημία.</w:t>
      </w:r>
    </w:p>
    <w:p w:rsidR="009078D3" w:rsidRDefault="009078D3" w:rsidP="009078D3">
      <w:pPr>
        <w:spacing w:after="120" w:line="360" w:lineRule="auto"/>
        <w:jc w:val="both"/>
        <w:rPr>
          <w:rFonts w:ascii="Arial" w:hAnsi="Arial" w:cs="Arial"/>
          <w:b/>
          <w:sz w:val="24"/>
          <w:szCs w:val="24"/>
        </w:rPr>
      </w:pPr>
    </w:p>
    <w:p w:rsidR="009078D3" w:rsidRPr="00993E15" w:rsidRDefault="009078D3" w:rsidP="009078D3">
      <w:pPr>
        <w:spacing w:after="120" w:line="360" w:lineRule="auto"/>
        <w:jc w:val="both"/>
        <w:rPr>
          <w:rFonts w:ascii="Arial" w:hAnsi="Arial" w:cs="Arial"/>
          <w:b/>
          <w:sz w:val="24"/>
          <w:szCs w:val="24"/>
        </w:rPr>
      </w:pPr>
      <w:r w:rsidRPr="00F97817">
        <w:rPr>
          <w:rFonts w:ascii="Arial" w:hAnsi="Arial" w:cs="Arial"/>
          <w:b/>
          <w:sz w:val="24"/>
          <w:szCs w:val="24"/>
        </w:rPr>
        <w:t>5</w:t>
      </w:r>
      <w:r w:rsidRPr="00993E15">
        <w:rPr>
          <w:rFonts w:ascii="Arial" w:hAnsi="Arial" w:cs="Arial"/>
          <w:b/>
          <w:sz w:val="24"/>
          <w:szCs w:val="24"/>
        </w:rPr>
        <w:t>. Συμπλήρωση εντύπου Ε2</w:t>
      </w:r>
      <w:r>
        <w:rPr>
          <w:rFonts w:ascii="Arial" w:hAnsi="Arial" w:cs="Arial"/>
          <w:b/>
          <w:sz w:val="24"/>
          <w:szCs w:val="24"/>
        </w:rPr>
        <w:t>.</w:t>
      </w:r>
    </w:p>
    <w:p w:rsidR="009078D3" w:rsidRPr="00345000" w:rsidRDefault="009078D3" w:rsidP="009078D3">
      <w:pPr>
        <w:spacing w:after="120" w:line="360" w:lineRule="auto"/>
        <w:jc w:val="both"/>
        <w:rPr>
          <w:rFonts w:ascii="Arial" w:hAnsi="Arial" w:cs="Arial"/>
          <w:sz w:val="24"/>
          <w:szCs w:val="24"/>
          <w:u w:val="single"/>
        </w:rPr>
      </w:pPr>
      <w:r w:rsidRPr="00345000">
        <w:rPr>
          <w:rFonts w:ascii="Arial" w:hAnsi="Arial" w:cs="Arial"/>
          <w:sz w:val="24"/>
          <w:szCs w:val="24"/>
          <w:u w:val="single"/>
        </w:rPr>
        <w:t xml:space="preserve">Συμπληρώνεται ατομικά από τους υποχρέους, που έχουν εισοδήματα από ακίνητα στη χρήση </w:t>
      </w:r>
      <w:r w:rsidR="007622AC">
        <w:rPr>
          <w:rFonts w:ascii="Arial" w:hAnsi="Arial" w:cs="Arial"/>
          <w:i/>
          <w:sz w:val="24"/>
          <w:szCs w:val="24"/>
          <w:u w:val="single"/>
        </w:rPr>
        <w:t>(μισθώματα</w:t>
      </w:r>
      <w:r w:rsidRPr="00345000">
        <w:rPr>
          <w:rFonts w:ascii="Arial" w:hAnsi="Arial" w:cs="Arial"/>
          <w:i/>
          <w:sz w:val="24"/>
          <w:szCs w:val="24"/>
          <w:u w:val="single"/>
        </w:rPr>
        <w:t xml:space="preserve"> ή  ιδιόχρηση γραφείου)</w:t>
      </w:r>
      <w:r w:rsidRPr="00345000">
        <w:rPr>
          <w:rFonts w:ascii="Arial" w:hAnsi="Arial" w:cs="Arial"/>
          <w:sz w:val="24"/>
          <w:szCs w:val="24"/>
          <w:u w:val="single"/>
        </w:rPr>
        <w:t xml:space="preserve"> ή για ημιτελή ακίνητα ή για απόκτηση ακινήτου στη χρήση. </w:t>
      </w:r>
    </w:p>
    <w:p w:rsidR="009078D3" w:rsidRDefault="009078D3" w:rsidP="009078D3">
      <w:pPr>
        <w:spacing w:after="120" w:line="360" w:lineRule="auto"/>
        <w:jc w:val="both"/>
        <w:rPr>
          <w:rFonts w:ascii="Arial" w:hAnsi="Arial" w:cs="Arial"/>
          <w:sz w:val="24"/>
          <w:szCs w:val="24"/>
        </w:rPr>
      </w:pPr>
      <w:r>
        <w:rPr>
          <w:rFonts w:ascii="Arial" w:hAnsi="Arial" w:cs="Arial"/>
          <w:sz w:val="24"/>
          <w:szCs w:val="24"/>
        </w:rPr>
        <w:t xml:space="preserve">Σε </w:t>
      </w:r>
      <w:r w:rsidRPr="003450BE">
        <w:rPr>
          <w:rFonts w:ascii="Arial" w:hAnsi="Arial" w:cs="Arial"/>
          <w:sz w:val="24"/>
          <w:szCs w:val="24"/>
        </w:rPr>
        <w:t>περίπτωση συνιδιοκτησίας, δηλώνονται και</w:t>
      </w:r>
      <w:r>
        <w:rPr>
          <w:rFonts w:ascii="Arial" w:hAnsi="Arial" w:cs="Arial"/>
          <w:sz w:val="24"/>
          <w:szCs w:val="24"/>
        </w:rPr>
        <w:t xml:space="preserve"> τα στοιχεία των συνιδιοκτητών.</w:t>
      </w:r>
    </w:p>
    <w:p w:rsidR="009078D3" w:rsidRDefault="009078D3" w:rsidP="009078D3">
      <w:pPr>
        <w:spacing w:after="120" w:line="360" w:lineRule="auto"/>
        <w:jc w:val="both"/>
        <w:rPr>
          <w:rFonts w:ascii="Arial" w:hAnsi="Arial" w:cs="Arial"/>
          <w:sz w:val="24"/>
          <w:szCs w:val="24"/>
        </w:rPr>
      </w:pPr>
      <w:r w:rsidRPr="003450BE">
        <w:rPr>
          <w:rFonts w:ascii="Arial" w:hAnsi="Arial" w:cs="Arial"/>
          <w:sz w:val="24"/>
          <w:szCs w:val="24"/>
        </w:rPr>
        <w:t xml:space="preserve">Για συνιδιοκτησίες συζύγων, συμπληρώνουν και οι δύο σύζυγοι το έντυπο Ε2, καθώς και τον πίνακα Ι με τα στοιχεία του συζύγου τους. </w:t>
      </w:r>
    </w:p>
    <w:p w:rsidR="009078D3" w:rsidRPr="003450BE" w:rsidRDefault="009078D3" w:rsidP="009078D3">
      <w:pPr>
        <w:spacing w:after="120" w:line="360" w:lineRule="auto"/>
        <w:jc w:val="both"/>
        <w:rPr>
          <w:rFonts w:ascii="Arial" w:hAnsi="Arial" w:cs="Arial"/>
          <w:sz w:val="24"/>
          <w:szCs w:val="24"/>
        </w:rPr>
      </w:pPr>
      <w:r w:rsidRPr="003450BE">
        <w:rPr>
          <w:rFonts w:ascii="Arial" w:hAnsi="Arial" w:cs="Arial"/>
          <w:sz w:val="24"/>
          <w:szCs w:val="24"/>
        </w:rPr>
        <w:t>Παρέχονται αναλυτικές οδηγίες στο έντυπο του Υπουργείου Οικονομικών.</w:t>
      </w:r>
    </w:p>
    <w:p w:rsidR="009078D3" w:rsidRDefault="009078D3" w:rsidP="009078D3">
      <w:pPr>
        <w:spacing w:after="120" w:line="360" w:lineRule="auto"/>
        <w:jc w:val="both"/>
        <w:rPr>
          <w:rFonts w:ascii="Arial" w:hAnsi="Arial" w:cs="Arial"/>
          <w:b/>
          <w:sz w:val="24"/>
          <w:szCs w:val="24"/>
        </w:rPr>
      </w:pPr>
    </w:p>
    <w:p w:rsidR="009078D3" w:rsidRDefault="00933A18" w:rsidP="009078D3">
      <w:pPr>
        <w:spacing w:after="120" w:line="360" w:lineRule="auto"/>
        <w:jc w:val="both"/>
        <w:rPr>
          <w:rFonts w:ascii="Arial" w:hAnsi="Arial" w:cs="Arial"/>
          <w:b/>
          <w:sz w:val="24"/>
          <w:szCs w:val="24"/>
        </w:rPr>
      </w:pPr>
      <w:r>
        <w:rPr>
          <w:rFonts w:ascii="Arial" w:hAnsi="Arial" w:cs="Arial"/>
          <w:b/>
          <w:sz w:val="24"/>
          <w:szCs w:val="24"/>
        </w:rPr>
        <w:t>6</w:t>
      </w:r>
      <w:r w:rsidR="009078D3">
        <w:rPr>
          <w:rFonts w:ascii="Arial" w:hAnsi="Arial" w:cs="Arial"/>
          <w:b/>
          <w:sz w:val="24"/>
          <w:szCs w:val="24"/>
        </w:rPr>
        <w:t>. Υπολογισμός του φ</w:t>
      </w:r>
      <w:r>
        <w:rPr>
          <w:rFonts w:ascii="Arial" w:hAnsi="Arial" w:cs="Arial"/>
          <w:b/>
          <w:sz w:val="24"/>
          <w:szCs w:val="24"/>
        </w:rPr>
        <w:t>όρου για το οικονομικό έτος 2014</w:t>
      </w:r>
      <w:r w:rsidR="009078D3">
        <w:rPr>
          <w:rFonts w:ascii="Arial" w:hAnsi="Arial" w:cs="Arial"/>
          <w:b/>
          <w:sz w:val="24"/>
          <w:szCs w:val="24"/>
        </w:rPr>
        <w:t xml:space="preserve"> </w:t>
      </w:r>
      <w:r w:rsidR="009078D3" w:rsidRPr="00B43016">
        <w:rPr>
          <w:rFonts w:ascii="Arial" w:hAnsi="Arial" w:cs="Arial"/>
          <w:b/>
          <w:i/>
          <w:sz w:val="24"/>
          <w:szCs w:val="24"/>
        </w:rPr>
        <w:t>(χρ</w:t>
      </w:r>
      <w:r>
        <w:rPr>
          <w:rFonts w:ascii="Arial" w:hAnsi="Arial" w:cs="Arial"/>
          <w:b/>
          <w:i/>
          <w:sz w:val="24"/>
          <w:szCs w:val="24"/>
        </w:rPr>
        <w:t>ήση 2013</w:t>
      </w:r>
      <w:r w:rsidR="009078D3" w:rsidRPr="00B43016">
        <w:rPr>
          <w:rFonts w:ascii="Arial" w:hAnsi="Arial" w:cs="Arial"/>
          <w:b/>
          <w:i/>
          <w:sz w:val="24"/>
          <w:szCs w:val="24"/>
        </w:rPr>
        <w:t>)</w:t>
      </w:r>
      <w:r w:rsidR="009078D3">
        <w:rPr>
          <w:rFonts w:ascii="Arial" w:hAnsi="Arial" w:cs="Arial"/>
          <w:b/>
          <w:sz w:val="24"/>
          <w:szCs w:val="24"/>
        </w:rPr>
        <w:t>.</w:t>
      </w:r>
    </w:p>
    <w:p w:rsidR="006E0820" w:rsidRDefault="00BB6D0D" w:rsidP="006E0820">
      <w:pPr>
        <w:spacing w:after="120" w:line="360" w:lineRule="auto"/>
        <w:jc w:val="both"/>
        <w:rPr>
          <w:rFonts w:ascii="Arial" w:hAnsi="Arial" w:cs="Arial"/>
          <w:sz w:val="24"/>
          <w:szCs w:val="24"/>
        </w:rPr>
      </w:pPr>
      <w:r>
        <w:rPr>
          <w:rFonts w:ascii="Arial" w:hAnsi="Arial" w:cs="Arial"/>
          <w:sz w:val="24"/>
          <w:szCs w:val="24"/>
        </w:rPr>
        <w:t>Γ</w:t>
      </w:r>
      <w:r w:rsidR="006E0820">
        <w:rPr>
          <w:rFonts w:ascii="Arial" w:hAnsi="Arial" w:cs="Arial"/>
          <w:sz w:val="24"/>
          <w:szCs w:val="24"/>
        </w:rPr>
        <w:t>ια τα εισοδήματα, που αποκτώνται από 01-01-2013, οι κλίμακες φορολογίας εισοδήματος φυσικών προσώπων, που περιλαμβάνονται στις δ</w:t>
      </w:r>
      <w:r>
        <w:rPr>
          <w:rFonts w:ascii="Arial" w:hAnsi="Arial" w:cs="Arial"/>
          <w:sz w:val="24"/>
          <w:szCs w:val="24"/>
        </w:rPr>
        <w:t>ιατάξεις του άρθρου 9 του Ν. 2238/1994</w:t>
      </w:r>
      <w:r w:rsidR="006E0820">
        <w:rPr>
          <w:rFonts w:ascii="Arial" w:hAnsi="Arial" w:cs="Arial"/>
          <w:sz w:val="24"/>
          <w:szCs w:val="24"/>
        </w:rPr>
        <w:t xml:space="preserve">, διαμορφώνονται, σύμφωνα με τις </w:t>
      </w:r>
      <w:r w:rsidR="006E0820" w:rsidRPr="00062563">
        <w:rPr>
          <w:rFonts w:ascii="Arial" w:hAnsi="Arial" w:cs="Arial"/>
          <w:sz w:val="24"/>
          <w:szCs w:val="24"/>
          <w:u w:val="single"/>
        </w:rPr>
        <w:t>διατάξεις του άρθρου 1 του Ν. 4110/2013,</w:t>
      </w:r>
      <w:r w:rsidR="006E0820">
        <w:rPr>
          <w:rFonts w:ascii="Arial" w:hAnsi="Arial" w:cs="Arial"/>
          <w:sz w:val="24"/>
          <w:szCs w:val="24"/>
        </w:rPr>
        <w:t xml:space="preserve"> ως ακολούθως:</w:t>
      </w:r>
    </w:p>
    <w:p w:rsidR="006E0820" w:rsidRDefault="006E0820" w:rsidP="006E0820">
      <w:pPr>
        <w:spacing w:after="120" w:line="360" w:lineRule="auto"/>
        <w:jc w:val="both"/>
        <w:rPr>
          <w:rFonts w:ascii="Arial" w:hAnsi="Arial" w:cs="Arial"/>
          <w:sz w:val="24"/>
          <w:szCs w:val="24"/>
        </w:rPr>
      </w:pPr>
    </w:p>
    <w:p w:rsidR="006E0820" w:rsidRPr="00017E1D" w:rsidRDefault="00BB6D0D" w:rsidP="006E0820">
      <w:pPr>
        <w:spacing w:after="120" w:line="360" w:lineRule="auto"/>
        <w:jc w:val="both"/>
        <w:rPr>
          <w:rFonts w:ascii="Arial" w:hAnsi="Arial" w:cs="Arial"/>
          <w:b/>
          <w:sz w:val="24"/>
          <w:szCs w:val="24"/>
        </w:rPr>
      </w:pPr>
      <w:r>
        <w:rPr>
          <w:rFonts w:ascii="Arial" w:hAnsi="Arial" w:cs="Arial"/>
          <w:b/>
          <w:sz w:val="24"/>
          <w:szCs w:val="24"/>
        </w:rPr>
        <w:lastRenderedPageBreak/>
        <w:t>6</w:t>
      </w:r>
      <w:r w:rsidR="006E0820" w:rsidRPr="00017E1D">
        <w:rPr>
          <w:rFonts w:ascii="Arial" w:hAnsi="Arial" w:cs="Arial"/>
          <w:b/>
          <w:sz w:val="24"/>
          <w:szCs w:val="24"/>
        </w:rPr>
        <w:t>.1. Κλίμακα Μισθωτών – Συνταξιούχων.</w:t>
      </w:r>
    </w:p>
    <w:p w:rsidR="006E0820" w:rsidRDefault="006E0820" w:rsidP="006E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right="150"/>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Αφορά στ</w:t>
      </w:r>
      <w:r w:rsidRPr="00017E1D">
        <w:rPr>
          <w:rFonts w:ascii="Arial" w:eastAsia="Times New Roman" w:hAnsi="Arial" w:cs="Arial"/>
          <w:color w:val="000000"/>
          <w:sz w:val="24"/>
          <w:szCs w:val="24"/>
          <w:lang w:eastAsia="el-GR"/>
        </w:rPr>
        <w:t xml:space="preserve">ο εισόδημα από μισθούς, συντάξεις και μισθούς </w:t>
      </w:r>
      <w:r>
        <w:rPr>
          <w:rFonts w:ascii="Arial" w:eastAsia="Times New Roman" w:hAnsi="Arial" w:cs="Arial"/>
          <w:color w:val="000000"/>
          <w:sz w:val="24"/>
          <w:szCs w:val="24"/>
          <w:lang w:eastAsia="el-GR"/>
        </w:rPr>
        <w:t>με έκδοση Τ.Π.Υ. ή Α.Π.Υ., ήτοι και στους Δικηγόρους επί παγία αντιμισθία</w:t>
      </w:r>
      <w:r w:rsidR="00BB6D0D">
        <w:rPr>
          <w:rFonts w:ascii="Arial" w:eastAsia="Times New Roman" w:hAnsi="Arial" w:cs="Arial"/>
          <w:color w:val="000000"/>
          <w:sz w:val="24"/>
          <w:szCs w:val="24"/>
          <w:lang w:eastAsia="el-GR"/>
        </w:rPr>
        <w:t xml:space="preserve"> </w:t>
      </w:r>
      <w:r>
        <w:rPr>
          <w:rFonts w:ascii="Arial" w:eastAsia="Times New Roman" w:hAnsi="Arial" w:cs="Arial"/>
          <w:color w:val="000000"/>
          <w:sz w:val="24"/>
          <w:szCs w:val="24"/>
          <w:lang w:eastAsia="el-GR"/>
        </w:rPr>
        <w:t xml:space="preserve">και τους </w:t>
      </w:r>
      <w:r w:rsidR="007622AC" w:rsidRPr="007622AC">
        <w:rPr>
          <w:rFonts w:ascii="Arial" w:eastAsia="Times New Roman" w:hAnsi="Arial" w:cs="Arial"/>
          <w:i/>
          <w:color w:val="000000"/>
          <w:sz w:val="24"/>
          <w:szCs w:val="24"/>
          <w:lang w:eastAsia="el-GR"/>
        </w:rPr>
        <w:t>«</w:t>
      </w:r>
      <w:r w:rsidRPr="007622AC">
        <w:rPr>
          <w:rFonts w:ascii="Arial" w:eastAsia="Times New Roman" w:hAnsi="Arial" w:cs="Arial"/>
          <w:i/>
          <w:color w:val="000000"/>
          <w:sz w:val="24"/>
          <w:szCs w:val="24"/>
          <w:lang w:eastAsia="el-GR"/>
        </w:rPr>
        <w:t>κατά πλάσμα μισθωτούς</w:t>
      </w:r>
      <w:r w:rsidR="007622AC" w:rsidRPr="007622AC">
        <w:rPr>
          <w:rFonts w:ascii="Arial" w:eastAsia="Times New Roman" w:hAnsi="Arial" w:cs="Arial"/>
          <w:i/>
          <w:color w:val="000000"/>
          <w:sz w:val="24"/>
          <w:szCs w:val="24"/>
          <w:lang w:eastAsia="el-GR"/>
        </w:rPr>
        <w:t>»</w:t>
      </w:r>
      <w:r w:rsidRPr="007622AC">
        <w:rPr>
          <w:rFonts w:ascii="Arial" w:eastAsia="Times New Roman" w:hAnsi="Arial" w:cs="Arial"/>
          <w:i/>
          <w:color w:val="000000"/>
          <w:sz w:val="24"/>
          <w:szCs w:val="24"/>
          <w:lang w:eastAsia="el-GR"/>
        </w:rPr>
        <w:t>.</w:t>
      </w:r>
    </w:p>
    <w:p w:rsidR="00BB6D0D" w:rsidRPr="00017E1D" w:rsidRDefault="00BB6D0D" w:rsidP="006E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right="150"/>
        <w:jc w:val="both"/>
        <w:rPr>
          <w:rFonts w:ascii="Arial" w:eastAsia="Times New Roman" w:hAnsi="Arial" w:cs="Arial"/>
          <w:color w:val="000000"/>
          <w:sz w:val="24"/>
          <w:szCs w:val="24"/>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9"/>
        <w:gridCol w:w="1741"/>
        <w:gridCol w:w="1682"/>
        <w:gridCol w:w="1719"/>
        <w:gridCol w:w="1661"/>
      </w:tblGrid>
      <w:tr w:rsidR="006E0820" w:rsidRPr="00391A5D" w:rsidTr="0069439F">
        <w:tc>
          <w:tcPr>
            <w:tcW w:w="1704" w:type="dxa"/>
          </w:tcPr>
          <w:p w:rsidR="006E0820" w:rsidRPr="0082235F" w:rsidRDefault="006E0820" w:rsidP="0069439F">
            <w:pPr>
              <w:spacing w:after="120" w:line="360" w:lineRule="auto"/>
              <w:jc w:val="center"/>
              <w:rPr>
                <w:rFonts w:ascii="Arial" w:hAnsi="Arial" w:cs="Arial"/>
                <w:b/>
                <w:sz w:val="24"/>
                <w:szCs w:val="24"/>
              </w:rPr>
            </w:pPr>
            <w:r w:rsidRPr="0082235F">
              <w:rPr>
                <w:rFonts w:ascii="Arial" w:hAnsi="Arial" w:cs="Arial"/>
                <w:b/>
                <w:sz w:val="24"/>
                <w:szCs w:val="24"/>
              </w:rPr>
              <w:t>Κλιμάκιο Εισοδήματος (Ευρώ)</w:t>
            </w:r>
          </w:p>
        </w:tc>
        <w:tc>
          <w:tcPr>
            <w:tcW w:w="1704" w:type="dxa"/>
          </w:tcPr>
          <w:p w:rsidR="006E0820" w:rsidRPr="0082235F" w:rsidRDefault="006E0820" w:rsidP="0069439F">
            <w:pPr>
              <w:spacing w:after="120" w:line="360" w:lineRule="auto"/>
              <w:jc w:val="center"/>
              <w:rPr>
                <w:rFonts w:ascii="Arial" w:hAnsi="Arial" w:cs="Arial"/>
                <w:b/>
                <w:sz w:val="24"/>
                <w:szCs w:val="24"/>
              </w:rPr>
            </w:pPr>
            <w:r w:rsidRPr="0082235F">
              <w:rPr>
                <w:rFonts w:ascii="Arial" w:hAnsi="Arial" w:cs="Arial"/>
                <w:b/>
                <w:sz w:val="24"/>
                <w:szCs w:val="24"/>
              </w:rPr>
              <w:t>Φορολογικός Συντελεστής</w:t>
            </w:r>
          </w:p>
        </w:tc>
        <w:tc>
          <w:tcPr>
            <w:tcW w:w="1704" w:type="dxa"/>
          </w:tcPr>
          <w:p w:rsidR="006E0820" w:rsidRPr="0082235F" w:rsidRDefault="006E0820" w:rsidP="0069439F">
            <w:pPr>
              <w:spacing w:after="120" w:line="360" w:lineRule="auto"/>
              <w:jc w:val="center"/>
              <w:rPr>
                <w:rFonts w:ascii="Arial" w:hAnsi="Arial" w:cs="Arial"/>
                <w:b/>
                <w:sz w:val="24"/>
                <w:szCs w:val="24"/>
              </w:rPr>
            </w:pPr>
            <w:r w:rsidRPr="0082235F">
              <w:rPr>
                <w:rFonts w:ascii="Arial" w:hAnsi="Arial" w:cs="Arial"/>
                <w:b/>
                <w:sz w:val="24"/>
                <w:szCs w:val="24"/>
              </w:rPr>
              <w:t>Φόρος Κλιμακίου (Ευρώ)</w:t>
            </w:r>
          </w:p>
        </w:tc>
        <w:tc>
          <w:tcPr>
            <w:tcW w:w="1705" w:type="dxa"/>
          </w:tcPr>
          <w:p w:rsidR="006E0820" w:rsidRPr="0082235F" w:rsidRDefault="006E0820" w:rsidP="0069439F">
            <w:pPr>
              <w:spacing w:after="120" w:line="360" w:lineRule="auto"/>
              <w:jc w:val="center"/>
              <w:rPr>
                <w:rFonts w:ascii="Arial" w:hAnsi="Arial" w:cs="Arial"/>
                <w:b/>
                <w:sz w:val="24"/>
                <w:szCs w:val="24"/>
              </w:rPr>
            </w:pPr>
            <w:r w:rsidRPr="0082235F">
              <w:rPr>
                <w:rFonts w:ascii="Arial" w:hAnsi="Arial" w:cs="Arial"/>
                <w:b/>
                <w:sz w:val="24"/>
                <w:szCs w:val="24"/>
              </w:rPr>
              <w:t>Σύνολο Εισοδήματος (Ευρώ)</w:t>
            </w:r>
          </w:p>
        </w:tc>
        <w:tc>
          <w:tcPr>
            <w:tcW w:w="1705" w:type="dxa"/>
          </w:tcPr>
          <w:p w:rsidR="006E0820" w:rsidRPr="0082235F" w:rsidRDefault="006E0820" w:rsidP="0069439F">
            <w:pPr>
              <w:spacing w:after="120" w:line="360" w:lineRule="auto"/>
              <w:jc w:val="center"/>
              <w:rPr>
                <w:rFonts w:ascii="Arial" w:hAnsi="Arial" w:cs="Arial"/>
                <w:b/>
                <w:sz w:val="24"/>
                <w:szCs w:val="24"/>
              </w:rPr>
            </w:pPr>
            <w:r w:rsidRPr="0082235F">
              <w:rPr>
                <w:rFonts w:ascii="Arial" w:hAnsi="Arial" w:cs="Arial"/>
                <w:b/>
                <w:sz w:val="24"/>
                <w:szCs w:val="24"/>
              </w:rPr>
              <w:t>Σύνολο Φόρου (Ευρώ)</w:t>
            </w:r>
          </w:p>
        </w:tc>
      </w:tr>
      <w:tr w:rsidR="006E0820" w:rsidRPr="00391A5D" w:rsidTr="0069439F">
        <w:tc>
          <w:tcPr>
            <w:tcW w:w="1704" w:type="dxa"/>
          </w:tcPr>
          <w:p w:rsidR="006E0820" w:rsidRPr="00391A5D" w:rsidRDefault="006E0820" w:rsidP="0069439F">
            <w:pPr>
              <w:spacing w:after="120" w:line="360" w:lineRule="auto"/>
              <w:jc w:val="center"/>
              <w:rPr>
                <w:rFonts w:ascii="Arial" w:hAnsi="Arial" w:cs="Arial"/>
                <w:sz w:val="24"/>
                <w:szCs w:val="24"/>
              </w:rPr>
            </w:pPr>
            <w:r w:rsidRPr="00391A5D">
              <w:rPr>
                <w:rFonts w:ascii="Arial" w:hAnsi="Arial" w:cs="Arial"/>
                <w:sz w:val="24"/>
                <w:szCs w:val="24"/>
              </w:rPr>
              <w:t>25.000</w:t>
            </w:r>
          </w:p>
        </w:tc>
        <w:tc>
          <w:tcPr>
            <w:tcW w:w="1704" w:type="dxa"/>
          </w:tcPr>
          <w:p w:rsidR="006E0820" w:rsidRPr="00391A5D" w:rsidRDefault="006E0820" w:rsidP="0069439F">
            <w:pPr>
              <w:spacing w:after="120" w:line="360" w:lineRule="auto"/>
              <w:jc w:val="center"/>
              <w:rPr>
                <w:rFonts w:ascii="Arial" w:hAnsi="Arial" w:cs="Arial"/>
                <w:sz w:val="24"/>
                <w:szCs w:val="24"/>
              </w:rPr>
            </w:pPr>
            <w:r w:rsidRPr="00391A5D">
              <w:rPr>
                <w:rFonts w:ascii="Arial" w:hAnsi="Arial" w:cs="Arial"/>
                <w:sz w:val="24"/>
                <w:szCs w:val="24"/>
              </w:rPr>
              <w:t>22%</w:t>
            </w:r>
          </w:p>
        </w:tc>
        <w:tc>
          <w:tcPr>
            <w:tcW w:w="1704" w:type="dxa"/>
          </w:tcPr>
          <w:p w:rsidR="006E0820" w:rsidRPr="00391A5D" w:rsidRDefault="006E0820" w:rsidP="0069439F">
            <w:pPr>
              <w:spacing w:after="120" w:line="360" w:lineRule="auto"/>
              <w:jc w:val="center"/>
              <w:rPr>
                <w:rFonts w:ascii="Arial" w:hAnsi="Arial" w:cs="Arial"/>
                <w:sz w:val="24"/>
                <w:szCs w:val="24"/>
              </w:rPr>
            </w:pPr>
            <w:r w:rsidRPr="00391A5D">
              <w:rPr>
                <w:rFonts w:ascii="Arial" w:hAnsi="Arial" w:cs="Arial"/>
                <w:sz w:val="24"/>
                <w:szCs w:val="24"/>
              </w:rPr>
              <w:t>5.500</w:t>
            </w:r>
          </w:p>
        </w:tc>
        <w:tc>
          <w:tcPr>
            <w:tcW w:w="1705" w:type="dxa"/>
          </w:tcPr>
          <w:p w:rsidR="006E0820" w:rsidRPr="00391A5D" w:rsidRDefault="006E0820" w:rsidP="0069439F">
            <w:pPr>
              <w:spacing w:after="120" w:line="360" w:lineRule="auto"/>
              <w:jc w:val="center"/>
              <w:rPr>
                <w:rFonts w:ascii="Arial" w:hAnsi="Arial" w:cs="Arial"/>
                <w:sz w:val="24"/>
                <w:szCs w:val="24"/>
              </w:rPr>
            </w:pPr>
            <w:r w:rsidRPr="00391A5D">
              <w:rPr>
                <w:rFonts w:ascii="Arial" w:hAnsi="Arial" w:cs="Arial"/>
                <w:sz w:val="24"/>
                <w:szCs w:val="24"/>
              </w:rPr>
              <w:t>25.000</w:t>
            </w:r>
          </w:p>
        </w:tc>
        <w:tc>
          <w:tcPr>
            <w:tcW w:w="1705" w:type="dxa"/>
          </w:tcPr>
          <w:p w:rsidR="006E0820" w:rsidRPr="00391A5D" w:rsidRDefault="006E0820" w:rsidP="0069439F">
            <w:pPr>
              <w:spacing w:after="120" w:line="360" w:lineRule="auto"/>
              <w:jc w:val="center"/>
              <w:rPr>
                <w:rFonts w:ascii="Arial" w:hAnsi="Arial" w:cs="Arial"/>
                <w:sz w:val="24"/>
                <w:szCs w:val="24"/>
              </w:rPr>
            </w:pPr>
            <w:r w:rsidRPr="00391A5D">
              <w:rPr>
                <w:rFonts w:ascii="Arial" w:hAnsi="Arial" w:cs="Arial"/>
                <w:sz w:val="24"/>
                <w:szCs w:val="24"/>
              </w:rPr>
              <w:t>5.500</w:t>
            </w:r>
          </w:p>
        </w:tc>
      </w:tr>
      <w:tr w:rsidR="006E0820" w:rsidRPr="00391A5D" w:rsidTr="0069439F">
        <w:tc>
          <w:tcPr>
            <w:tcW w:w="1704" w:type="dxa"/>
          </w:tcPr>
          <w:p w:rsidR="006E0820" w:rsidRPr="00391A5D" w:rsidRDefault="006E0820" w:rsidP="0069439F">
            <w:pPr>
              <w:spacing w:after="120" w:line="360" w:lineRule="auto"/>
              <w:jc w:val="center"/>
              <w:rPr>
                <w:rFonts w:ascii="Arial" w:hAnsi="Arial" w:cs="Arial"/>
                <w:sz w:val="24"/>
                <w:szCs w:val="24"/>
              </w:rPr>
            </w:pPr>
            <w:r w:rsidRPr="00391A5D">
              <w:rPr>
                <w:rFonts w:ascii="Arial" w:hAnsi="Arial" w:cs="Arial"/>
                <w:sz w:val="24"/>
                <w:szCs w:val="24"/>
              </w:rPr>
              <w:t>17.000</w:t>
            </w:r>
          </w:p>
        </w:tc>
        <w:tc>
          <w:tcPr>
            <w:tcW w:w="1704" w:type="dxa"/>
          </w:tcPr>
          <w:p w:rsidR="006E0820" w:rsidRPr="00391A5D" w:rsidRDefault="006E0820" w:rsidP="0069439F">
            <w:pPr>
              <w:spacing w:after="120" w:line="360" w:lineRule="auto"/>
              <w:jc w:val="center"/>
              <w:rPr>
                <w:rFonts w:ascii="Arial" w:hAnsi="Arial" w:cs="Arial"/>
                <w:sz w:val="24"/>
                <w:szCs w:val="24"/>
              </w:rPr>
            </w:pPr>
            <w:r w:rsidRPr="00391A5D">
              <w:rPr>
                <w:rFonts w:ascii="Arial" w:hAnsi="Arial" w:cs="Arial"/>
                <w:sz w:val="24"/>
                <w:szCs w:val="24"/>
              </w:rPr>
              <w:t>32%</w:t>
            </w:r>
          </w:p>
        </w:tc>
        <w:tc>
          <w:tcPr>
            <w:tcW w:w="1704" w:type="dxa"/>
          </w:tcPr>
          <w:p w:rsidR="006E0820" w:rsidRPr="00391A5D" w:rsidRDefault="006E0820" w:rsidP="0069439F">
            <w:pPr>
              <w:spacing w:after="120" w:line="360" w:lineRule="auto"/>
              <w:jc w:val="center"/>
              <w:rPr>
                <w:rFonts w:ascii="Arial" w:hAnsi="Arial" w:cs="Arial"/>
                <w:sz w:val="24"/>
                <w:szCs w:val="24"/>
              </w:rPr>
            </w:pPr>
            <w:r w:rsidRPr="00391A5D">
              <w:rPr>
                <w:rFonts w:ascii="Arial" w:hAnsi="Arial" w:cs="Arial"/>
                <w:sz w:val="24"/>
                <w:szCs w:val="24"/>
              </w:rPr>
              <w:t>5.440</w:t>
            </w:r>
          </w:p>
        </w:tc>
        <w:tc>
          <w:tcPr>
            <w:tcW w:w="1705" w:type="dxa"/>
          </w:tcPr>
          <w:p w:rsidR="006E0820" w:rsidRPr="00391A5D" w:rsidRDefault="006E0820" w:rsidP="0069439F">
            <w:pPr>
              <w:spacing w:after="120" w:line="360" w:lineRule="auto"/>
              <w:jc w:val="center"/>
              <w:rPr>
                <w:rFonts w:ascii="Arial" w:hAnsi="Arial" w:cs="Arial"/>
                <w:sz w:val="24"/>
                <w:szCs w:val="24"/>
              </w:rPr>
            </w:pPr>
            <w:r w:rsidRPr="00391A5D">
              <w:rPr>
                <w:rFonts w:ascii="Arial" w:hAnsi="Arial" w:cs="Arial"/>
                <w:sz w:val="24"/>
                <w:szCs w:val="24"/>
              </w:rPr>
              <w:t>42.000</w:t>
            </w:r>
          </w:p>
        </w:tc>
        <w:tc>
          <w:tcPr>
            <w:tcW w:w="1705" w:type="dxa"/>
          </w:tcPr>
          <w:p w:rsidR="006E0820" w:rsidRPr="00391A5D" w:rsidRDefault="006E0820" w:rsidP="0069439F">
            <w:pPr>
              <w:spacing w:after="120" w:line="360" w:lineRule="auto"/>
              <w:jc w:val="center"/>
              <w:rPr>
                <w:rFonts w:ascii="Arial" w:hAnsi="Arial" w:cs="Arial"/>
                <w:sz w:val="24"/>
                <w:szCs w:val="24"/>
              </w:rPr>
            </w:pPr>
            <w:r w:rsidRPr="00391A5D">
              <w:rPr>
                <w:rFonts w:ascii="Arial" w:hAnsi="Arial" w:cs="Arial"/>
                <w:sz w:val="24"/>
                <w:szCs w:val="24"/>
              </w:rPr>
              <w:t>10.940</w:t>
            </w:r>
          </w:p>
        </w:tc>
      </w:tr>
      <w:tr w:rsidR="006E0820" w:rsidRPr="00391A5D" w:rsidTr="0069439F">
        <w:tc>
          <w:tcPr>
            <w:tcW w:w="1704" w:type="dxa"/>
          </w:tcPr>
          <w:p w:rsidR="006E0820" w:rsidRPr="00391A5D" w:rsidRDefault="006E0820" w:rsidP="0069439F">
            <w:pPr>
              <w:spacing w:after="120" w:line="360" w:lineRule="auto"/>
              <w:jc w:val="center"/>
              <w:rPr>
                <w:rFonts w:ascii="Arial" w:hAnsi="Arial" w:cs="Arial"/>
                <w:sz w:val="24"/>
                <w:szCs w:val="24"/>
              </w:rPr>
            </w:pPr>
            <w:r w:rsidRPr="00391A5D">
              <w:rPr>
                <w:rFonts w:ascii="Arial" w:hAnsi="Arial" w:cs="Arial"/>
                <w:sz w:val="24"/>
                <w:szCs w:val="24"/>
              </w:rPr>
              <w:t>Υπερβάλλον</w:t>
            </w:r>
          </w:p>
        </w:tc>
        <w:tc>
          <w:tcPr>
            <w:tcW w:w="1704" w:type="dxa"/>
          </w:tcPr>
          <w:p w:rsidR="006E0820" w:rsidRPr="00391A5D" w:rsidRDefault="006E0820" w:rsidP="0069439F">
            <w:pPr>
              <w:spacing w:after="120" w:line="360" w:lineRule="auto"/>
              <w:jc w:val="center"/>
              <w:rPr>
                <w:rFonts w:ascii="Arial" w:hAnsi="Arial" w:cs="Arial"/>
                <w:sz w:val="24"/>
                <w:szCs w:val="24"/>
              </w:rPr>
            </w:pPr>
            <w:r w:rsidRPr="00391A5D">
              <w:rPr>
                <w:rFonts w:ascii="Arial" w:hAnsi="Arial" w:cs="Arial"/>
                <w:sz w:val="24"/>
                <w:szCs w:val="24"/>
              </w:rPr>
              <w:t>42%</w:t>
            </w:r>
          </w:p>
        </w:tc>
        <w:tc>
          <w:tcPr>
            <w:tcW w:w="1704" w:type="dxa"/>
          </w:tcPr>
          <w:p w:rsidR="006E0820" w:rsidRPr="00391A5D" w:rsidRDefault="006E0820" w:rsidP="0069439F">
            <w:pPr>
              <w:spacing w:after="120" w:line="360" w:lineRule="auto"/>
              <w:jc w:val="center"/>
              <w:rPr>
                <w:rFonts w:ascii="Arial" w:hAnsi="Arial" w:cs="Arial"/>
                <w:sz w:val="24"/>
                <w:szCs w:val="24"/>
              </w:rPr>
            </w:pPr>
          </w:p>
        </w:tc>
        <w:tc>
          <w:tcPr>
            <w:tcW w:w="1705" w:type="dxa"/>
          </w:tcPr>
          <w:p w:rsidR="006E0820" w:rsidRPr="00391A5D" w:rsidRDefault="006E0820" w:rsidP="0069439F">
            <w:pPr>
              <w:spacing w:after="120" w:line="360" w:lineRule="auto"/>
              <w:jc w:val="center"/>
              <w:rPr>
                <w:rFonts w:ascii="Arial" w:hAnsi="Arial" w:cs="Arial"/>
                <w:sz w:val="24"/>
                <w:szCs w:val="24"/>
              </w:rPr>
            </w:pPr>
          </w:p>
        </w:tc>
        <w:tc>
          <w:tcPr>
            <w:tcW w:w="1705" w:type="dxa"/>
          </w:tcPr>
          <w:p w:rsidR="006E0820" w:rsidRPr="00391A5D" w:rsidRDefault="006E0820" w:rsidP="0069439F">
            <w:pPr>
              <w:spacing w:after="120" w:line="360" w:lineRule="auto"/>
              <w:jc w:val="center"/>
              <w:rPr>
                <w:rFonts w:ascii="Arial" w:hAnsi="Arial" w:cs="Arial"/>
                <w:sz w:val="24"/>
                <w:szCs w:val="24"/>
              </w:rPr>
            </w:pPr>
          </w:p>
        </w:tc>
      </w:tr>
    </w:tbl>
    <w:p w:rsidR="006E0820" w:rsidRDefault="006E0820" w:rsidP="006E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Arial" w:eastAsia="Times New Roman" w:hAnsi="Arial" w:cs="Arial"/>
          <w:color w:val="000000"/>
          <w:sz w:val="24"/>
          <w:szCs w:val="24"/>
          <w:lang w:eastAsia="el-GR"/>
        </w:rPr>
      </w:pPr>
    </w:p>
    <w:p w:rsidR="006E0820" w:rsidRPr="000932F5" w:rsidRDefault="00BB6D0D" w:rsidP="006E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Arial" w:eastAsia="Times New Roman" w:hAnsi="Arial" w:cs="Arial"/>
          <w:b/>
          <w:color w:val="000000"/>
          <w:sz w:val="24"/>
          <w:szCs w:val="24"/>
          <w:lang w:eastAsia="el-GR"/>
        </w:rPr>
      </w:pPr>
      <w:r>
        <w:rPr>
          <w:rFonts w:ascii="Arial" w:eastAsia="Times New Roman" w:hAnsi="Arial" w:cs="Arial"/>
          <w:b/>
          <w:color w:val="000000"/>
          <w:sz w:val="24"/>
          <w:szCs w:val="24"/>
          <w:lang w:eastAsia="el-GR"/>
        </w:rPr>
        <w:t>6</w:t>
      </w:r>
      <w:r w:rsidR="006E0820" w:rsidRPr="000932F5">
        <w:rPr>
          <w:rFonts w:ascii="Arial" w:eastAsia="Times New Roman" w:hAnsi="Arial" w:cs="Arial"/>
          <w:b/>
          <w:color w:val="000000"/>
          <w:sz w:val="24"/>
          <w:szCs w:val="24"/>
          <w:lang w:eastAsia="el-GR"/>
        </w:rPr>
        <w:t>.1.1. Μείωση φόρου.</w:t>
      </w:r>
    </w:p>
    <w:p w:rsidR="006E0820" w:rsidRPr="000932F5" w:rsidRDefault="006E0820" w:rsidP="006E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Arial" w:eastAsia="Times New Roman" w:hAnsi="Arial" w:cs="Arial"/>
          <w:color w:val="000000"/>
          <w:sz w:val="24"/>
          <w:szCs w:val="24"/>
          <w:lang w:eastAsia="el-GR"/>
        </w:rPr>
      </w:pPr>
      <w:r w:rsidRPr="000932F5">
        <w:rPr>
          <w:rFonts w:ascii="Arial" w:eastAsia="Times New Roman" w:hAnsi="Arial" w:cs="Arial"/>
          <w:color w:val="000000"/>
          <w:sz w:val="24"/>
          <w:szCs w:val="24"/>
          <w:lang w:eastAsia="el-GR"/>
        </w:rPr>
        <w:t>Ο φόρος</w:t>
      </w:r>
      <w:r>
        <w:rPr>
          <w:rFonts w:ascii="Arial" w:eastAsia="Times New Roman" w:hAnsi="Arial" w:cs="Arial"/>
          <w:color w:val="000000"/>
          <w:sz w:val="24"/>
          <w:szCs w:val="24"/>
          <w:lang w:eastAsia="el-GR"/>
        </w:rPr>
        <w:t>,</w:t>
      </w:r>
      <w:r w:rsidRPr="000932F5">
        <w:rPr>
          <w:rFonts w:ascii="Arial" w:eastAsia="Times New Roman" w:hAnsi="Arial" w:cs="Arial"/>
          <w:color w:val="000000"/>
          <w:sz w:val="24"/>
          <w:szCs w:val="24"/>
          <w:lang w:eastAsia="el-GR"/>
        </w:rPr>
        <w:t xml:space="preserve"> που προκύπτει με βάση την κλίμακα των μισθωτών και συνταξιούχων</w:t>
      </w:r>
      <w:r>
        <w:rPr>
          <w:rFonts w:ascii="Arial" w:eastAsia="Times New Roman" w:hAnsi="Arial" w:cs="Arial"/>
          <w:color w:val="000000"/>
          <w:sz w:val="24"/>
          <w:szCs w:val="24"/>
          <w:lang w:eastAsia="el-GR"/>
        </w:rPr>
        <w:t>,</w:t>
      </w:r>
      <w:r w:rsidRPr="000932F5">
        <w:rPr>
          <w:rFonts w:ascii="Arial" w:eastAsia="Times New Roman" w:hAnsi="Arial" w:cs="Arial"/>
          <w:color w:val="000000"/>
          <w:sz w:val="24"/>
          <w:szCs w:val="24"/>
          <w:lang w:eastAsia="el-GR"/>
        </w:rPr>
        <w:t xml:space="preserve"> </w:t>
      </w:r>
      <w:r w:rsidRPr="0082235F">
        <w:rPr>
          <w:rFonts w:ascii="Arial" w:eastAsia="Times New Roman" w:hAnsi="Arial" w:cs="Arial"/>
          <w:color w:val="000000"/>
          <w:sz w:val="24"/>
          <w:szCs w:val="24"/>
          <w:u w:val="single"/>
          <w:lang w:eastAsia="el-GR"/>
        </w:rPr>
        <w:t>μειώνεται</w:t>
      </w:r>
      <w:r w:rsidRPr="000932F5">
        <w:rPr>
          <w:rFonts w:ascii="Arial" w:eastAsia="Times New Roman" w:hAnsi="Arial" w:cs="Arial"/>
          <w:color w:val="000000"/>
          <w:sz w:val="24"/>
          <w:szCs w:val="24"/>
          <w:lang w:eastAsia="el-GR"/>
        </w:rPr>
        <w:t>:</w:t>
      </w:r>
    </w:p>
    <w:p w:rsidR="006E0820" w:rsidRDefault="006E0820" w:rsidP="006E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Arial" w:eastAsia="Times New Roman" w:hAnsi="Arial" w:cs="Arial"/>
          <w:color w:val="000000"/>
          <w:sz w:val="24"/>
          <w:szCs w:val="24"/>
          <w:lang w:eastAsia="el-GR"/>
        </w:rPr>
      </w:pPr>
      <w:r w:rsidRPr="000932F5">
        <w:rPr>
          <w:rFonts w:ascii="Arial" w:eastAsia="Times New Roman" w:hAnsi="Arial" w:cs="Arial"/>
          <w:color w:val="000000"/>
          <w:sz w:val="24"/>
          <w:szCs w:val="24"/>
          <w:u w:val="single"/>
          <w:lang w:eastAsia="el-GR"/>
        </w:rPr>
        <w:t>α.</w:t>
      </w:r>
      <w:r>
        <w:rPr>
          <w:rFonts w:ascii="Arial" w:eastAsia="Times New Roman" w:hAnsi="Arial" w:cs="Arial"/>
          <w:color w:val="000000"/>
          <w:sz w:val="24"/>
          <w:szCs w:val="24"/>
          <w:lang w:eastAsia="el-GR"/>
        </w:rPr>
        <w:t xml:space="preserve"> </w:t>
      </w:r>
      <w:r w:rsidRPr="000932F5">
        <w:rPr>
          <w:rFonts w:ascii="Arial" w:eastAsia="Times New Roman" w:hAnsi="Arial" w:cs="Arial"/>
          <w:color w:val="000000"/>
          <w:sz w:val="24"/>
          <w:szCs w:val="24"/>
          <w:lang w:eastAsia="el-GR"/>
        </w:rPr>
        <w:t xml:space="preserve">Για </w:t>
      </w:r>
      <w:r w:rsidRPr="0082235F">
        <w:rPr>
          <w:rFonts w:ascii="Arial" w:eastAsia="Times New Roman" w:hAnsi="Arial" w:cs="Arial"/>
          <w:color w:val="000000"/>
          <w:sz w:val="24"/>
          <w:szCs w:val="24"/>
          <w:u w:val="single"/>
          <w:lang w:eastAsia="el-GR"/>
        </w:rPr>
        <w:t>εισόδημα μέχρι</w:t>
      </w:r>
      <w:r w:rsidRPr="000932F5">
        <w:rPr>
          <w:rFonts w:ascii="Arial" w:eastAsia="Times New Roman" w:hAnsi="Arial" w:cs="Arial"/>
          <w:color w:val="000000"/>
          <w:sz w:val="24"/>
          <w:szCs w:val="24"/>
          <w:lang w:eastAsia="el-GR"/>
        </w:rPr>
        <w:t xml:space="preserve"> κα</w:t>
      </w:r>
      <w:r>
        <w:rPr>
          <w:rFonts w:ascii="Arial" w:eastAsia="Times New Roman" w:hAnsi="Arial" w:cs="Arial"/>
          <w:color w:val="000000"/>
          <w:sz w:val="24"/>
          <w:szCs w:val="24"/>
          <w:lang w:eastAsia="el-GR"/>
        </w:rPr>
        <w:t xml:space="preserve">ι είκοσι μία χιλιάδες </w:t>
      </w:r>
      <w:r w:rsidRPr="0082235F">
        <w:rPr>
          <w:rFonts w:ascii="Arial" w:eastAsia="Times New Roman" w:hAnsi="Arial" w:cs="Arial"/>
          <w:color w:val="000000"/>
          <w:sz w:val="24"/>
          <w:szCs w:val="24"/>
          <w:u w:val="single"/>
          <w:lang w:eastAsia="el-GR"/>
        </w:rPr>
        <w:t>(21.000) Ευρώ</w:t>
      </w:r>
      <w:r w:rsidRPr="000932F5">
        <w:rPr>
          <w:rFonts w:ascii="Arial" w:eastAsia="Times New Roman" w:hAnsi="Arial" w:cs="Arial"/>
          <w:color w:val="000000"/>
          <w:sz w:val="24"/>
          <w:szCs w:val="24"/>
          <w:lang w:eastAsia="el-GR"/>
        </w:rPr>
        <w:t xml:space="preserve"> </w:t>
      </w:r>
      <w:r w:rsidRPr="0082235F">
        <w:rPr>
          <w:rFonts w:ascii="Arial" w:eastAsia="Times New Roman" w:hAnsi="Arial" w:cs="Arial"/>
          <w:color w:val="000000"/>
          <w:sz w:val="24"/>
          <w:szCs w:val="24"/>
          <w:u w:val="single"/>
          <w:lang w:eastAsia="el-GR"/>
        </w:rPr>
        <w:t>κατά</w:t>
      </w:r>
      <w:r>
        <w:rPr>
          <w:rFonts w:ascii="Arial" w:eastAsia="Times New Roman" w:hAnsi="Arial" w:cs="Arial"/>
          <w:color w:val="000000"/>
          <w:sz w:val="24"/>
          <w:szCs w:val="24"/>
          <w:lang w:eastAsia="el-GR"/>
        </w:rPr>
        <w:t xml:space="preserve"> δύο χιλιάδες εκατό </w:t>
      </w:r>
      <w:r w:rsidRPr="0082235F">
        <w:rPr>
          <w:rFonts w:ascii="Arial" w:eastAsia="Times New Roman" w:hAnsi="Arial" w:cs="Arial"/>
          <w:color w:val="000000"/>
          <w:sz w:val="24"/>
          <w:szCs w:val="24"/>
          <w:u w:val="single"/>
          <w:lang w:eastAsia="el-GR"/>
        </w:rPr>
        <w:t>(2.100) Ευρώ</w:t>
      </w:r>
      <w:r w:rsidRPr="000932F5">
        <w:rPr>
          <w:rFonts w:ascii="Arial" w:eastAsia="Times New Roman" w:hAnsi="Arial" w:cs="Arial"/>
          <w:color w:val="000000"/>
          <w:sz w:val="24"/>
          <w:szCs w:val="24"/>
          <w:lang w:eastAsia="el-GR"/>
        </w:rPr>
        <w:t xml:space="preserve">. </w:t>
      </w:r>
    </w:p>
    <w:p w:rsidR="006E0820" w:rsidRPr="00E41149" w:rsidRDefault="006E0820" w:rsidP="006E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Arial" w:eastAsia="Times New Roman" w:hAnsi="Arial" w:cs="Arial"/>
          <w:color w:val="000000"/>
          <w:sz w:val="24"/>
          <w:szCs w:val="24"/>
          <w:u w:val="single"/>
          <w:lang w:eastAsia="el-GR"/>
        </w:rPr>
      </w:pPr>
      <w:r w:rsidRPr="00E41149">
        <w:rPr>
          <w:rFonts w:ascii="Arial" w:eastAsia="Times New Roman" w:hAnsi="Arial" w:cs="Arial"/>
          <w:color w:val="000000"/>
          <w:sz w:val="24"/>
          <w:szCs w:val="24"/>
          <w:u w:val="single"/>
          <w:lang w:eastAsia="el-GR"/>
        </w:rPr>
        <w:t>Εφ’ όσον ο φόρος που προκύπτει είναι μικρότερος των δύο χιλιάδων εκατό (2.100) Ευρώ, το ποσό μειώσεως περιορίζεται στο ποσό του φόρου.</w:t>
      </w:r>
    </w:p>
    <w:p w:rsidR="006E0820" w:rsidRPr="008D1782" w:rsidRDefault="006E0820" w:rsidP="006E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Arial" w:eastAsia="Times New Roman" w:hAnsi="Arial" w:cs="Arial"/>
          <w:color w:val="000000"/>
          <w:sz w:val="24"/>
          <w:szCs w:val="24"/>
          <w:u w:val="single"/>
          <w:lang w:eastAsia="el-GR"/>
        </w:rPr>
      </w:pPr>
      <w:r w:rsidRPr="000932F5">
        <w:rPr>
          <w:rFonts w:ascii="Arial" w:eastAsia="Times New Roman" w:hAnsi="Arial" w:cs="Arial"/>
          <w:color w:val="000000"/>
          <w:sz w:val="24"/>
          <w:szCs w:val="24"/>
          <w:u w:val="single"/>
          <w:lang w:eastAsia="el-GR"/>
        </w:rPr>
        <w:t>β.</w:t>
      </w:r>
      <w:r w:rsidRPr="000932F5">
        <w:rPr>
          <w:rFonts w:ascii="Arial" w:eastAsia="Times New Roman" w:hAnsi="Arial" w:cs="Arial"/>
          <w:color w:val="000000"/>
          <w:sz w:val="24"/>
          <w:szCs w:val="24"/>
          <w:lang w:eastAsia="el-GR"/>
        </w:rPr>
        <w:t xml:space="preserve"> Για </w:t>
      </w:r>
      <w:r w:rsidRPr="00E41149">
        <w:rPr>
          <w:rFonts w:ascii="Arial" w:eastAsia="Times New Roman" w:hAnsi="Arial" w:cs="Arial"/>
          <w:color w:val="000000"/>
          <w:sz w:val="24"/>
          <w:szCs w:val="24"/>
          <w:u w:val="single"/>
          <w:lang w:eastAsia="el-GR"/>
        </w:rPr>
        <w:t>εισόδημα πάνω από</w:t>
      </w:r>
      <w:r>
        <w:rPr>
          <w:rFonts w:ascii="Arial" w:eastAsia="Times New Roman" w:hAnsi="Arial" w:cs="Arial"/>
          <w:color w:val="000000"/>
          <w:sz w:val="24"/>
          <w:szCs w:val="24"/>
          <w:lang w:eastAsia="el-GR"/>
        </w:rPr>
        <w:t xml:space="preserve"> είκοσι μία χιλιάδες </w:t>
      </w:r>
      <w:r w:rsidRPr="00E41149">
        <w:rPr>
          <w:rFonts w:ascii="Arial" w:eastAsia="Times New Roman" w:hAnsi="Arial" w:cs="Arial"/>
          <w:color w:val="000000"/>
          <w:sz w:val="24"/>
          <w:szCs w:val="24"/>
          <w:u w:val="single"/>
          <w:lang w:eastAsia="el-GR"/>
        </w:rPr>
        <w:t>(21.000) Ευρώ</w:t>
      </w:r>
      <w:r>
        <w:rPr>
          <w:rFonts w:ascii="Arial" w:eastAsia="Times New Roman" w:hAnsi="Arial" w:cs="Arial"/>
          <w:color w:val="000000"/>
          <w:sz w:val="24"/>
          <w:szCs w:val="24"/>
          <w:lang w:eastAsia="el-GR"/>
        </w:rPr>
        <w:t xml:space="preserve">, </w:t>
      </w:r>
      <w:r w:rsidRPr="008D1782">
        <w:rPr>
          <w:rFonts w:ascii="Arial" w:eastAsia="Times New Roman" w:hAnsi="Arial" w:cs="Arial"/>
          <w:color w:val="000000"/>
          <w:sz w:val="24"/>
          <w:szCs w:val="24"/>
          <w:u w:val="single"/>
          <w:lang w:eastAsia="el-GR"/>
        </w:rPr>
        <w:t>το ποσό μειώσεως της περιπτώσεως α’ περιορίζεται κατά εκατό (100) Ευρώ ανά χίλια (1.000) Ευρώ εισοδήματος και μέχρι εξαντλήσεως του ποσού των δύο χιλιάδων εκατό (2.100) Ευρώ.</w:t>
      </w:r>
    </w:p>
    <w:p w:rsidR="006E0820" w:rsidRDefault="006E0820" w:rsidP="006E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Arial" w:eastAsia="Times New Roman" w:hAnsi="Arial" w:cs="Arial"/>
          <w:color w:val="000000"/>
          <w:sz w:val="24"/>
          <w:szCs w:val="24"/>
          <w:lang w:eastAsia="el-GR"/>
        </w:rPr>
      </w:pPr>
      <w:r w:rsidRPr="000932F5">
        <w:rPr>
          <w:rFonts w:ascii="Arial" w:eastAsia="Times New Roman" w:hAnsi="Arial" w:cs="Arial"/>
          <w:color w:val="000000"/>
          <w:sz w:val="24"/>
          <w:szCs w:val="24"/>
          <w:lang w:eastAsia="el-GR"/>
        </w:rPr>
        <w:t xml:space="preserve"> </w:t>
      </w:r>
    </w:p>
    <w:p w:rsidR="006E0820" w:rsidRPr="000932F5" w:rsidRDefault="00BB6D0D" w:rsidP="006E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Arial" w:eastAsia="Times New Roman" w:hAnsi="Arial" w:cs="Arial"/>
          <w:b/>
          <w:color w:val="000000"/>
          <w:sz w:val="24"/>
          <w:szCs w:val="24"/>
          <w:lang w:eastAsia="el-GR"/>
        </w:rPr>
      </w:pPr>
      <w:r>
        <w:rPr>
          <w:rFonts w:ascii="Arial" w:eastAsia="Times New Roman" w:hAnsi="Arial" w:cs="Arial"/>
          <w:b/>
          <w:color w:val="000000"/>
          <w:sz w:val="24"/>
          <w:szCs w:val="24"/>
          <w:lang w:eastAsia="el-GR"/>
        </w:rPr>
        <w:t>6</w:t>
      </w:r>
      <w:r w:rsidR="006E0820" w:rsidRPr="000932F5">
        <w:rPr>
          <w:rFonts w:ascii="Arial" w:eastAsia="Times New Roman" w:hAnsi="Arial" w:cs="Arial"/>
          <w:b/>
          <w:color w:val="000000"/>
          <w:sz w:val="24"/>
          <w:szCs w:val="24"/>
          <w:lang w:eastAsia="el-GR"/>
        </w:rPr>
        <w:t>.1.2. Συλλογή αποδείξεων.</w:t>
      </w:r>
    </w:p>
    <w:p w:rsidR="006E0820" w:rsidRDefault="006E0820" w:rsidP="006E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Arial" w:eastAsia="Times New Roman" w:hAnsi="Arial" w:cs="Arial"/>
          <w:color w:val="000000"/>
          <w:sz w:val="24"/>
          <w:szCs w:val="24"/>
          <w:lang w:eastAsia="el-GR"/>
        </w:rPr>
      </w:pPr>
      <w:r w:rsidRPr="00662E3C">
        <w:rPr>
          <w:rFonts w:ascii="Arial" w:eastAsia="Times New Roman" w:hAnsi="Arial" w:cs="Arial"/>
          <w:color w:val="000000"/>
          <w:sz w:val="24"/>
          <w:szCs w:val="24"/>
          <w:u w:val="single"/>
          <w:lang w:eastAsia="el-GR"/>
        </w:rPr>
        <w:t xml:space="preserve">Προκειμένου να διατηρηθεί ακέραιο το ποσό της μειώσεως του φόρου, ο φορολογούμενος απαιτείται να προσκομίσει αποδείξεις, που έχουν εκδοθεί σύμφωνα με τις διατάξεις των Κανόνων Απεικόνισης Συναλλαγών ή σε χώρες της Ευρωπαϊκής Ένωσης για δαπάνες αγοράς αγαθών και λήψης υπηρεσιών, </w:t>
      </w:r>
      <w:r w:rsidRPr="00662E3C">
        <w:rPr>
          <w:rFonts w:ascii="Arial" w:eastAsia="Times New Roman" w:hAnsi="Arial" w:cs="Arial"/>
          <w:color w:val="000000"/>
          <w:sz w:val="24"/>
          <w:szCs w:val="24"/>
          <w:u w:val="single"/>
          <w:lang w:eastAsia="el-GR"/>
        </w:rPr>
        <w:lastRenderedPageBreak/>
        <w:t>τις οποίες πραγματοποιεί ο ίδιος, η σύζυγος του ή τα τέκνα που τους βαρύνουν.</w:t>
      </w:r>
      <w:r w:rsidRPr="000932F5">
        <w:rPr>
          <w:rFonts w:ascii="Arial" w:eastAsia="Times New Roman" w:hAnsi="Arial" w:cs="Arial"/>
          <w:color w:val="000000"/>
          <w:sz w:val="24"/>
          <w:szCs w:val="24"/>
          <w:lang w:eastAsia="el-GR"/>
        </w:rPr>
        <w:t xml:space="preserve"> </w:t>
      </w:r>
    </w:p>
    <w:p w:rsidR="006E0820" w:rsidRDefault="006E0820" w:rsidP="006E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Arial" w:eastAsia="Times New Roman" w:hAnsi="Arial" w:cs="Arial"/>
          <w:color w:val="000000"/>
          <w:sz w:val="24"/>
          <w:szCs w:val="24"/>
          <w:lang w:eastAsia="el-GR"/>
        </w:rPr>
      </w:pPr>
      <w:r w:rsidRPr="000932F5">
        <w:rPr>
          <w:rFonts w:ascii="Arial" w:eastAsia="Times New Roman" w:hAnsi="Arial" w:cs="Arial"/>
          <w:color w:val="000000"/>
          <w:sz w:val="24"/>
          <w:szCs w:val="24"/>
          <w:lang w:eastAsia="el-GR"/>
        </w:rPr>
        <w:t xml:space="preserve">Στις πιο πάνω δαπάνες περιλαμβάνονται αγαθά και υπηρεσίες που ανήκουν στις ομάδες 1, 2, 3, 4 </w:t>
      </w:r>
      <w:r w:rsidRPr="000932F5">
        <w:rPr>
          <w:rFonts w:ascii="Arial" w:eastAsia="Times New Roman" w:hAnsi="Arial" w:cs="Arial"/>
          <w:i/>
          <w:color w:val="000000"/>
          <w:sz w:val="24"/>
          <w:szCs w:val="24"/>
          <w:lang w:eastAsia="el-GR"/>
        </w:rPr>
        <w:t xml:space="preserve">(μόνο υπηρεσίες και είδη επισκευής και </w:t>
      </w:r>
      <w:r>
        <w:rPr>
          <w:rFonts w:ascii="Arial" w:eastAsia="Times New Roman" w:hAnsi="Arial" w:cs="Arial"/>
          <w:i/>
          <w:color w:val="000000"/>
          <w:sz w:val="24"/>
          <w:szCs w:val="24"/>
          <w:lang w:eastAsia="el-GR"/>
        </w:rPr>
        <w:t xml:space="preserve">συντηρήσεως </w:t>
      </w:r>
      <w:r w:rsidRPr="000932F5">
        <w:rPr>
          <w:rFonts w:ascii="Arial" w:eastAsia="Times New Roman" w:hAnsi="Arial" w:cs="Arial"/>
          <w:i/>
          <w:color w:val="000000"/>
          <w:sz w:val="24"/>
          <w:szCs w:val="24"/>
          <w:lang w:eastAsia="el-GR"/>
        </w:rPr>
        <w:t>κατοικίας)</w:t>
      </w:r>
      <w:r w:rsidRPr="000932F5">
        <w:rPr>
          <w:rFonts w:ascii="Arial" w:eastAsia="Times New Roman" w:hAnsi="Arial" w:cs="Arial"/>
          <w:color w:val="000000"/>
          <w:sz w:val="24"/>
          <w:szCs w:val="24"/>
          <w:lang w:eastAsia="el-GR"/>
        </w:rPr>
        <w:t xml:space="preserve">, 5, 7 </w:t>
      </w:r>
      <w:r w:rsidRPr="000932F5">
        <w:rPr>
          <w:rFonts w:ascii="Arial" w:eastAsia="Times New Roman" w:hAnsi="Arial" w:cs="Arial"/>
          <w:i/>
          <w:color w:val="000000"/>
          <w:sz w:val="24"/>
          <w:szCs w:val="24"/>
          <w:lang w:eastAsia="el-GR"/>
        </w:rPr>
        <w:t>(μόνο μεταφορές πραγμάτων, συντήρηση και επισκευή αυτοκινήτου- μοτοσικλέτας, ανταλλακτικά αυτοκινήτου, λιπαντικά-αντιψυκτικό, μίσθωση ταξί, καύσιμα οχήματος)</w:t>
      </w:r>
      <w:r w:rsidRPr="000932F5">
        <w:rPr>
          <w:rFonts w:ascii="Arial" w:eastAsia="Times New Roman" w:hAnsi="Arial" w:cs="Arial"/>
          <w:color w:val="000000"/>
          <w:sz w:val="24"/>
          <w:szCs w:val="24"/>
          <w:lang w:eastAsia="el-GR"/>
        </w:rPr>
        <w:t xml:space="preserve">, 9 </w:t>
      </w:r>
      <w:r w:rsidRPr="000932F5">
        <w:rPr>
          <w:rFonts w:ascii="Arial" w:eastAsia="Times New Roman" w:hAnsi="Arial" w:cs="Arial"/>
          <w:i/>
          <w:color w:val="000000"/>
          <w:sz w:val="24"/>
          <w:szCs w:val="24"/>
          <w:lang w:eastAsia="el-GR"/>
        </w:rPr>
        <w:t>(εκτός από εισφορές Ε</w:t>
      </w:r>
      <w:r>
        <w:rPr>
          <w:rFonts w:ascii="Arial" w:eastAsia="Times New Roman" w:hAnsi="Arial" w:cs="Arial"/>
          <w:i/>
          <w:color w:val="000000"/>
          <w:sz w:val="24"/>
          <w:szCs w:val="24"/>
          <w:lang w:eastAsia="el-GR"/>
        </w:rPr>
        <w:t>.</w:t>
      </w:r>
      <w:r w:rsidRPr="000932F5">
        <w:rPr>
          <w:rFonts w:ascii="Arial" w:eastAsia="Times New Roman" w:hAnsi="Arial" w:cs="Arial"/>
          <w:i/>
          <w:color w:val="000000"/>
          <w:sz w:val="24"/>
          <w:szCs w:val="24"/>
          <w:lang w:eastAsia="el-GR"/>
        </w:rPr>
        <w:t>Ρ</w:t>
      </w:r>
      <w:r>
        <w:rPr>
          <w:rFonts w:ascii="Arial" w:eastAsia="Times New Roman" w:hAnsi="Arial" w:cs="Arial"/>
          <w:i/>
          <w:color w:val="000000"/>
          <w:sz w:val="24"/>
          <w:szCs w:val="24"/>
          <w:lang w:eastAsia="el-GR"/>
        </w:rPr>
        <w:t>.</w:t>
      </w:r>
      <w:r w:rsidRPr="000932F5">
        <w:rPr>
          <w:rFonts w:ascii="Arial" w:eastAsia="Times New Roman" w:hAnsi="Arial" w:cs="Arial"/>
          <w:i/>
          <w:color w:val="000000"/>
          <w:sz w:val="24"/>
          <w:szCs w:val="24"/>
          <w:lang w:eastAsia="el-GR"/>
        </w:rPr>
        <w:t>Τ</w:t>
      </w:r>
      <w:r>
        <w:rPr>
          <w:rFonts w:ascii="Arial" w:eastAsia="Times New Roman" w:hAnsi="Arial" w:cs="Arial"/>
          <w:i/>
          <w:color w:val="000000"/>
          <w:sz w:val="24"/>
          <w:szCs w:val="24"/>
          <w:lang w:eastAsia="el-GR"/>
        </w:rPr>
        <w:t>.</w:t>
      </w:r>
      <w:r w:rsidRPr="000932F5">
        <w:rPr>
          <w:rFonts w:ascii="Arial" w:eastAsia="Times New Roman" w:hAnsi="Arial" w:cs="Arial"/>
          <w:i/>
          <w:color w:val="000000"/>
          <w:sz w:val="24"/>
          <w:szCs w:val="24"/>
          <w:lang w:eastAsia="el-GR"/>
        </w:rPr>
        <w:t xml:space="preserve"> και συνδρομητικής τ</w:t>
      </w:r>
      <w:r>
        <w:rPr>
          <w:rFonts w:ascii="Arial" w:eastAsia="Times New Roman" w:hAnsi="Arial" w:cs="Arial"/>
          <w:i/>
          <w:color w:val="000000"/>
          <w:sz w:val="24"/>
          <w:szCs w:val="24"/>
          <w:lang w:eastAsia="el-GR"/>
        </w:rPr>
        <w:t>ηλεοράσεως</w:t>
      </w:r>
      <w:r w:rsidRPr="000932F5">
        <w:rPr>
          <w:rFonts w:ascii="Arial" w:eastAsia="Times New Roman" w:hAnsi="Arial" w:cs="Arial"/>
          <w:i/>
          <w:color w:val="000000"/>
          <w:sz w:val="24"/>
          <w:szCs w:val="24"/>
          <w:lang w:eastAsia="el-GR"/>
        </w:rPr>
        <w:t>)</w:t>
      </w:r>
      <w:r w:rsidRPr="000932F5">
        <w:rPr>
          <w:rFonts w:ascii="Arial" w:eastAsia="Times New Roman" w:hAnsi="Arial" w:cs="Arial"/>
          <w:color w:val="000000"/>
          <w:sz w:val="24"/>
          <w:szCs w:val="24"/>
          <w:lang w:eastAsia="el-GR"/>
        </w:rPr>
        <w:t xml:space="preserve">, 10 </w:t>
      </w:r>
      <w:r w:rsidRPr="000932F5">
        <w:rPr>
          <w:rFonts w:ascii="Arial" w:eastAsia="Times New Roman" w:hAnsi="Arial" w:cs="Arial"/>
          <w:i/>
          <w:color w:val="000000"/>
          <w:sz w:val="24"/>
          <w:szCs w:val="24"/>
          <w:lang w:eastAsia="el-GR"/>
        </w:rPr>
        <w:t>(μόνο δίδακτρα φροντιστηρίων και ξένων γλωσσών)</w:t>
      </w:r>
      <w:r w:rsidRPr="000932F5">
        <w:rPr>
          <w:rFonts w:ascii="Arial" w:eastAsia="Times New Roman" w:hAnsi="Arial" w:cs="Arial"/>
          <w:color w:val="000000"/>
          <w:sz w:val="24"/>
          <w:szCs w:val="24"/>
          <w:lang w:eastAsia="el-GR"/>
        </w:rPr>
        <w:t xml:space="preserve">, 11 και </w:t>
      </w:r>
      <w:r>
        <w:rPr>
          <w:rFonts w:ascii="Arial" w:eastAsia="Times New Roman" w:hAnsi="Arial" w:cs="Arial"/>
          <w:color w:val="000000"/>
          <w:sz w:val="24"/>
          <w:szCs w:val="24"/>
          <w:lang w:eastAsia="el-GR"/>
        </w:rPr>
        <w:t xml:space="preserve">12 </w:t>
      </w:r>
      <w:r w:rsidRPr="0053719E">
        <w:rPr>
          <w:rFonts w:ascii="Arial" w:eastAsia="Times New Roman" w:hAnsi="Arial" w:cs="Arial"/>
          <w:i/>
          <w:color w:val="000000"/>
          <w:sz w:val="24"/>
          <w:szCs w:val="24"/>
          <w:lang w:eastAsia="el-GR"/>
        </w:rPr>
        <w:t>(εκτός κάθε είδους ασφαλίσεως)</w:t>
      </w:r>
      <w:r w:rsidRPr="000932F5">
        <w:rPr>
          <w:rFonts w:ascii="Arial" w:eastAsia="Times New Roman" w:hAnsi="Arial" w:cs="Arial"/>
          <w:color w:val="000000"/>
          <w:sz w:val="24"/>
          <w:szCs w:val="24"/>
          <w:lang w:eastAsia="el-GR"/>
        </w:rPr>
        <w:t>, όπως ορίζονται στη σχετική ταξινόμηση για το</w:t>
      </w:r>
      <w:r>
        <w:rPr>
          <w:rFonts w:ascii="Arial" w:eastAsia="Times New Roman" w:hAnsi="Arial" w:cs="Arial"/>
          <w:color w:val="000000"/>
          <w:sz w:val="24"/>
          <w:szCs w:val="24"/>
          <w:lang w:eastAsia="el-GR"/>
        </w:rPr>
        <w:t>ν</w:t>
      </w:r>
      <w:r w:rsidRPr="000932F5">
        <w:rPr>
          <w:rFonts w:ascii="Arial" w:eastAsia="Times New Roman" w:hAnsi="Arial" w:cs="Arial"/>
          <w:color w:val="000000"/>
          <w:sz w:val="24"/>
          <w:szCs w:val="24"/>
          <w:lang w:eastAsia="el-GR"/>
        </w:rPr>
        <w:t xml:space="preserve"> Γενικό Δείκτ</w:t>
      </w:r>
      <w:r>
        <w:rPr>
          <w:rFonts w:ascii="Arial" w:eastAsia="Times New Roman" w:hAnsi="Arial" w:cs="Arial"/>
          <w:color w:val="000000"/>
          <w:sz w:val="24"/>
          <w:szCs w:val="24"/>
          <w:lang w:eastAsia="el-GR"/>
        </w:rPr>
        <w:t>η Τιμών Καταναλωτή της ΕΛ.ΣΤΑΤ.</w:t>
      </w:r>
      <w:r w:rsidRPr="000932F5">
        <w:rPr>
          <w:rFonts w:ascii="Arial" w:eastAsia="Times New Roman" w:hAnsi="Arial" w:cs="Arial"/>
          <w:color w:val="000000"/>
          <w:sz w:val="24"/>
          <w:szCs w:val="24"/>
          <w:lang w:eastAsia="el-GR"/>
        </w:rPr>
        <w:t xml:space="preserve"> </w:t>
      </w:r>
    </w:p>
    <w:p w:rsidR="006E0820" w:rsidRPr="00662E3C" w:rsidRDefault="006E0820" w:rsidP="006E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Arial" w:eastAsia="Times New Roman" w:hAnsi="Arial" w:cs="Arial"/>
          <w:i/>
          <w:color w:val="000000"/>
          <w:sz w:val="24"/>
          <w:szCs w:val="24"/>
          <w:u w:val="single"/>
          <w:lang w:eastAsia="el-GR"/>
        </w:rPr>
      </w:pPr>
      <w:r w:rsidRPr="00662E3C">
        <w:rPr>
          <w:rFonts w:ascii="Arial" w:eastAsia="Times New Roman" w:hAnsi="Arial" w:cs="Arial"/>
          <w:color w:val="000000"/>
          <w:sz w:val="24"/>
          <w:szCs w:val="24"/>
          <w:u w:val="single"/>
          <w:lang w:eastAsia="el-GR"/>
        </w:rPr>
        <w:t>Σε καμία περίπτωση δεν περιλαμβάνονται οι δαπάνες ιατρικής και νοσοκομειακής περιθάλψεως, η καταβαλλομένη διατροφή, οι δωρεές και οι δαπάνες για την απόκτηση περιουσιακών στοιχείων.</w:t>
      </w:r>
      <w:r w:rsidRPr="00662E3C">
        <w:rPr>
          <w:rFonts w:ascii="Arial" w:eastAsia="Times New Roman" w:hAnsi="Arial" w:cs="Arial"/>
          <w:i/>
          <w:color w:val="000000"/>
          <w:sz w:val="24"/>
          <w:szCs w:val="24"/>
          <w:u w:val="single"/>
          <w:lang w:eastAsia="el-GR"/>
        </w:rPr>
        <w:t xml:space="preserve"> </w:t>
      </w:r>
    </w:p>
    <w:p w:rsidR="006E0820" w:rsidRPr="00662E3C" w:rsidRDefault="006E0820" w:rsidP="006E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Arial" w:eastAsia="Times New Roman" w:hAnsi="Arial" w:cs="Arial"/>
          <w:color w:val="000000"/>
          <w:sz w:val="24"/>
          <w:szCs w:val="24"/>
          <w:u w:val="single"/>
          <w:lang w:eastAsia="el-GR"/>
        </w:rPr>
      </w:pPr>
      <w:r w:rsidRPr="00662E3C">
        <w:rPr>
          <w:rFonts w:ascii="Arial" w:eastAsia="Times New Roman" w:hAnsi="Arial" w:cs="Arial"/>
          <w:color w:val="000000"/>
          <w:sz w:val="24"/>
          <w:szCs w:val="24"/>
          <w:u w:val="single"/>
          <w:lang w:eastAsia="el-GR"/>
        </w:rPr>
        <w:t xml:space="preserve">Το ποσό των αποδείξεων δαπανών, που απαιτείται να προσκομισθούν, ορίζεται σε ποσοστό είκοσι πέντε τοις εκατό (25%) του δηλουμένου και φορολογουμένου με την κλίμακα της παραγράφου αυτής ατομικού εισοδήματος. </w:t>
      </w:r>
    </w:p>
    <w:p w:rsidR="006E0820" w:rsidRDefault="006E0820" w:rsidP="006E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Arial" w:eastAsia="Times New Roman" w:hAnsi="Arial" w:cs="Arial"/>
          <w:color w:val="000000"/>
          <w:sz w:val="24"/>
          <w:szCs w:val="24"/>
          <w:lang w:eastAsia="el-GR"/>
        </w:rPr>
      </w:pPr>
      <w:r w:rsidRPr="000932F5">
        <w:rPr>
          <w:rFonts w:ascii="Arial" w:eastAsia="Times New Roman" w:hAnsi="Arial" w:cs="Arial"/>
          <w:color w:val="000000"/>
          <w:sz w:val="24"/>
          <w:szCs w:val="24"/>
          <w:lang w:eastAsia="el-GR"/>
        </w:rPr>
        <w:t xml:space="preserve">Το ποσό των αποδείξεων που προσκομίζεται </w:t>
      </w:r>
      <w:r w:rsidRPr="00662E3C">
        <w:rPr>
          <w:rFonts w:ascii="Arial" w:eastAsia="Times New Roman" w:hAnsi="Arial" w:cs="Arial"/>
          <w:color w:val="000000"/>
          <w:sz w:val="24"/>
          <w:szCs w:val="24"/>
          <w:u w:val="single"/>
          <w:lang w:eastAsia="el-GR"/>
        </w:rPr>
        <w:t>δεν απαιτείται να υπερβαίνει</w:t>
      </w:r>
      <w:r w:rsidRPr="000932F5">
        <w:rPr>
          <w:rFonts w:ascii="Arial" w:eastAsia="Times New Roman" w:hAnsi="Arial" w:cs="Arial"/>
          <w:color w:val="000000"/>
          <w:sz w:val="24"/>
          <w:szCs w:val="24"/>
          <w:lang w:eastAsia="el-GR"/>
        </w:rPr>
        <w:t xml:space="preserve"> τις δέκ</w:t>
      </w:r>
      <w:r>
        <w:rPr>
          <w:rFonts w:ascii="Arial" w:eastAsia="Times New Roman" w:hAnsi="Arial" w:cs="Arial"/>
          <w:color w:val="000000"/>
          <w:sz w:val="24"/>
          <w:szCs w:val="24"/>
          <w:lang w:eastAsia="el-GR"/>
        </w:rPr>
        <w:t xml:space="preserve">α χιλιάδες πεντακόσια </w:t>
      </w:r>
      <w:r w:rsidRPr="00662E3C">
        <w:rPr>
          <w:rFonts w:ascii="Arial" w:eastAsia="Times New Roman" w:hAnsi="Arial" w:cs="Arial"/>
          <w:color w:val="000000"/>
          <w:sz w:val="24"/>
          <w:szCs w:val="24"/>
          <w:u w:val="single"/>
          <w:lang w:eastAsia="el-GR"/>
        </w:rPr>
        <w:t>(10.500) Ευρώ</w:t>
      </w:r>
      <w:r w:rsidRPr="000932F5">
        <w:rPr>
          <w:rFonts w:ascii="Arial" w:eastAsia="Times New Roman" w:hAnsi="Arial" w:cs="Arial"/>
          <w:color w:val="000000"/>
          <w:sz w:val="24"/>
          <w:szCs w:val="24"/>
          <w:lang w:eastAsia="el-GR"/>
        </w:rPr>
        <w:t xml:space="preserve">. </w:t>
      </w:r>
    </w:p>
    <w:p w:rsidR="006E0820" w:rsidRPr="000932F5" w:rsidRDefault="006E0820" w:rsidP="006E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Arial" w:eastAsia="Times New Roman" w:hAnsi="Arial" w:cs="Arial"/>
          <w:i/>
          <w:color w:val="000000"/>
          <w:sz w:val="24"/>
          <w:szCs w:val="24"/>
          <w:lang w:eastAsia="el-GR"/>
        </w:rPr>
      </w:pPr>
      <w:r w:rsidRPr="000932F5">
        <w:rPr>
          <w:rFonts w:ascii="Arial" w:eastAsia="Times New Roman" w:hAnsi="Arial" w:cs="Arial"/>
          <w:color w:val="000000"/>
          <w:sz w:val="24"/>
          <w:szCs w:val="24"/>
          <w:lang w:eastAsia="el-GR"/>
        </w:rPr>
        <w:t xml:space="preserve">Οι δαπάνες που έχουν πραγματοποιηθεί </w:t>
      </w:r>
      <w:r w:rsidRPr="00EE5EE3">
        <w:rPr>
          <w:rFonts w:ascii="Arial" w:eastAsia="Times New Roman" w:hAnsi="Arial" w:cs="Arial"/>
          <w:color w:val="000000"/>
          <w:sz w:val="24"/>
          <w:szCs w:val="24"/>
          <w:u w:val="single"/>
          <w:lang w:eastAsia="el-GR"/>
        </w:rPr>
        <w:t>γίνονται αποδεκτές</w:t>
      </w:r>
      <w:r>
        <w:rPr>
          <w:rFonts w:ascii="Arial" w:eastAsia="Times New Roman" w:hAnsi="Arial" w:cs="Arial"/>
          <w:color w:val="000000"/>
          <w:sz w:val="24"/>
          <w:szCs w:val="24"/>
          <w:lang w:eastAsia="el-GR"/>
        </w:rPr>
        <w:t>,</w:t>
      </w:r>
      <w:r w:rsidRPr="000932F5">
        <w:rPr>
          <w:rFonts w:ascii="Arial" w:eastAsia="Times New Roman" w:hAnsi="Arial" w:cs="Arial"/>
          <w:color w:val="000000"/>
          <w:sz w:val="24"/>
          <w:szCs w:val="24"/>
          <w:lang w:eastAsia="el-GR"/>
        </w:rPr>
        <w:t xml:space="preserve"> </w:t>
      </w:r>
      <w:r w:rsidRPr="00EE5EE3">
        <w:rPr>
          <w:rFonts w:ascii="Arial" w:eastAsia="Times New Roman" w:hAnsi="Arial" w:cs="Arial"/>
          <w:color w:val="000000"/>
          <w:sz w:val="24"/>
          <w:szCs w:val="24"/>
          <w:u w:val="single"/>
          <w:lang w:eastAsia="el-GR"/>
        </w:rPr>
        <w:t>μόνον εφ’ όσον έχουν περιληφθεί στην εμπρόθεσμη δήλωση</w:t>
      </w:r>
      <w:r w:rsidRPr="000932F5">
        <w:rPr>
          <w:rFonts w:ascii="Arial" w:eastAsia="Times New Roman" w:hAnsi="Arial" w:cs="Arial"/>
          <w:color w:val="000000"/>
          <w:sz w:val="24"/>
          <w:szCs w:val="24"/>
          <w:lang w:eastAsia="el-GR"/>
        </w:rPr>
        <w:t xml:space="preserve">, </w:t>
      </w:r>
      <w:r w:rsidRPr="00EE5EE3">
        <w:rPr>
          <w:rFonts w:ascii="Arial" w:eastAsia="Times New Roman" w:hAnsi="Arial" w:cs="Arial"/>
          <w:color w:val="000000"/>
          <w:sz w:val="24"/>
          <w:szCs w:val="24"/>
          <w:u w:val="single"/>
          <w:lang w:eastAsia="el-GR"/>
        </w:rPr>
        <w:t>λογίζονται συνολικά</w:t>
      </w:r>
      <w:r w:rsidRPr="000932F5">
        <w:rPr>
          <w:rFonts w:ascii="Arial" w:eastAsia="Times New Roman" w:hAnsi="Arial" w:cs="Arial"/>
          <w:color w:val="000000"/>
          <w:sz w:val="24"/>
          <w:szCs w:val="24"/>
          <w:lang w:eastAsia="el-GR"/>
        </w:rPr>
        <w:t xml:space="preserve"> και για τους δύο συζύγους και </w:t>
      </w:r>
      <w:r w:rsidRPr="00EE5EE3">
        <w:rPr>
          <w:rFonts w:ascii="Arial" w:eastAsia="Times New Roman" w:hAnsi="Arial" w:cs="Arial"/>
          <w:color w:val="000000"/>
          <w:sz w:val="24"/>
          <w:szCs w:val="24"/>
          <w:u w:val="single"/>
          <w:lang w:eastAsia="el-GR"/>
        </w:rPr>
        <w:t>επιμερίζονται</w:t>
      </w:r>
      <w:r w:rsidRPr="000932F5">
        <w:rPr>
          <w:rFonts w:ascii="Arial" w:eastAsia="Times New Roman" w:hAnsi="Arial" w:cs="Arial"/>
          <w:color w:val="000000"/>
          <w:sz w:val="24"/>
          <w:szCs w:val="24"/>
          <w:lang w:eastAsia="el-GR"/>
        </w:rPr>
        <w:t xml:space="preserve"> μεταξύ τους ανάλογα με το δηλούμενο και φορολογούμενο σύμφωνα με την </w:t>
      </w:r>
      <w:r w:rsidRPr="00DE3E0B">
        <w:rPr>
          <w:rFonts w:ascii="Arial" w:eastAsia="Times New Roman" w:hAnsi="Arial" w:cs="Arial"/>
          <w:color w:val="000000"/>
          <w:sz w:val="24"/>
          <w:szCs w:val="24"/>
          <w:lang w:eastAsia="el-GR"/>
        </w:rPr>
        <w:t xml:space="preserve">ανωτέρω </w:t>
      </w:r>
      <w:r w:rsidRPr="000932F5">
        <w:rPr>
          <w:rFonts w:ascii="Arial" w:eastAsia="Times New Roman" w:hAnsi="Arial" w:cs="Arial"/>
          <w:color w:val="000000"/>
          <w:sz w:val="24"/>
          <w:szCs w:val="24"/>
          <w:lang w:eastAsia="el-GR"/>
        </w:rPr>
        <w:t>κλίμακα ατομικό εισόδημα.</w:t>
      </w:r>
    </w:p>
    <w:p w:rsidR="006E0820" w:rsidRPr="00E82B5E" w:rsidRDefault="006E0820" w:rsidP="006E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Arial" w:eastAsia="Times New Roman" w:hAnsi="Arial" w:cs="Arial"/>
          <w:color w:val="000000"/>
          <w:sz w:val="24"/>
          <w:szCs w:val="24"/>
          <w:u w:val="single"/>
          <w:lang w:eastAsia="el-GR"/>
        </w:rPr>
      </w:pPr>
      <w:r w:rsidRPr="000932F5">
        <w:rPr>
          <w:rFonts w:ascii="Arial" w:eastAsia="Times New Roman" w:hAnsi="Arial" w:cs="Arial"/>
          <w:color w:val="000000"/>
          <w:sz w:val="24"/>
          <w:szCs w:val="24"/>
          <w:lang w:eastAsia="el-GR"/>
        </w:rPr>
        <w:t>Στην περίπτωση</w:t>
      </w:r>
      <w:r w:rsidRPr="00DE3E0B">
        <w:rPr>
          <w:rFonts w:ascii="Arial" w:eastAsia="Times New Roman" w:hAnsi="Arial" w:cs="Arial"/>
          <w:color w:val="000000"/>
          <w:sz w:val="24"/>
          <w:szCs w:val="24"/>
          <w:lang w:eastAsia="el-GR"/>
        </w:rPr>
        <w:t>,</w:t>
      </w:r>
      <w:r w:rsidRPr="000932F5">
        <w:rPr>
          <w:rFonts w:ascii="Arial" w:eastAsia="Times New Roman" w:hAnsi="Arial" w:cs="Arial"/>
          <w:color w:val="000000"/>
          <w:sz w:val="24"/>
          <w:szCs w:val="24"/>
          <w:lang w:eastAsia="el-GR"/>
        </w:rPr>
        <w:t xml:space="preserve"> που </w:t>
      </w:r>
      <w:r w:rsidRPr="00EE5EE3">
        <w:rPr>
          <w:rFonts w:ascii="Arial" w:eastAsia="Times New Roman" w:hAnsi="Arial" w:cs="Arial"/>
          <w:color w:val="000000"/>
          <w:sz w:val="24"/>
          <w:szCs w:val="24"/>
          <w:u w:val="single"/>
          <w:lang w:eastAsia="el-GR"/>
        </w:rPr>
        <w:t>δεν προσκομίζεται το απαιτούμενο ποσό</w:t>
      </w:r>
      <w:r w:rsidRPr="000932F5">
        <w:rPr>
          <w:rFonts w:ascii="Arial" w:eastAsia="Times New Roman" w:hAnsi="Arial" w:cs="Arial"/>
          <w:color w:val="000000"/>
          <w:sz w:val="24"/>
          <w:szCs w:val="24"/>
          <w:lang w:eastAsia="el-GR"/>
        </w:rPr>
        <w:t xml:space="preserve"> αποδείξεων αγορών, τότε </w:t>
      </w:r>
      <w:r w:rsidRPr="00E82B5E">
        <w:rPr>
          <w:rFonts w:ascii="Arial" w:eastAsia="Times New Roman" w:hAnsi="Arial" w:cs="Arial"/>
          <w:color w:val="000000"/>
          <w:sz w:val="24"/>
          <w:szCs w:val="24"/>
          <w:u w:val="single"/>
          <w:lang w:eastAsia="el-GR"/>
        </w:rPr>
        <w:t xml:space="preserve">ο φόρος προσαυξάνεται κατά τη θετική διαφορά μεταξύ του απαιτουμένου ποσού αποδείξεων, με ανώτατο όριο τις δέκα χιλιάδες πεντακόσια (10.500) Ευρώ, και του προσκομισθέντος ποσού αποδείξεων, η οποία πολλαπλασιάζεται με συντελεστή 22%. </w:t>
      </w:r>
    </w:p>
    <w:p w:rsidR="006E0820" w:rsidRPr="000932F5" w:rsidRDefault="006E0820" w:rsidP="006E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Arial" w:eastAsia="Times New Roman" w:hAnsi="Arial" w:cs="Arial"/>
          <w:color w:val="000000"/>
          <w:sz w:val="24"/>
          <w:szCs w:val="24"/>
          <w:lang w:eastAsia="el-GR"/>
        </w:rPr>
      </w:pPr>
      <w:r w:rsidRPr="000932F5">
        <w:rPr>
          <w:rFonts w:ascii="Arial" w:eastAsia="Times New Roman" w:hAnsi="Arial" w:cs="Arial"/>
          <w:color w:val="000000"/>
          <w:sz w:val="24"/>
          <w:szCs w:val="24"/>
          <w:lang w:eastAsia="el-GR"/>
        </w:rPr>
        <w:t>Εξαιρο</w:t>
      </w:r>
      <w:r>
        <w:rPr>
          <w:rFonts w:ascii="Arial" w:eastAsia="Times New Roman" w:hAnsi="Arial" w:cs="Arial"/>
          <w:color w:val="000000"/>
          <w:sz w:val="24"/>
          <w:szCs w:val="24"/>
          <w:lang w:eastAsia="el-GR"/>
        </w:rPr>
        <w:t>ύνται της υποχρεώσεως</w:t>
      </w:r>
      <w:r w:rsidRPr="00DE3E0B">
        <w:rPr>
          <w:rFonts w:ascii="Arial" w:eastAsia="Times New Roman" w:hAnsi="Arial" w:cs="Arial"/>
          <w:color w:val="000000"/>
          <w:sz w:val="24"/>
          <w:szCs w:val="24"/>
          <w:lang w:eastAsia="el-GR"/>
        </w:rPr>
        <w:t xml:space="preserve"> προσκομίσεως </w:t>
      </w:r>
      <w:r w:rsidRPr="000932F5">
        <w:rPr>
          <w:rFonts w:ascii="Arial" w:eastAsia="Times New Roman" w:hAnsi="Arial" w:cs="Arial"/>
          <w:color w:val="000000"/>
          <w:sz w:val="24"/>
          <w:szCs w:val="24"/>
          <w:lang w:eastAsia="el-GR"/>
        </w:rPr>
        <w:t>αποδείξεων οι δημόσιοι υπάλληλοι</w:t>
      </w:r>
      <w:r w:rsidRPr="00DE3E0B">
        <w:rPr>
          <w:rFonts w:ascii="Arial" w:eastAsia="Times New Roman" w:hAnsi="Arial" w:cs="Arial"/>
          <w:color w:val="000000"/>
          <w:sz w:val="24"/>
          <w:szCs w:val="24"/>
          <w:lang w:eastAsia="el-GR"/>
        </w:rPr>
        <w:t>,</w:t>
      </w:r>
      <w:r w:rsidRPr="000932F5">
        <w:rPr>
          <w:rFonts w:ascii="Arial" w:eastAsia="Times New Roman" w:hAnsi="Arial" w:cs="Arial"/>
          <w:color w:val="000000"/>
          <w:sz w:val="24"/>
          <w:szCs w:val="24"/>
          <w:lang w:eastAsia="el-GR"/>
        </w:rPr>
        <w:t xml:space="preserve"> που υπηρετούν στην αλλοδαπή</w:t>
      </w:r>
      <w:r w:rsidRPr="00DE3E0B">
        <w:rPr>
          <w:rFonts w:ascii="Arial" w:eastAsia="Times New Roman" w:hAnsi="Arial" w:cs="Arial"/>
          <w:color w:val="000000"/>
          <w:sz w:val="24"/>
          <w:szCs w:val="24"/>
          <w:lang w:eastAsia="el-GR"/>
        </w:rPr>
        <w:t>,</w:t>
      </w:r>
      <w:r w:rsidRPr="000932F5">
        <w:rPr>
          <w:rFonts w:ascii="Arial" w:eastAsia="Times New Roman" w:hAnsi="Arial" w:cs="Arial"/>
          <w:color w:val="000000"/>
          <w:sz w:val="24"/>
          <w:szCs w:val="24"/>
          <w:lang w:eastAsia="el-GR"/>
        </w:rPr>
        <w:t xml:space="preserve"> εκτός </w:t>
      </w:r>
      <w:r>
        <w:rPr>
          <w:rFonts w:ascii="Arial" w:eastAsia="Times New Roman" w:hAnsi="Arial" w:cs="Arial"/>
          <w:color w:val="000000"/>
          <w:sz w:val="24"/>
          <w:szCs w:val="24"/>
          <w:lang w:eastAsia="el-GR"/>
        </w:rPr>
        <w:t>Ευρωπαϊκής Ενώσεως</w:t>
      </w:r>
      <w:r w:rsidRPr="00DE3E0B">
        <w:rPr>
          <w:rFonts w:ascii="Arial" w:eastAsia="Times New Roman" w:hAnsi="Arial" w:cs="Arial"/>
          <w:color w:val="000000"/>
          <w:sz w:val="24"/>
          <w:szCs w:val="24"/>
          <w:lang w:eastAsia="el-GR"/>
        </w:rPr>
        <w:t>,</w:t>
      </w:r>
      <w:r w:rsidRPr="000932F5">
        <w:rPr>
          <w:rFonts w:ascii="Arial" w:eastAsia="Times New Roman" w:hAnsi="Arial" w:cs="Arial"/>
          <w:color w:val="000000"/>
          <w:sz w:val="24"/>
          <w:szCs w:val="24"/>
          <w:lang w:eastAsia="el-GR"/>
        </w:rPr>
        <w:t xml:space="preserve"> και τα λοιπά πρόσωπα</w:t>
      </w:r>
      <w:r>
        <w:rPr>
          <w:rFonts w:ascii="Arial" w:eastAsia="Times New Roman" w:hAnsi="Arial" w:cs="Arial"/>
          <w:color w:val="000000"/>
          <w:sz w:val="24"/>
          <w:szCs w:val="24"/>
          <w:lang w:eastAsia="el-GR"/>
        </w:rPr>
        <w:t>,</w:t>
      </w:r>
      <w:r w:rsidRPr="000932F5">
        <w:rPr>
          <w:rFonts w:ascii="Arial" w:eastAsia="Times New Roman" w:hAnsi="Arial" w:cs="Arial"/>
          <w:color w:val="000000"/>
          <w:sz w:val="24"/>
          <w:szCs w:val="24"/>
          <w:lang w:eastAsia="el-GR"/>
        </w:rPr>
        <w:t xml:space="preserve"> που αναφέρονται στην παράγραφο 3 του άρθρου 47 του </w:t>
      </w:r>
      <w:r w:rsidRPr="000932F5">
        <w:rPr>
          <w:rFonts w:ascii="Arial" w:eastAsia="Times New Roman" w:hAnsi="Arial" w:cs="Arial"/>
          <w:color w:val="000000"/>
          <w:sz w:val="24"/>
          <w:szCs w:val="24"/>
          <w:lang w:eastAsia="el-GR"/>
        </w:rPr>
        <w:lastRenderedPageBreak/>
        <w:t>Κ</w:t>
      </w:r>
      <w:r w:rsidRPr="00DE3E0B">
        <w:rPr>
          <w:rFonts w:ascii="Arial" w:eastAsia="Times New Roman" w:hAnsi="Arial" w:cs="Arial"/>
          <w:color w:val="000000"/>
          <w:sz w:val="24"/>
          <w:szCs w:val="24"/>
          <w:lang w:eastAsia="el-GR"/>
        </w:rPr>
        <w:t>.</w:t>
      </w:r>
      <w:r w:rsidRPr="000932F5">
        <w:rPr>
          <w:rFonts w:ascii="Arial" w:eastAsia="Times New Roman" w:hAnsi="Arial" w:cs="Arial"/>
          <w:color w:val="000000"/>
          <w:sz w:val="24"/>
          <w:szCs w:val="24"/>
          <w:lang w:eastAsia="el-GR"/>
        </w:rPr>
        <w:t>Φ</w:t>
      </w:r>
      <w:r w:rsidRPr="00DE3E0B">
        <w:rPr>
          <w:rFonts w:ascii="Arial" w:eastAsia="Times New Roman" w:hAnsi="Arial" w:cs="Arial"/>
          <w:color w:val="000000"/>
          <w:sz w:val="24"/>
          <w:szCs w:val="24"/>
          <w:lang w:eastAsia="el-GR"/>
        </w:rPr>
        <w:t>.</w:t>
      </w:r>
      <w:r w:rsidRPr="000932F5">
        <w:rPr>
          <w:rFonts w:ascii="Arial" w:eastAsia="Times New Roman" w:hAnsi="Arial" w:cs="Arial"/>
          <w:color w:val="000000"/>
          <w:sz w:val="24"/>
          <w:szCs w:val="24"/>
          <w:lang w:eastAsia="el-GR"/>
        </w:rPr>
        <w:t>Ε</w:t>
      </w:r>
      <w:r w:rsidRPr="00DE3E0B">
        <w:rPr>
          <w:rFonts w:ascii="Arial" w:eastAsia="Times New Roman" w:hAnsi="Arial" w:cs="Arial"/>
          <w:color w:val="000000"/>
          <w:sz w:val="24"/>
          <w:szCs w:val="24"/>
          <w:lang w:eastAsia="el-GR"/>
        </w:rPr>
        <w:t>.</w:t>
      </w:r>
      <w:r w:rsidRPr="000932F5">
        <w:rPr>
          <w:rFonts w:ascii="Arial" w:eastAsia="Times New Roman" w:hAnsi="Arial" w:cs="Arial"/>
          <w:color w:val="000000"/>
          <w:sz w:val="24"/>
          <w:szCs w:val="24"/>
          <w:lang w:eastAsia="el-GR"/>
        </w:rPr>
        <w:t>, όσοι διαμένουν σε οίκο ευγηρίας, σε ψυχιατρικά καταστήματα και οι φυλακισμένοι.</w:t>
      </w:r>
    </w:p>
    <w:p w:rsidR="00BB6D0D" w:rsidRPr="00DE3E0B" w:rsidRDefault="00BB6D0D" w:rsidP="006E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Arial" w:eastAsia="Times New Roman" w:hAnsi="Arial" w:cs="Arial"/>
          <w:color w:val="000000"/>
          <w:sz w:val="24"/>
          <w:szCs w:val="24"/>
          <w:lang w:eastAsia="el-GR"/>
        </w:rPr>
      </w:pPr>
    </w:p>
    <w:p w:rsidR="006E0820" w:rsidRPr="00DE3E0B" w:rsidRDefault="00BB6D0D" w:rsidP="006E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Arial" w:eastAsia="Times New Roman" w:hAnsi="Arial" w:cs="Arial"/>
          <w:b/>
          <w:color w:val="000000"/>
          <w:sz w:val="24"/>
          <w:szCs w:val="24"/>
          <w:lang w:eastAsia="el-GR"/>
        </w:rPr>
      </w:pPr>
      <w:r>
        <w:rPr>
          <w:rFonts w:ascii="Arial" w:eastAsia="Times New Roman" w:hAnsi="Arial" w:cs="Arial"/>
          <w:b/>
          <w:color w:val="000000"/>
          <w:sz w:val="24"/>
          <w:szCs w:val="24"/>
          <w:lang w:eastAsia="el-GR"/>
        </w:rPr>
        <w:t>6</w:t>
      </w:r>
      <w:r w:rsidR="006E0820">
        <w:rPr>
          <w:rFonts w:ascii="Arial" w:eastAsia="Times New Roman" w:hAnsi="Arial" w:cs="Arial"/>
          <w:b/>
          <w:color w:val="000000"/>
          <w:sz w:val="24"/>
          <w:szCs w:val="24"/>
          <w:lang w:eastAsia="el-GR"/>
        </w:rPr>
        <w:t xml:space="preserve">.1.3. </w:t>
      </w:r>
      <w:r w:rsidR="006E0820" w:rsidRPr="00DE3E0B">
        <w:rPr>
          <w:rFonts w:ascii="Arial" w:eastAsia="Times New Roman" w:hAnsi="Arial" w:cs="Arial"/>
          <w:b/>
          <w:color w:val="000000"/>
          <w:sz w:val="24"/>
          <w:szCs w:val="24"/>
          <w:lang w:eastAsia="el-GR"/>
        </w:rPr>
        <w:t>Μείωση φόρου βάσει συγκεκριμένων δαπανών.</w:t>
      </w:r>
    </w:p>
    <w:p w:rsidR="006E0820" w:rsidRPr="00DE3E0B" w:rsidRDefault="006E0820" w:rsidP="006E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Arial" w:eastAsia="Times New Roman" w:hAnsi="Arial" w:cs="Arial"/>
          <w:color w:val="000000"/>
          <w:sz w:val="24"/>
          <w:szCs w:val="24"/>
          <w:lang w:eastAsia="el-GR"/>
        </w:rPr>
      </w:pPr>
      <w:r w:rsidRPr="007F27BE">
        <w:rPr>
          <w:rFonts w:ascii="Arial" w:eastAsia="Times New Roman" w:hAnsi="Arial" w:cs="Arial"/>
          <w:color w:val="000000"/>
          <w:sz w:val="24"/>
          <w:szCs w:val="24"/>
          <w:u w:val="single"/>
          <w:lang w:eastAsia="el-GR"/>
        </w:rPr>
        <w:t>Το ποσό του φόρου</w:t>
      </w:r>
      <w:r w:rsidRPr="00DE3E0B">
        <w:rPr>
          <w:rFonts w:ascii="Arial" w:eastAsia="Times New Roman" w:hAnsi="Arial" w:cs="Arial"/>
          <w:color w:val="000000"/>
          <w:sz w:val="24"/>
          <w:szCs w:val="24"/>
          <w:lang w:eastAsia="el-GR"/>
        </w:rPr>
        <w:t>,</w:t>
      </w:r>
      <w:r w:rsidRPr="000932F5">
        <w:rPr>
          <w:rFonts w:ascii="Arial" w:eastAsia="Times New Roman" w:hAnsi="Arial" w:cs="Arial"/>
          <w:color w:val="000000"/>
          <w:sz w:val="24"/>
          <w:szCs w:val="24"/>
          <w:lang w:eastAsia="el-GR"/>
        </w:rPr>
        <w:t xml:space="preserve"> που προκύπτει σύμφωνα </w:t>
      </w:r>
      <w:r w:rsidRPr="00DE3E0B">
        <w:rPr>
          <w:rFonts w:ascii="Arial" w:eastAsia="Times New Roman" w:hAnsi="Arial" w:cs="Arial"/>
          <w:color w:val="000000"/>
          <w:sz w:val="24"/>
          <w:szCs w:val="24"/>
          <w:lang w:eastAsia="el-GR"/>
        </w:rPr>
        <w:t xml:space="preserve">με τα ανωτέρω, </w:t>
      </w:r>
      <w:r w:rsidRPr="007F27BE">
        <w:rPr>
          <w:rFonts w:ascii="Arial" w:eastAsia="Times New Roman" w:hAnsi="Arial" w:cs="Arial"/>
          <w:color w:val="000000"/>
          <w:sz w:val="24"/>
          <w:szCs w:val="24"/>
          <w:u w:val="single"/>
          <w:lang w:eastAsia="el-GR"/>
        </w:rPr>
        <w:t>μειώνεται κατά ποσοστό δέκα τοις εκατό (10%) του ποσού</w:t>
      </w:r>
      <w:r>
        <w:rPr>
          <w:rFonts w:ascii="Arial" w:eastAsia="Times New Roman" w:hAnsi="Arial" w:cs="Arial"/>
          <w:color w:val="000000"/>
          <w:sz w:val="24"/>
          <w:szCs w:val="24"/>
          <w:lang w:eastAsia="el-GR"/>
        </w:rPr>
        <w:t xml:space="preserve"> </w:t>
      </w:r>
      <w:r w:rsidRPr="00DE3E0B">
        <w:rPr>
          <w:rFonts w:ascii="Arial" w:eastAsia="Times New Roman" w:hAnsi="Arial" w:cs="Arial"/>
          <w:color w:val="000000"/>
          <w:sz w:val="24"/>
          <w:szCs w:val="24"/>
          <w:lang w:eastAsia="el-GR"/>
        </w:rPr>
        <w:t>κάθε καταβαλλομέ</w:t>
      </w:r>
      <w:r w:rsidRPr="000932F5">
        <w:rPr>
          <w:rFonts w:ascii="Arial" w:eastAsia="Times New Roman" w:hAnsi="Arial" w:cs="Arial"/>
          <w:color w:val="000000"/>
          <w:sz w:val="24"/>
          <w:szCs w:val="24"/>
          <w:lang w:eastAsia="el-GR"/>
        </w:rPr>
        <w:t>νη</w:t>
      </w:r>
      <w:r>
        <w:rPr>
          <w:rFonts w:ascii="Arial" w:eastAsia="Times New Roman" w:hAnsi="Arial" w:cs="Arial"/>
          <w:color w:val="000000"/>
          <w:sz w:val="24"/>
          <w:szCs w:val="24"/>
          <w:lang w:eastAsia="el-GR"/>
        </w:rPr>
        <w:t>ς</w:t>
      </w:r>
      <w:r w:rsidRPr="000932F5">
        <w:rPr>
          <w:rFonts w:ascii="Arial" w:eastAsia="Times New Roman" w:hAnsi="Arial" w:cs="Arial"/>
          <w:color w:val="000000"/>
          <w:sz w:val="24"/>
          <w:szCs w:val="24"/>
          <w:lang w:eastAsia="el-GR"/>
        </w:rPr>
        <w:t xml:space="preserve"> από τις ακόλουθες δαπάνες:</w:t>
      </w:r>
      <w:r w:rsidRPr="00DE3E0B">
        <w:rPr>
          <w:rFonts w:ascii="Arial" w:eastAsia="Times New Roman" w:hAnsi="Arial" w:cs="Arial"/>
          <w:color w:val="000000"/>
          <w:sz w:val="24"/>
          <w:szCs w:val="24"/>
          <w:lang w:eastAsia="el-GR"/>
        </w:rPr>
        <w:t xml:space="preserve"> </w:t>
      </w:r>
    </w:p>
    <w:p w:rsidR="006E0820" w:rsidRDefault="006E0820" w:rsidP="006E0820">
      <w:pPr>
        <w:pStyle w:val="-HTML"/>
        <w:spacing w:after="120" w:line="360" w:lineRule="auto"/>
        <w:jc w:val="both"/>
        <w:rPr>
          <w:rFonts w:ascii="Arial" w:hAnsi="Arial" w:cs="Arial"/>
          <w:color w:val="000000"/>
          <w:sz w:val="24"/>
          <w:szCs w:val="24"/>
        </w:rPr>
      </w:pPr>
      <w:r w:rsidRPr="00DE3E0B">
        <w:rPr>
          <w:rFonts w:ascii="Arial" w:hAnsi="Arial" w:cs="Arial"/>
          <w:color w:val="000000"/>
          <w:sz w:val="24"/>
          <w:szCs w:val="24"/>
          <w:u w:val="single"/>
        </w:rPr>
        <w:t>α.</w:t>
      </w:r>
      <w:r w:rsidRPr="00DE3E0B">
        <w:rPr>
          <w:rFonts w:ascii="Arial" w:hAnsi="Arial" w:cs="Arial"/>
          <w:color w:val="000000"/>
          <w:sz w:val="24"/>
          <w:szCs w:val="24"/>
        </w:rPr>
        <w:t xml:space="preserve"> </w:t>
      </w:r>
      <w:r w:rsidRPr="007F27BE">
        <w:rPr>
          <w:rFonts w:ascii="Arial" w:hAnsi="Arial" w:cs="Arial"/>
          <w:color w:val="000000"/>
          <w:sz w:val="24"/>
          <w:szCs w:val="24"/>
          <w:u w:val="single"/>
        </w:rPr>
        <w:t>Τ</w:t>
      </w:r>
      <w:r>
        <w:rPr>
          <w:rFonts w:ascii="Arial" w:hAnsi="Arial" w:cs="Arial"/>
          <w:color w:val="000000"/>
          <w:sz w:val="24"/>
          <w:szCs w:val="24"/>
          <w:u w:val="single"/>
        </w:rPr>
        <w:t>ων</w:t>
      </w:r>
      <w:r w:rsidRPr="007F27BE">
        <w:rPr>
          <w:rFonts w:ascii="Arial" w:hAnsi="Arial" w:cs="Arial"/>
          <w:color w:val="000000"/>
          <w:sz w:val="24"/>
          <w:szCs w:val="24"/>
          <w:u w:val="single"/>
        </w:rPr>
        <w:t xml:space="preserve"> </w:t>
      </w:r>
      <w:r>
        <w:rPr>
          <w:rFonts w:ascii="Arial" w:hAnsi="Arial" w:cs="Arial"/>
          <w:color w:val="000000"/>
          <w:sz w:val="24"/>
          <w:szCs w:val="24"/>
          <w:u w:val="single"/>
        </w:rPr>
        <w:t>δαπανών</w:t>
      </w:r>
      <w:r w:rsidRPr="007F27BE">
        <w:rPr>
          <w:rFonts w:ascii="Arial" w:hAnsi="Arial" w:cs="Arial"/>
          <w:color w:val="000000"/>
          <w:sz w:val="24"/>
          <w:szCs w:val="24"/>
          <w:u w:val="single"/>
        </w:rPr>
        <w:t xml:space="preserve"> ιατρικής και νοσοκομειακής περιθάλψεως</w:t>
      </w:r>
      <w:r w:rsidRPr="00DE3E0B">
        <w:rPr>
          <w:rFonts w:ascii="Arial" w:hAnsi="Arial" w:cs="Arial"/>
          <w:color w:val="000000"/>
          <w:sz w:val="24"/>
          <w:szCs w:val="24"/>
        </w:rPr>
        <w:t xml:space="preserve"> </w:t>
      </w:r>
      <w:r w:rsidRPr="000932F5">
        <w:rPr>
          <w:rFonts w:ascii="Arial" w:hAnsi="Arial" w:cs="Arial"/>
          <w:color w:val="000000"/>
          <w:sz w:val="24"/>
          <w:szCs w:val="24"/>
        </w:rPr>
        <w:t xml:space="preserve">του φορολογουμένου και των λοιπών </w:t>
      </w:r>
      <w:r w:rsidRPr="00DE3E0B">
        <w:rPr>
          <w:rFonts w:ascii="Arial" w:hAnsi="Arial" w:cs="Arial"/>
          <w:color w:val="000000"/>
          <w:sz w:val="24"/>
          <w:szCs w:val="24"/>
        </w:rPr>
        <w:t xml:space="preserve">προσώπων που τον βαρύνουν, κατά το μέρος, που δεν καλύπτονται από ασφαλιστικά ταμεία ή/και </w:t>
      </w:r>
      <w:r w:rsidRPr="004B6158">
        <w:rPr>
          <w:rFonts w:ascii="Arial" w:hAnsi="Arial" w:cs="Arial"/>
          <w:color w:val="000000"/>
          <w:sz w:val="24"/>
          <w:szCs w:val="24"/>
        </w:rPr>
        <w:t xml:space="preserve">ασφαλιστικές εταιρείες και υπερβαίνουν το πέντε τοις εκατό (5%) του φορολογούμενου </w:t>
      </w:r>
      <w:r w:rsidRPr="00DE3E0B">
        <w:rPr>
          <w:rFonts w:ascii="Arial" w:hAnsi="Arial" w:cs="Arial"/>
          <w:color w:val="000000"/>
          <w:sz w:val="24"/>
          <w:szCs w:val="24"/>
        </w:rPr>
        <w:t xml:space="preserve">εισοδήματος. </w:t>
      </w:r>
    </w:p>
    <w:p w:rsidR="006E0820" w:rsidRPr="007F27BE" w:rsidRDefault="006E0820" w:rsidP="006E0820">
      <w:pPr>
        <w:pStyle w:val="-HTML"/>
        <w:spacing w:after="120" w:line="360" w:lineRule="auto"/>
        <w:jc w:val="both"/>
        <w:rPr>
          <w:rFonts w:ascii="Arial" w:hAnsi="Arial" w:cs="Arial"/>
          <w:color w:val="000000"/>
          <w:sz w:val="24"/>
          <w:szCs w:val="24"/>
          <w:u w:val="single"/>
        </w:rPr>
      </w:pPr>
      <w:r w:rsidRPr="007F27BE">
        <w:rPr>
          <w:rFonts w:ascii="Arial" w:hAnsi="Arial" w:cs="Arial"/>
          <w:color w:val="000000"/>
          <w:sz w:val="24"/>
          <w:szCs w:val="24"/>
          <w:u w:val="single"/>
        </w:rPr>
        <w:t xml:space="preserve">Το ποσό της μειώσεως δεν μπορεί να υπερβεί τις τρεις χιλιάδες (3.000) Ευρώ. </w:t>
      </w:r>
    </w:p>
    <w:p w:rsidR="006E0820" w:rsidRDefault="006E0820" w:rsidP="006E0820">
      <w:pPr>
        <w:pStyle w:val="-HTML"/>
        <w:spacing w:after="120" w:line="360" w:lineRule="auto"/>
        <w:jc w:val="both"/>
        <w:rPr>
          <w:rFonts w:ascii="Arial" w:hAnsi="Arial" w:cs="Arial"/>
          <w:color w:val="000000"/>
          <w:sz w:val="24"/>
          <w:szCs w:val="24"/>
        </w:rPr>
      </w:pPr>
      <w:r w:rsidRPr="00467375">
        <w:rPr>
          <w:rFonts w:ascii="Arial" w:hAnsi="Arial" w:cs="Arial"/>
          <w:color w:val="000000"/>
          <w:sz w:val="24"/>
          <w:szCs w:val="24"/>
          <w:u w:val="single"/>
        </w:rPr>
        <w:t>β.</w:t>
      </w:r>
      <w:r>
        <w:rPr>
          <w:rFonts w:ascii="Arial" w:hAnsi="Arial" w:cs="Arial"/>
          <w:color w:val="000000"/>
          <w:sz w:val="24"/>
          <w:szCs w:val="24"/>
        </w:rPr>
        <w:t xml:space="preserve"> </w:t>
      </w:r>
      <w:r w:rsidRPr="007F27BE">
        <w:rPr>
          <w:rFonts w:ascii="Arial" w:hAnsi="Arial" w:cs="Arial"/>
          <w:color w:val="000000"/>
          <w:sz w:val="24"/>
          <w:szCs w:val="24"/>
          <w:u w:val="single"/>
        </w:rPr>
        <w:t>Το</w:t>
      </w:r>
      <w:r>
        <w:rPr>
          <w:rFonts w:ascii="Arial" w:hAnsi="Arial" w:cs="Arial"/>
          <w:color w:val="000000"/>
          <w:sz w:val="24"/>
          <w:szCs w:val="24"/>
          <w:u w:val="single"/>
        </w:rPr>
        <w:t>υ</w:t>
      </w:r>
      <w:r w:rsidRPr="007F27BE">
        <w:rPr>
          <w:rFonts w:ascii="Arial" w:hAnsi="Arial" w:cs="Arial"/>
          <w:color w:val="000000"/>
          <w:sz w:val="24"/>
          <w:szCs w:val="24"/>
          <w:u w:val="single"/>
        </w:rPr>
        <w:t xml:space="preserve"> </w:t>
      </w:r>
      <w:r>
        <w:rPr>
          <w:rFonts w:ascii="Arial" w:hAnsi="Arial" w:cs="Arial"/>
          <w:color w:val="000000"/>
          <w:sz w:val="24"/>
          <w:szCs w:val="24"/>
          <w:u w:val="single"/>
        </w:rPr>
        <w:t>ποσού</w:t>
      </w:r>
      <w:r w:rsidRPr="007F27BE">
        <w:rPr>
          <w:rFonts w:ascii="Arial" w:hAnsi="Arial" w:cs="Arial"/>
          <w:color w:val="000000"/>
          <w:sz w:val="24"/>
          <w:szCs w:val="24"/>
          <w:u w:val="single"/>
        </w:rPr>
        <w:t xml:space="preserve"> της διατροφής</w:t>
      </w:r>
      <w:r>
        <w:rPr>
          <w:rFonts w:ascii="Arial" w:hAnsi="Arial" w:cs="Arial"/>
          <w:color w:val="000000"/>
          <w:sz w:val="24"/>
          <w:szCs w:val="24"/>
          <w:u w:val="single"/>
        </w:rPr>
        <w:t>,</w:t>
      </w:r>
      <w:r w:rsidRPr="007F27BE">
        <w:rPr>
          <w:rFonts w:ascii="Arial" w:hAnsi="Arial" w:cs="Arial"/>
          <w:color w:val="000000"/>
          <w:sz w:val="24"/>
          <w:szCs w:val="24"/>
          <w:u w:val="single"/>
        </w:rPr>
        <w:t xml:space="preserve"> που επιδικάστηκε και καταβάλλεται</w:t>
      </w:r>
      <w:r w:rsidRPr="00DE3E0B">
        <w:rPr>
          <w:rFonts w:ascii="Arial" w:hAnsi="Arial" w:cs="Arial"/>
          <w:color w:val="000000"/>
          <w:sz w:val="24"/>
          <w:szCs w:val="24"/>
        </w:rPr>
        <w:t xml:space="preserve"> από τον έναν σύζυγο στον άλλο, του οποίου αποτελεί φορολογητ</w:t>
      </w:r>
      <w:r>
        <w:rPr>
          <w:rFonts w:ascii="Arial" w:hAnsi="Arial" w:cs="Arial"/>
          <w:color w:val="000000"/>
          <w:sz w:val="24"/>
          <w:szCs w:val="24"/>
        </w:rPr>
        <w:t xml:space="preserve">έο εισόδημα. </w:t>
      </w:r>
    </w:p>
    <w:p w:rsidR="006E0820" w:rsidRPr="007F27BE" w:rsidRDefault="006E0820" w:rsidP="006E0820">
      <w:pPr>
        <w:pStyle w:val="-HTML"/>
        <w:spacing w:after="120" w:line="360" w:lineRule="auto"/>
        <w:jc w:val="both"/>
        <w:rPr>
          <w:rFonts w:ascii="Arial" w:hAnsi="Arial" w:cs="Arial"/>
          <w:color w:val="000000"/>
          <w:sz w:val="24"/>
          <w:szCs w:val="24"/>
          <w:u w:val="single"/>
        </w:rPr>
      </w:pPr>
      <w:r w:rsidRPr="007F27BE">
        <w:rPr>
          <w:rFonts w:ascii="Arial" w:hAnsi="Arial" w:cs="Arial"/>
          <w:color w:val="000000"/>
          <w:sz w:val="24"/>
          <w:szCs w:val="24"/>
          <w:u w:val="single"/>
        </w:rPr>
        <w:t>Το ποσό της μειώσεως του φόρου δεν μπορεί να υπερβεί τα χίλια πεντακόσια (1.500) Ευρώ.</w:t>
      </w:r>
    </w:p>
    <w:p w:rsidR="006E0820" w:rsidRPr="007F27BE" w:rsidRDefault="006E0820" w:rsidP="006E0820">
      <w:pPr>
        <w:pStyle w:val="-HTML"/>
        <w:spacing w:after="120" w:line="360" w:lineRule="auto"/>
        <w:jc w:val="both"/>
        <w:rPr>
          <w:rFonts w:ascii="Arial" w:hAnsi="Arial" w:cs="Arial"/>
          <w:color w:val="000000"/>
          <w:sz w:val="24"/>
          <w:szCs w:val="24"/>
          <w:u w:val="single"/>
        </w:rPr>
      </w:pPr>
      <w:r w:rsidRPr="008D69E8">
        <w:rPr>
          <w:rFonts w:ascii="Arial" w:hAnsi="Arial" w:cs="Arial"/>
          <w:color w:val="000000"/>
          <w:sz w:val="24"/>
          <w:szCs w:val="24"/>
          <w:u w:val="single"/>
        </w:rPr>
        <w:t>γ.</w:t>
      </w:r>
      <w:r>
        <w:rPr>
          <w:rFonts w:ascii="Arial" w:hAnsi="Arial" w:cs="Arial"/>
          <w:color w:val="000000"/>
          <w:sz w:val="24"/>
          <w:szCs w:val="24"/>
        </w:rPr>
        <w:t xml:space="preserve"> </w:t>
      </w:r>
      <w:r>
        <w:rPr>
          <w:rFonts w:ascii="Arial" w:hAnsi="Arial" w:cs="Arial"/>
          <w:color w:val="000000"/>
          <w:sz w:val="24"/>
          <w:szCs w:val="24"/>
          <w:u w:val="single"/>
        </w:rPr>
        <w:t>Των χρηματικών ποσών,</w:t>
      </w:r>
      <w:r w:rsidRPr="007F27BE">
        <w:rPr>
          <w:rFonts w:ascii="Arial" w:hAnsi="Arial" w:cs="Arial"/>
          <w:color w:val="000000"/>
          <w:sz w:val="24"/>
          <w:szCs w:val="24"/>
          <w:u w:val="single"/>
        </w:rPr>
        <w:t xml:space="preserve"> που καταβάλλονται από τον φορολογούμενο λόγω δωρεάς προς διαφόρους ρητώς αναφερομένους φορείς.</w:t>
      </w:r>
    </w:p>
    <w:p w:rsidR="006E0820" w:rsidRPr="00DE3E0B" w:rsidRDefault="006E0820" w:rsidP="006E0820">
      <w:pPr>
        <w:pStyle w:val="-HTML"/>
        <w:spacing w:after="120" w:line="360" w:lineRule="auto"/>
        <w:jc w:val="both"/>
        <w:rPr>
          <w:rFonts w:ascii="Arial" w:hAnsi="Arial" w:cs="Arial"/>
          <w:color w:val="000000"/>
          <w:sz w:val="24"/>
          <w:szCs w:val="24"/>
        </w:rPr>
      </w:pPr>
      <w:r w:rsidRPr="00DE3E0B">
        <w:rPr>
          <w:rFonts w:ascii="Arial" w:hAnsi="Arial" w:cs="Arial"/>
          <w:color w:val="000000"/>
          <w:sz w:val="24"/>
          <w:szCs w:val="24"/>
        </w:rPr>
        <w:t>Τα ποσά των δωρεών κα</w:t>
      </w:r>
      <w:r>
        <w:rPr>
          <w:rFonts w:ascii="Arial" w:hAnsi="Arial" w:cs="Arial"/>
          <w:color w:val="000000"/>
          <w:sz w:val="24"/>
          <w:szCs w:val="24"/>
        </w:rPr>
        <w:t>ι των χορηγιών της ως άνω περιπτώσεως</w:t>
      </w:r>
      <w:r w:rsidRPr="00DE3E0B">
        <w:rPr>
          <w:rFonts w:ascii="Arial" w:hAnsi="Arial" w:cs="Arial"/>
          <w:color w:val="000000"/>
          <w:sz w:val="24"/>
          <w:szCs w:val="24"/>
        </w:rPr>
        <w:t xml:space="preserve"> λαμβάνοντα</w:t>
      </w:r>
      <w:r>
        <w:rPr>
          <w:rFonts w:ascii="Arial" w:hAnsi="Arial" w:cs="Arial"/>
          <w:color w:val="000000"/>
          <w:sz w:val="24"/>
          <w:szCs w:val="24"/>
        </w:rPr>
        <w:t>ι υπ’ όψιν,</w:t>
      </w:r>
      <w:r w:rsidRPr="00DE3E0B">
        <w:rPr>
          <w:rFonts w:ascii="Arial" w:hAnsi="Arial" w:cs="Arial"/>
          <w:color w:val="000000"/>
          <w:sz w:val="24"/>
          <w:szCs w:val="24"/>
        </w:rPr>
        <w:t xml:space="preserve"> μόνο</w:t>
      </w:r>
      <w:r>
        <w:rPr>
          <w:rFonts w:ascii="Arial" w:hAnsi="Arial" w:cs="Arial"/>
          <w:color w:val="000000"/>
          <w:sz w:val="24"/>
          <w:szCs w:val="24"/>
        </w:rPr>
        <w:t>ν</w:t>
      </w:r>
      <w:r w:rsidRPr="00DE3E0B">
        <w:rPr>
          <w:rFonts w:ascii="Arial" w:hAnsi="Arial" w:cs="Arial"/>
          <w:color w:val="000000"/>
          <w:sz w:val="24"/>
          <w:szCs w:val="24"/>
        </w:rPr>
        <w:t xml:space="preserve"> εφ</w:t>
      </w:r>
      <w:r>
        <w:rPr>
          <w:rFonts w:ascii="Arial" w:hAnsi="Arial" w:cs="Arial"/>
          <w:color w:val="000000"/>
          <w:sz w:val="24"/>
          <w:szCs w:val="24"/>
        </w:rPr>
        <w:t xml:space="preserve">’ </w:t>
      </w:r>
      <w:r w:rsidRPr="00DE3E0B">
        <w:rPr>
          <w:rFonts w:ascii="Arial" w:hAnsi="Arial" w:cs="Arial"/>
          <w:color w:val="000000"/>
          <w:sz w:val="24"/>
          <w:szCs w:val="24"/>
        </w:rPr>
        <w:t>όσον έχουν κατατεθεί σε ειδικό λογαριασμό του νομικού προσώπου, που πρέπει να ανοιχθεί για το</w:t>
      </w:r>
      <w:r>
        <w:rPr>
          <w:rFonts w:ascii="Arial" w:hAnsi="Arial" w:cs="Arial"/>
          <w:color w:val="000000"/>
          <w:sz w:val="24"/>
          <w:szCs w:val="24"/>
        </w:rPr>
        <w:t>ν</w:t>
      </w:r>
      <w:r w:rsidRPr="00DE3E0B">
        <w:rPr>
          <w:rFonts w:ascii="Arial" w:hAnsi="Arial" w:cs="Arial"/>
          <w:color w:val="000000"/>
          <w:sz w:val="24"/>
          <w:szCs w:val="24"/>
        </w:rPr>
        <w:t xml:space="preserve"> </w:t>
      </w:r>
      <w:r>
        <w:rPr>
          <w:rFonts w:ascii="Arial" w:hAnsi="Arial" w:cs="Arial"/>
          <w:color w:val="000000"/>
          <w:sz w:val="24"/>
          <w:szCs w:val="24"/>
        </w:rPr>
        <w:t>σκοπό αυτό</w:t>
      </w:r>
      <w:r w:rsidRPr="00DE3E0B">
        <w:rPr>
          <w:rFonts w:ascii="Arial" w:hAnsi="Arial" w:cs="Arial"/>
          <w:color w:val="000000"/>
          <w:sz w:val="24"/>
          <w:szCs w:val="24"/>
        </w:rPr>
        <w:t xml:space="preserve"> σε πιστωτικό ίδρυμα</w:t>
      </w:r>
      <w:r>
        <w:rPr>
          <w:rFonts w:ascii="Arial" w:hAnsi="Arial" w:cs="Arial"/>
          <w:color w:val="000000"/>
          <w:sz w:val="24"/>
          <w:szCs w:val="24"/>
        </w:rPr>
        <w:t>,</w:t>
      </w:r>
      <w:r w:rsidRPr="00DE3E0B">
        <w:rPr>
          <w:rFonts w:ascii="Arial" w:hAnsi="Arial" w:cs="Arial"/>
          <w:color w:val="000000"/>
          <w:sz w:val="24"/>
          <w:szCs w:val="24"/>
        </w:rPr>
        <w:t xml:space="preserve"> που νόμιμα λειτουργεί στην Ελλάδα.</w:t>
      </w:r>
    </w:p>
    <w:p w:rsidR="006E0820" w:rsidRPr="00DE3E0B" w:rsidRDefault="006E0820" w:rsidP="006E0820">
      <w:pPr>
        <w:pStyle w:val="-HTML"/>
        <w:spacing w:after="120" w:line="360" w:lineRule="auto"/>
        <w:jc w:val="both"/>
        <w:rPr>
          <w:rFonts w:ascii="Arial" w:hAnsi="Arial" w:cs="Arial"/>
          <w:color w:val="000000"/>
          <w:sz w:val="24"/>
          <w:szCs w:val="24"/>
        </w:rPr>
      </w:pPr>
      <w:r>
        <w:rPr>
          <w:rFonts w:ascii="Arial" w:hAnsi="Arial" w:cs="Arial"/>
          <w:color w:val="000000"/>
          <w:sz w:val="24"/>
          <w:szCs w:val="24"/>
        </w:rPr>
        <w:t>Το γραμμάτιο εισπράξεως</w:t>
      </w:r>
      <w:r w:rsidRPr="00DE3E0B">
        <w:rPr>
          <w:rFonts w:ascii="Arial" w:hAnsi="Arial" w:cs="Arial"/>
          <w:color w:val="000000"/>
          <w:sz w:val="24"/>
          <w:szCs w:val="24"/>
        </w:rPr>
        <w:t xml:space="preserve"> του πιστωτικού ιδρύματος που εκδίδεται πρέπει να αναφέρει τα στοιχεία του δωρητή ή χορηγού και δωρεοδόχου, το ποσό της δωρεάς ή χορηγίας αριθμητικώς και ολο</w:t>
      </w:r>
      <w:r>
        <w:rPr>
          <w:rFonts w:ascii="Arial" w:hAnsi="Arial" w:cs="Arial"/>
          <w:color w:val="000000"/>
          <w:sz w:val="24"/>
          <w:szCs w:val="24"/>
        </w:rPr>
        <w:t>γράφως, την ημερομηνία καταθέσεώς</w:t>
      </w:r>
      <w:r w:rsidRPr="00DE3E0B">
        <w:rPr>
          <w:rFonts w:ascii="Arial" w:hAnsi="Arial" w:cs="Arial"/>
          <w:color w:val="000000"/>
          <w:sz w:val="24"/>
          <w:szCs w:val="24"/>
        </w:rPr>
        <w:t xml:space="preserve"> του και την υπογραφή του δωρητή ή χορηγού, κατά περίπτωση.</w:t>
      </w:r>
    </w:p>
    <w:p w:rsidR="006E0820" w:rsidRPr="00DE3E0B" w:rsidRDefault="006E0820" w:rsidP="006E0820">
      <w:pPr>
        <w:pStyle w:val="-HTML"/>
        <w:spacing w:after="120" w:line="360" w:lineRule="auto"/>
        <w:jc w:val="both"/>
        <w:rPr>
          <w:rFonts w:ascii="Arial" w:hAnsi="Arial" w:cs="Arial"/>
          <w:color w:val="000000"/>
          <w:sz w:val="24"/>
          <w:szCs w:val="24"/>
        </w:rPr>
      </w:pPr>
      <w:r w:rsidRPr="00891E2E">
        <w:rPr>
          <w:rFonts w:ascii="Arial" w:hAnsi="Arial" w:cs="Arial"/>
          <w:color w:val="000000"/>
          <w:sz w:val="24"/>
          <w:szCs w:val="24"/>
          <w:u w:val="single"/>
        </w:rPr>
        <w:t>δ.</w:t>
      </w:r>
      <w:r w:rsidRPr="00DE3E0B">
        <w:rPr>
          <w:rFonts w:ascii="Arial" w:hAnsi="Arial" w:cs="Arial"/>
          <w:color w:val="000000"/>
          <w:sz w:val="24"/>
          <w:szCs w:val="24"/>
        </w:rPr>
        <w:t xml:space="preserve"> </w:t>
      </w:r>
      <w:r w:rsidRPr="007F27BE">
        <w:rPr>
          <w:rFonts w:ascii="Arial" w:hAnsi="Arial" w:cs="Arial"/>
          <w:color w:val="000000"/>
          <w:sz w:val="24"/>
          <w:szCs w:val="24"/>
          <w:u w:val="single"/>
        </w:rPr>
        <w:t xml:space="preserve">Της αξίας των ιατρικών μηχανημάτων και των ασθενοφόρων αυτοκινήτων, </w:t>
      </w:r>
      <w:r w:rsidRPr="00DE3E0B">
        <w:rPr>
          <w:rFonts w:ascii="Arial" w:hAnsi="Arial" w:cs="Arial"/>
          <w:color w:val="000000"/>
          <w:sz w:val="24"/>
          <w:szCs w:val="24"/>
        </w:rPr>
        <w:t xml:space="preserve">που μεταβιβάζονται λόγω δωρεάς στα κρατικά και δημοτικά νοσηλευτικά </w:t>
      </w:r>
      <w:r w:rsidRPr="00DE3E0B">
        <w:rPr>
          <w:rFonts w:ascii="Arial" w:hAnsi="Arial" w:cs="Arial"/>
          <w:color w:val="000000"/>
          <w:sz w:val="24"/>
          <w:szCs w:val="24"/>
        </w:rPr>
        <w:lastRenderedPageBreak/>
        <w:t>ιδρύματα και τα νοσοκομεία</w:t>
      </w:r>
      <w:r>
        <w:rPr>
          <w:rFonts w:ascii="Arial" w:hAnsi="Arial" w:cs="Arial"/>
          <w:color w:val="000000"/>
          <w:sz w:val="24"/>
          <w:szCs w:val="24"/>
        </w:rPr>
        <w:t>,</w:t>
      </w:r>
      <w:r w:rsidRPr="00DE3E0B">
        <w:rPr>
          <w:rFonts w:ascii="Arial" w:hAnsi="Arial" w:cs="Arial"/>
          <w:color w:val="000000"/>
          <w:sz w:val="24"/>
          <w:szCs w:val="24"/>
        </w:rPr>
        <w:t xml:space="preserve"> που αποτελούν νομικά πρόσωπα ιδιωτικού δικαίου και επιχορηγούνται από τον Κρατικό Προϋπολογισμό.</w:t>
      </w:r>
    </w:p>
    <w:p w:rsidR="006E0820" w:rsidRPr="00DE3E0B" w:rsidRDefault="006E0820" w:rsidP="006E0820">
      <w:pPr>
        <w:pStyle w:val="-HTML"/>
        <w:spacing w:after="120" w:line="360" w:lineRule="auto"/>
        <w:jc w:val="both"/>
        <w:rPr>
          <w:rFonts w:ascii="Arial" w:hAnsi="Arial" w:cs="Arial"/>
          <w:color w:val="000000"/>
          <w:sz w:val="24"/>
          <w:szCs w:val="24"/>
        </w:rPr>
      </w:pPr>
      <w:r w:rsidRPr="00DE3E0B">
        <w:rPr>
          <w:rFonts w:ascii="Arial" w:hAnsi="Arial" w:cs="Arial"/>
          <w:color w:val="000000"/>
          <w:sz w:val="24"/>
          <w:szCs w:val="24"/>
        </w:rPr>
        <w:t>Το συνολικό ποσό των δωρεών</w:t>
      </w:r>
      <w:r>
        <w:rPr>
          <w:rFonts w:ascii="Arial" w:hAnsi="Arial" w:cs="Arial"/>
          <w:color w:val="000000"/>
          <w:sz w:val="24"/>
          <w:szCs w:val="24"/>
        </w:rPr>
        <w:t xml:space="preserve"> και χορηγιών των περιπτώσεων γ’ και δ’,</w:t>
      </w:r>
      <w:r w:rsidRPr="00DE3E0B">
        <w:rPr>
          <w:rFonts w:ascii="Arial" w:hAnsi="Arial" w:cs="Arial"/>
          <w:color w:val="000000"/>
          <w:sz w:val="24"/>
          <w:szCs w:val="24"/>
        </w:rPr>
        <w:t xml:space="preserve"> επί του οποίου υπολογίζεται η μείωση</w:t>
      </w:r>
      <w:r>
        <w:rPr>
          <w:rFonts w:ascii="Arial" w:hAnsi="Arial" w:cs="Arial"/>
          <w:color w:val="000000"/>
          <w:sz w:val="24"/>
          <w:szCs w:val="24"/>
        </w:rPr>
        <w:t>,</w:t>
      </w:r>
      <w:r w:rsidRPr="00DE3E0B">
        <w:rPr>
          <w:rFonts w:ascii="Arial" w:hAnsi="Arial" w:cs="Arial"/>
          <w:color w:val="000000"/>
          <w:sz w:val="24"/>
          <w:szCs w:val="24"/>
        </w:rPr>
        <w:t xml:space="preserve"> δεν μπορεί να υπερβαίνει ποσοστό πέντε τοις εκατό (5%) του συνολικού εισοδήματος</w:t>
      </w:r>
      <w:r>
        <w:rPr>
          <w:rFonts w:ascii="Arial" w:hAnsi="Arial" w:cs="Arial"/>
          <w:color w:val="000000"/>
          <w:sz w:val="24"/>
          <w:szCs w:val="24"/>
        </w:rPr>
        <w:t>,</w:t>
      </w:r>
      <w:r w:rsidRPr="00DE3E0B">
        <w:rPr>
          <w:rFonts w:ascii="Arial" w:hAnsi="Arial" w:cs="Arial"/>
          <w:color w:val="000000"/>
          <w:sz w:val="24"/>
          <w:szCs w:val="24"/>
        </w:rPr>
        <w:t xml:space="preserve"> που φορολογείται σύμφωνα με τις γενικές διατάξεις.</w:t>
      </w:r>
    </w:p>
    <w:p w:rsidR="006E0820" w:rsidRPr="007F27BE" w:rsidRDefault="006E0820" w:rsidP="006E0820">
      <w:pPr>
        <w:pStyle w:val="-HTML"/>
        <w:spacing w:after="120" w:line="360" w:lineRule="auto"/>
        <w:jc w:val="both"/>
        <w:rPr>
          <w:rFonts w:ascii="Arial" w:hAnsi="Arial" w:cs="Arial"/>
          <w:color w:val="000000"/>
          <w:sz w:val="24"/>
          <w:szCs w:val="24"/>
          <w:u w:val="single"/>
        </w:rPr>
      </w:pPr>
      <w:r w:rsidRPr="007F27BE">
        <w:rPr>
          <w:rFonts w:ascii="Arial" w:hAnsi="Arial" w:cs="Arial"/>
          <w:color w:val="000000"/>
          <w:sz w:val="24"/>
          <w:szCs w:val="24"/>
          <w:u w:val="single"/>
        </w:rPr>
        <w:t>Η μείωση διενεργείται, εφ’ όσον τα ποσά των δωρεών και χορηγιών υπερβαίνουν συνολικά τα εκατό (100) Ευρώ.</w:t>
      </w:r>
    </w:p>
    <w:p w:rsidR="006E0820" w:rsidRPr="007F27BE" w:rsidRDefault="006E0820" w:rsidP="006E0820">
      <w:pPr>
        <w:pStyle w:val="-HTML"/>
        <w:spacing w:after="120" w:line="360" w:lineRule="auto"/>
        <w:jc w:val="both"/>
        <w:rPr>
          <w:rFonts w:ascii="Arial" w:hAnsi="Arial" w:cs="Arial"/>
          <w:color w:val="000000"/>
          <w:sz w:val="24"/>
          <w:szCs w:val="24"/>
          <w:u w:val="single"/>
        </w:rPr>
      </w:pPr>
      <w:r w:rsidRPr="007F27BE">
        <w:rPr>
          <w:rFonts w:ascii="Arial" w:hAnsi="Arial" w:cs="Arial"/>
          <w:color w:val="000000"/>
          <w:sz w:val="24"/>
          <w:szCs w:val="24"/>
          <w:u w:val="single"/>
        </w:rPr>
        <w:t>Τα χρηματικά ποσά αυτών των δωρεών και χορηγιών δεν πρέπει να έχουν εκπέσει με βάση άλλη διάταξη του Κ.Φ.Ε.</w:t>
      </w:r>
    </w:p>
    <w:p w:rsidR="006E0820" w:rsidRDefault="006E0820" w:rsidP="006E0820">
      <w:pPr>
        <w:spacing w:after="120" w:line="360" w:lineRule="auto"/>
        <w:jc w:val="both"/>
        <w:rPr>
          <w:rFonts w:ascii="Arial" w:hAnsi="Arial" w:cs="Arial"/>
          <w:b/>
          <w:sz w:val="24"/>
          <w:szCs w:val="24"/>
        </w:rPr>
      </w:pPr>
    </w:p>
    <w:p w:rsidR="006E0820" w:rsidRPr="008A683B" w:rsidRDefault="00BB6D0D" w:rsidP="006E0820">
      <w:pPr>
        <w:spacing w:after="120" w:line="360" w:lineRule="auto"/>
        <w:jc w:val="both"/>
        <w:rPr>
          <w:rFonts w:ascii="Arial" w:hAnsi="Arial" w:cs="Arial"/>
          <w:b/>
          <w:sz w:val="24"/>
          <w:szCs w:val="24"/>
        </w:rPr>
      </w:pPr>
      <w:r>
        <w:rPr>
          <w:rFonts w:ascii="Arial" w:hAnsi="Arial" w:cs="Arial"/>
          <w:b/>
          <w:sz w:val="24"/>
          <w:szCs w:val="24"/>
        </w:rPr>
        <w:t>6</w:t>
      </w:r>
      <w:r w:rsidR="006E0820" w:rsidRPr="008A683B">
        <w:rPr>
          <w:rFonts w:ascii="Arial" w:hAnsi="Arial" w:cs="Arial"/>
          <w:b/>
          <w:sz w:val="24"/>
          <w:szCs w:val="24"/>
        </w:rPr>
        <w:t>.2. Κλίμακα Μη Μισθωτών</w:t>
      </w:r>
    </w:p>
    <w:p w:rsidR="006E0820" w:rsidRPr="008A683B" w:rsidRDefault="006E0820" w:rsidP="006E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right="150"/>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Αφορά στ</w:t>
      </w:r>
      <w:r w:rsidRPr="008A683B">
        <w:rPr>
          <w:rFonts w:ascii="Arial" w:eastAsia="Times New Roman" w:hAnsi="Arial" w:cs="Arial"/>
          <w:color w:val="000000"/>
          <w:sz w:val="24"/>
          <w:szCs w:val="24"/>
          <w:lang w:eastAsia="el-GR"/>
        </w:rPr>
        <w:t>ο ε</w:t>
      </w:r>
      <w:r>
        <w:rPr>
          <w:rFonts w:ascii="Arial" w:eastAsia="Times New Roman" w:hAnsi="Arial" w:cs="Arial"/>
          <w:color w:val="000000"/>
          <w:sz w:val="24"/>
          <w:szCs w:val="24"/>
          <w:lang w:eastAsia="el-GR"/>
        </w:rPr>
        <w:t xml:space="preserve">ισόδημα από ατομική επιχείρηση </w:t>
      </w:r>
      <w:r w:rsidRPr="008A683B">
        <w:rPr>
          <w:rFonts w:ascii="Arial" w:eastAsia="Times New Roman" w:hAnsi="Arial" w:cs="Arial"/>
          <w:color w:val="000000"/>
          <w:sz w:val="24"/>
          <w:szCs w:val="24"/>
          <w:lang w:eastAsia="el-GR"/>
        </w:rPr>
        <w:t>και ελευθέριο επάγγελμα</w:t>
      </w:r>
      <w:r>
        <w:rPr>
          <w:rFonts w:ascii="Arial" w:eastAsia="Times New Roman" w:hAnsi="Arial" w:cs="Arial"/>
          <w:color w:val="000000"/>
          <w:sz w:val="24"/>
          <w:szCs w:val="24"/>
          <w:lang w:eastAsia="el-GR"/>
        </w:rPr>
        <w:t>, ήτοι και στους Δ</w:t>
      </w:r>
      <w:r w:rsidR="00F91C0B">
        <w:rPr>
          <w:rFonts w:ascii="Arial" w:eastAsia="Times New Roman" w:hAnsi="Arial" w:cs="Arial"/>
          <w:color w:val="000000"/>
          <w:sz w:val="24"/>
          <w:szCs w:val="24"/>
          <w:lang w:eastAsia="el-GR"/>
        </w:rPr>
        <w:t>ικηγόρους, που ασκούν ελεύθερη Δ</w:t>
      </w:r>
      <w:r>
        <w:rPr>
          <w:rFonts w:ascii="Arial" w:eastAsia="Times New Roman" w:hAnsi="Arial" w:cs="Arial"/>
          <w:color w:val="000000"/>
          <w:sz w:val="24"/>
          <w:szCs w:val="24"/>
          <w:lang w:eastAsia="el-GR"/>
        </w:rPr>
        <w:t>ικηγορία.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9"/>
        <w:gridCol w:w="1741"/>
        <w:gridCol w:w="1682"/>
        <w:gridCol w:w="1719"/>
        <w:gridCol w:w="1661"/>
      </w:tblGrid>
      <w:tr w:rsidR="006E0820" w:rsidRPr="00D42DB2" w:rsidTr="0069439F">
        <w:tc>
          <w:tcPr>
            <w:tcW w:w="1704" w:type="dxa"/>
          </w:tcPr>
          <w:p w:rsidR="006E0820" w:rsidRPr="00D42DB2" w:rsidRDefault="006E0820" w:rsidP="0069439F">
            <w:pPr>
              <w:spacing w:after="120" w:line="360" w:lineRule="auto"/>
              <w:jc w:val="center"/>
              <w:rPr>
                <w:rFonts w:ascii="Arial" w:hAnsi="Arial" w:cs="Arial"/>
                <w:b/>
                <w:sz w:val="24"/>
                <w:szCs w:val="24"/>
              </w:rPr>
            </w:pPr>
            <w:r w:rsidRPr="00D42DB2">
              <w:rPr>
                <w:rFonts w:ascii="Arial" w:hAnsi="Arial" w:cs="Arial"/>
                <w:b/>
                <w:sz w:val="24"/>
                <w:szCs w:val="24"/>
              </w:rPr>
              <w:t>Κλιμάκιο Εισοδήματος (Ευρώ)</w:t>
            </w:r>
          </w:p>
        </w:tc>
        <w:tc>
          <w:tcPr>
            <w:tcW w:w="1704" w:type="dxa"/>
          </w:tcPr>
          <w:p w:rsidR="006E0820" w:rsidRPr="00D42DB2" w:rsidRDefault="006E0820" w:rsidP="0069439F">
            <w:pPr>
              <w:spacing w:after="120" w:line="360" w:lineRule="auto"/>
              <w:jc w:val="center"/>
              <w:rPr>
                <w:rFonts w:ascii="Arial" w:hAnsi="Arial" w:cs="Arial"/>
                <w:b/>
                <w:sz w:val="24"/>
                <w:szCs w:val="24"/>
              </w:rPr>
            </w:pPr>
            <w:r w:rsidRPr="00D42DB2">
              <w:rPr>
                <w:rFonts w:ascii="Arial" w:hAnsi="Arial" w:cs="Arial"/>
                <w:b/>
                <w:sz w:val="24"/>
                <w:szCs w:val="24"/>
              </w:rPr>
              <w:t>Φορολογικός Συντελεστής</w:t>
            </w:r>
          </w:p>
        </w:tc>
        <w:tc>
          <w:tcPr>
            <w:tcW w:w="1704" w:type="dxa"/>
          </w:tcPr>
          <w:p w:rsidR="006E0820" w:rsidRPr="00D42DB2" w:rsidRDefault="006E0820" w:rsidP="0069439F">
            <w:pPr>
              <w:spacing w:after="120" w:line="360" w:lineRule="auto"/>
              <w:jc w:val="center"/>
              <w:rPr>
                <w:rFonts w:ascii="Arial" w:hAnsi="Arial" w:cs="Arial"/>
                <w:b/>
                <w:sz w:val="24"/>
                <w:szCs w:val="24"/>
              </w:rPr>
            </w:pPr>
            <w:r w:rsidRPr="00D42DB2">
              <w:rPr>
                <w:rFonts w:ascii="Arial" w:hAnsi="Arial" w:cs="Arial"/>
                <w:b/>
                <w:sz w:val="24"/>
                <w:szCs w:val="24"/>
              </w:rPr>
              <w:t>Φόρος Κλιμακίου (Ευρώ)</w:t>
            </w:r>
          </w:p>
        </w:tc>
        <w:tc>
          <w:tcPr>
            <w:tcW w:w="1705" w:type="dxa"/>
          </w:tcPr>
          <w:p w:rsidR="006E0820" w:rsidRPr="00D42DB2" w:rsidRDefault="006E0820" w:rsidP="0069439F">
            <w:pPr>
              <w:spacing w:after="120" w:line="360" w:lineRule="auto"/>
              <w:jc w:val="center"/>
              <w:rPr>
                <w:rFonts w:ascii="Arial" w:hAnsi="Arial" w:cs="Arial"/>
                <w:b/>
                <w:sz w:val="24"/>
                <w:szCs w:val="24"/>
              </w:rPr>
            </w:pPr>
            <w:r w:rsidRPr="00D42DB2">
              <w:rPr>
                <w:rFonts w:ascii="Arial" w:hAnsi="Arial" w:cs="Arial"/>
                <w:b/>
                <w:sz w:val="24"/>
                <w:szCs w:val="24"/>
              </w:rPr>
              <w:t>Σύνολο Εισοδήματος (Ευρώ)</w:t>
            </w:r>
          </w:p>
        </w:tc>
        <w:tc>
          <w:tcPr>
            <w:tcW w:w="1705" w:type="dxa"/>
          </w:tcPr>
          <w:p w:rsidR="006E0820" w:rsidRPr="00D42DB2" w:rsidRDefault="006E0820" w:rsidP="0069439F">
            <w:pPr>
              <w:spacing w:after="120" w:line="360" w:lineRule="auto"/>
              <w:jc w:val="center"/>
              <w:rPr>
                <w:rFonts w:ascii="Arial" w:hAnsi="Arial" w:cs="Arial"/>
                <w:b/>
                <w:sz w:val="24"/>
                <w:szCs w:val="24"/>
              </w:rPr>
            </w:pPr>
            <w:r w:rsidRPr="00D42DB2">
              <w:rPr>
                <w:rFonts w:ascii="Arial" w:hAnsi="Arial" w:cs="Arial"/>
                <w:b/>
                <w:sz w:val="24"/>
                <w:szCs w:val="24"/>
              </w:rPr>
              <w:t>Σύνολο Φόρου (Ευρώ)</w:t>
            </w:r>
          </w:p>
        </w:tc>
      </w:tr>
      <w:tr w:rsidR="006E0820" w:rsidRPr="00391A5D" w:rsidTr="0069439F">
        <w:tc>
          <w:tcPr>
            <w:tcW w:w="1704" w:type="dxa"/>
          </w:tcPr>
          <w:p w:rsidR="006E0820" w:rsidRPr="00391A5D" w:rsidRDefault="006E0820" w:rsidP="0069439F">
            <w:pPr>
              <w:spacing w:after="120" w:line="360" w:lineRule="auto"/>
              <w:jc w:val="center"/>
              <w:rPr>
                <w:rFonts w:ascii="Arial" w:hAnsi="Arial" w:cs="Arial"/>
                <w:sz w:val="24"/>
                <w:szCs w:val="24"/>
              </w:rPr>
            </w:pPr>
            <w:r w:rsidRPr="00391A5D">
              <w:rPr>
                <w:rFonts w:ascii="Arial" w:hAnsi="Arial" w:cs="Arial"/>
                <w:sz w:val="24"/>
                <w:szCs w:val="24"/>
              </w:rPr>
              <w:t>50.000</w:t>
            </w:r>
          </w:p>
        </w:tc>
        <w:tc>
          <w:tcPr>
            <w:tcW w:w="1704" w:type="dxa"/>
          </w:tcPr>
          <w:p w:rsidR="006E0820" w:rsidRPr="00391A5D" w:rsidRDefault="006E0820" w:rsidP="0069439F">
            <w:pPr>
              <w:spacing w:after="120" w:line="360" w:lineRule="auto"/>
              <w:jc w:val="center"/>
              <w:rPr>
                <w:rFonts w:ascii="Arial" w:hAnsi="Arial" w:cs="Arial"/>
                <w:sz w:val="24"/>
                <w:szCs w:val="24"/>
              </w:rPr>
            </w:pPr>
            <w:r w:rsidRPr="00391A5D">
              <w:rPr>
                <w:rFonts w:ascii="Arial" w:hAnsi="Arial" w:cs="Arial"/>
                <w:sz w:val="24"/>
                <w:szCs w:val="24"/>
              </w:rPr>
              <w:t>26%</w:t>
            </w:r>
          </w:p>
        </w:tc>
        <w:tc>
          <w:tcPr>
            <w:tcW w:w="1704" w:type="dxa"/>
          </w:tcPr>
          <w:p w:rsidR="006E0820" w:rsidRPr="00391A5D" w:rsidRDefault="006E0820" w:rsidP="0069439F">
            <w:pPr>
              <w:spacing w:after="120" w:line="360" w:lineRule="auto"/>
              <w:jc w:val="center"/>
              <w:rPr>
                <w:rFonts w:ascii="Arial" w:hAnsi="Arial" w:cs="Arial"/>
                <w:sz w:val="24"/>
                <w:szCs w:val="24"/>
              </w:rPr>
            </w:pPr>
            <w:r w:rsidRPr="00391A5D">
              <w:rPr>
                <w:rFonts w:ascii="Arial" w:hAnsi="Arial" w:cs="Arial"/>
                <w:sz w:val="24"/>
                <w:szCs w:val="24"/>
              </w:rPr>
              <w:t>13.000</w:t>
            </w:r>
          </w:p>
        </w:tc>
        <w:tc>
          <w:tcPr>
            <w:tcW w:w="1705" w:type="dxa"/>
          </w:tcPr>
          <w:p w:rsidR="006E0820" w:rsidRPr="00391A5D" w:rsidRDefault="006E0820" w:rsidP="0069439F">
            <w:pPr>
              <w:spacing w:after="120" w:line="360" w:lineRule="auto"/>
              <w:jc w:val="center"/>
              <w:rPr>
                <w:rFonts w:ascii="Arial" w:hAnsi="Arial" w:cs="Arial"/>
                <w:sz w:val="24"/>
                <w:szCs w:val="24"/>
              </w:rPr>
            </w:pPr>
            <w:r w:rsidRPr="00391A5D">
              <w:rPr>
                <w:rFonts w:ascii="Arial" w:hAnsi="Arial" w:cs="Arial"/>
                <w:sz w:val="24"/>
                <w:szCs w:val="24"/>
              </w:rPr>
              <w:t>50.000</w:t>
            </w:r>
          </w:p>
        </w:tc>
        <w:tc>
          <w:tcPr>
            <w:tcW w:w="1705" w:type="dxa"/>
          </w:tcPr>
          <w:p w:rsidR="006E0820" w:rsidRPr="00391A5D" w:rsidRDefault="006E0820" w:rsidP="0069439F">
            <w:pPr>
              <w:spacing w:after="120" w:line="360" w:lineRule="auto"/>
              <w:jc w:val="center"/>
              <w:rPr>
                <w:rFonts w:ascii="Arial" w:hAnsi="Arial" w:cs="Arial"/>
                <w:sz w:val="24"/>
                <w:szCs w:val="24"/>
              </w:rPr>
            </w:pPr>
            <w:r w:rsidRPr="00391A5D">
              <w:rPr>
                <w:rFonts w:ascii="Arial" w:hAnsi="Arial" w:cs="Arial"/>
                <w:sz w:val="24"/>
                <w:szCs w:val="24"/>
              </w:rPr>
              <w:t>13.000</w:t>
            </w:r>
          </w:p>
        </w:tc>
      </w:tr>
      <w:tr w:rsidR="006E0820" w:rsidRPr="00391A5D" w:rsidTr="0069439F">
        <w:tc>
          <w:tcPr>
            <w:tcW w:w="1704" w:type="dxa"/>
          </w:tcPr>
          <w:p w:rsidR="006E0820" w:rsidRPr="00391A5D" w:rsidRDefault="006E0820" w:rsidP="0069439F">
            <w:pPr>
              <w:spacing w:after="120" w:line="360" w:lineRule="auto"/>
              <w:jc w:val="center"/>
              <w:rPr>
                <w:rFonts w:ascii="Arial" w:hAnsi="Arial" w:cs="Arial"/>
                <w:sz w:val="24"/>
                <w:szCs w:val="24"/>
              </w:rPr>
            </w:pPr>
            <w:r w:rsidRPr="00391A5D">
              <w:rPr>
                <w:rFonts w:ascii="Arial" w:hAnsi="Arial" w:cs="Arial"/>
                <w:sz w:val="24"/>
                <w:szCs w:val="24"/>
              </w:rPr>
              <w:t>Υπερβάλλον</w:t>
            </w:r>
          </w:p>
        </w:tc>
        <w:tc>
          <w:tcPr>
            <w:tcW w:w="1704" w:type="dxa"/>
          </w:tcPr>
          <w:p w:rsidR="006E0820" w:rsidRPr="00391A5D" w:rsidRDefault="006E0820" w:rsidP="0069439F">
            <w:pPr>
              <w:spacing w:after="120" w:line="360" w:lineRule="auto"/>
              <w:jc w:val="center"/>
              <w:rPr>
                <w:rFonts w:ascii="Arial" w:hAnsi="Arial" w:cs="Arial"/>
                <w:sz w:val="24"/>
                <w:szCs w:val="24"/>
              </w:rPr>
            </w:pPr>
            <w:r w:rsidRPr="00391A5D">
              <w:rPr>
                <w:rFonts w:ascii="Arial" w:hAnsi="Arial" w:cs="Arial"/>
                <w:sz w:val="24"/>
                <w:szCs w:val="24"/>
              </w:rPr>
              <w:t>33%</w:t>
            </w:r>
          </w:p>
        </w:tc>
        <w:tc>
          <w:tcPr>
            <w:tcW w:w="1704" w:type="dxa"/>
          </w:tcPr>
          <w:p w:rsidR="006E0820" w:rsidRPr="00391A5D" w:rsidRDefault="006E0820" w:rsidP="0069439F">
            <w:pPr>
              <w:spacing w:after="120" w:line="360" w:lineRule="auto"/>
              <w:jc w:val="center"/>
              <w:rPr>
                <w:rFonts w:ascii="Arial" w:hAnsi="Arial" w:cs="Arial"/>
                <w:sz w:val="24"/>
                <w:szCs w:val="24"/>
              </w:rPr>
            </w:pPr>
          </w:p>
        </w:tc>
        <w:tc>
          <w:tcPr>
            <w:tcW w:w="1705" w:type="dxa"/>
          </w:tcPr>
          <w:p w:rsidR="006E0820" w:rsidRPr="00391A5D" w:rsidRDefault="006E0820" w:rsidP="0069439F">
            <w:pPr>
              <w:spacing w:after="120" w:line="360" w:lineRule="auto"/>
              <w:jc w:val="center"/>
              <w:rPr>
                <w:rFonts w:ascii="Arial" w:hAnsi="Arial" w:cs="Arial"/>
                <w:sz w:val="24"/>
                <w:szCs w:val="24"/>
              </w:rPr>
            </w:pPr>
          </w:p>
        </w:tc>
        <w:tc>
          <w:tcPr>
            <w:tcW w:w="1705" w:type="dxa"/>
          </w:tcPr>
          <w:p w:rsidR="006E0820" w:rsidRPr="00391A5D" w:rsidRDefault="006E0820" w:rsidP="0069439F">
            <w:pPr>
              <w:spacing w:after="120" w:line="360" w:lineRule="auto"/>
              <w:jc w:val="center"/>
              <w:rPr>
                <w:rFonts w:ascii="Arial" w:hAnsi="Arial" w:cs="Arial"/>
                <w:sz w:val="24"/>
                <w:szCs w:val="24"/>
              </w:rPr>
            </w:pPr>
          </w:p>
        </w:tc>
      </w:tr>
    </w:tbl>
    <w:p w:rsidR="006E0820" w:rsidRDefault="006E0820" w:rsidP="006E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Arial" w:eastAsia="Times New Roman" w:hAnsi="Arial" w:cs="Arial"/>
          <w:color w:val="000000"/>
          <w:sz w:val="24"/>
          <w:szCs w:val="24"/>
          <w:lang w:eastAsia="el-GR"/>
        </w:rPr>
      </w:pPr>
    </w:p>
    <w:p w:rsidR="006E0820" w:rsidRPr="0036502C" w:rsidRDefault="006E0820" w:rsidP="006E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Arial" w:eastAsia="Times New Roman" w:hAnsi="Arial" w:cs="Arial"/>
          <w:color w:val="000000"/>
          <w:sz w:val="24"/>
          <w:szCs w:val="24"/>
          <w:lang w:eastAsia="el-GR"/>
        </w:rPr>
      </w:pPr>
      <w:r w:rsidRPr="0086419F">
        <w:rPr>
          <w:rFonts w:ascii="Arial" w:eastAsia="Times New Roman" w:hAnsi="Arial" w:cs="Arial"/>
          <w:color w:val="000000"/>
          <w:sz w:val="24"/>
          <w:szCs w:val="24"/>
          <w:lang w:eastAsia="el-GR"/>
        </w:rPr>
        <w:t>Για νέες ατομικές εμπορ</w:t>
      </w:r>
      <w:r>
        <w:rPr>
          <w:rFonts w:ascii="Arial" w:eastAsia="Times New Roman" w:hAnsi="Arial" w:cs="Arial"/>
          <w:color w:val="000000"/>
          <w:sz w:val="24"/>
          <w:szCs w:val="24"/>
          <w:lang w:eastAsia="el-GR"/>
        </w:rPr>
        <w:t xml:space="preserve">ικές επιχειρήσεις ή </w:t>
      </w:r>
      <w:r w:rsidRPr="0086419F">
        <w:rPr>
          <w:rFonts w:ascii="Arial" w:eastAsia="Times New Roman" w:hAnsi="Arial" w:cs="Arial"/>
          <w:color w:val="000000"/>
          <w:sz w:val="24"/>
          <w:szCs w:val="24"/>
          <w:u w:val="single"/>
          <w:lang w:eastAsia="el-GR"/>
        </w:rPr>
        <w:t>νέους ελευθέρους επαγγελματίες</w:t>
      </w:r>
      <w:r>
        <w:rPr>
          <w:rFonts w:ascii="Arial" w:eastAsia="Times New Roman" w:hAnsi="Arial" w:cs="Arial"/>
          <w:color w:val="000000"/>
          <w:sz w:val="24"/>
          <w:szCs w:val="24"/>
          <w:lang w:eastAsia="el-GR"/>
        </w:rPr>
        <w:t>,</w:t>
      </w:r>
      <w:r w:rsidRPr="0086419F">
        <w:rPr>
          <w:rFonts w:ascii="Arial" w:eastAsia="Times New Roman" w:hAnsi="Arial" w:cs="Arial"/>
          <w:color w:val="000000"/>
          <w:sz w:val="24"/>
          <w:szCs w:val="24"/>
          <w:lang w:eastAsia="el-GR"/>
        </w:rPr>
        <w:t xml:space="preserve"> με </w:t>
      </w:r>
      <w:r w:rsidRPr="0086419F">
        <w:rPr>
          <w:rFonts w:ascii="Arial" w:eastAsia="Times New Roman" w:hAnsi="Arial" w:cs="Arial"/>
          <w:color w:val="000000"/>
          <w:sz w:val="24"/>
          <w:szCs w:val="24"/>
          <w:u w:val="single"/>
          <w:lang w:eastAsia="el-GR"/>
        </w:rPr>
        <w:t>πρώτη δήλωση ενάρξεως επιτηδεύματος από 1ης Ιανουαρίου 2013</w:t>
      </w:r>
      <w:r w:rsidRPr="0086419F">
        <w:rPr>
          <w:rFonts w:ascii="Arial" w:eastAsia="Times New Roman" w:hAnsi="Arial" w:cs="Arial"/>
          <w:color w:val="000000"/>
          <w:sz w:val="24"/>
          <w:szCs w:val="24"/>
          <w:lang w:eastAsia="el-GR"/>
        </w:rPr>
        <w:t xml:space="preserve"> και </w:t>
      </w:r>
      <w:r w:rsidRPr="0086419F">
        <w:rPr>
          <w:rFonts w:ascii="Arial" w:eastAsia="Times New Roman" w:hAnsi="Arial" w:cs="Arial"/>
          <w:color w:val="000000"/>
          <w:sz w:val="24"/>
          <w:szCs w:val="24"/>
          <w:u w:val="single"/>
          <w:lang w:eastAsia="el-GR"/>
        </w:rPr>
        <w:t>για τα τρία (3) πρώτα έτη ασκήσεως</w:t>
      </w:r>
      <w:r>
        <w:rPr>
          <w:rFonts w:ascii="Arial" w:eastAsia="Times New Roman" w:hAnsi="Arial" w:cs="Arial"/>
          <w:color w:val="000000"/>
          <w:sz w:val="24"/>
          <w:szCs w:val="24"/>
          <w:u w:val="single"/>
          <w:lang w:eastAsia="el-GR"/>
        </w:rPr>
        <w:t xml:space="preserve"> της δραστηριότητά</w:t>
      </w:r>
      <w:r w:rsidRPr="0086419F">
        <w:rPr>
          <w:rFonts w:ascii="Arial" w:eastAsia="Times New Roman" w:hAnsi="Arial" w:cs="Arial"/>
          <w:color w:val="000000"/>
          <w:sz w:val="24"/>
          <w:szCs w:val="24"/>
          <w:u w:val="single"/>
          <w:lang w:eastAsia="el-GR"/>
        </w:rPr>
        <w:t>ς τους</w:t>
      </w:r>
      <w:r>
        <w:rPr>
          <w:rFonts w:ascii="Arial" w:eastAsia="Times New Roman" w:hAnsi="Arial" w:cs="Arial"/>
          <w:color w:val="000000"/>
          <w:sz w:val="24"/>
          <w:szCs w:val="24"/>
          <w:lang w:eastAsia="el-GR"/>
        </w:rPr>
        <w:t>,</w:t>
      </w:r>
      <w:r w:rsidRPr="0086419F">
        <w:rPr>
          <w:rFonts w:ascii="Arial" w:eastAsia="Times New Roman" w:hAnsi="Arial" w:cs="Arial"/>
          <w:color w:val="000000"/>
          <w:sz w:val="24"/>
          <w:szCs w:val="24"/>
          <w:lang w:eastAsia="el-GR"/>
        </w:rPr>
        <w:t xml:space="preserve"> ο </w:t>
      </w:r>
      <w:r w:rsidRPr="0086419F">
        <w:rPr>
          <w:rFonts w:ascii="Arial" w:eastAsia="Times New Roman" w:hAnsi="Arial" w:cs="Arial"/>
          <w:color w:val="000000"/>
          <w:sz w:val="24"/>
          <w:szCs w:val="24"/>
          <w:u w:val="single"/>
          <w:lang w:eastAsia="el-GR"/>
        </w:rPr>
        <w:t>φορολογικός συντελεστής του πρώτου κλιμακίου</w:t>
      </w:r>
      <w:r w:rsidRPr="0086419F">
        <w:rPr>
          <w:rFonts w:ascii="Arial" w:eastAsia="Times New Roman" w:hAnsi="Arial" w:cs="Arial"/>
          <w:color w:val="000000"/>
          <w:sz w:val="24"/>
          <w:szCs w:val="24"/>
          <w:lang w:eastAsia="el-GR"/>
        </w:rPr>
        <w:t xml:space="preserve"> της παραπάνω κλίμακας </w:t>
      </w:r>
      <w:r w:rsidRPr="0086419F">
        <w:rPr>
          <w:rFonts w:ascii="Arial" w:eastAsia="Times New Roman" w:hAnsi="Arial" w:cs="Arial"/>
          <w:color w:val="000000"/>
          <w:sz w:val="24"/>
          <w:szCs w:val="24"/>
          <w:u w:val="single"/>
          <w:lang w:eastAsia="el-GR"/>
        </w:rPr>
        <w:t xml:space="preserve">μειώνεται κατά πενήντα τοις εκατό (50%) και μέχρι </w:t>
      </w:r>
      <w:r>
        <w:rPr>
          <w:rFonts w:ascii="Arial" w:eastAsia="Times New Roman" w:hAnsi="Arial" w:cs="Arial"/>
          <w:color w:val="000000"/>
          <w:sz w:val="24"/>
          <w:szCs w:val="24"/>
          <w:u w:val="single"/>
          <w:lang w:eastAsia="el-GR"/>
        </w:rPr>
        <w:t>τις δέκα χιλιάδες (10.000) Ε</w:t>
      </w:r>
      <w:r w:rsidRPr="0086419F">
        <w:rPr>
          <w:rFonts w:ascii="Arial" w:eastAsia="Times New Roman" w:hAnsi="Arial" w:cs="Arial"/>
          <w:color w:val="000000"/>
          <w:sz w:val="24"/>
          <w:szCs w:val="24"/>
          <w:u w:val="single"/>
          <w:lang w:eastAsia="el-GR"/>
        </w:rPr>
        <w:t>υρώ εισόδημα</w:t>
      </w:r>
      <w:r>
        <w:rPr>
          <w:rFonts w:ascii="Arial" w:eastAsia="Times New Roman" w:hAnsi="Arial" w:cs="Arial"/>
          <w:color w:val="000000"/>
          <w:sz w:val="24"/>
          <w:szCs w:val="24"/>
          <w:u w:val="single"/>
          <w:lang w:eastAsia="el-GR"/>
        </w:rPr>
        <w:t>.</w:t>
      </w:r>
    </w:p>
    <w:p w:rsidR="006E0820" w:rsidRDefault="006E0820" w:rsidP="006E0820">
      <w:pPr>
        <w:spacing w:after="120" w:line="360" w:lineRule="auto"/>
        <w:jc w:val="both"/>
        <w:rPr>
          <w:rFonts w:ascii="Arial" w:hAnsi="Arial" w:cs="Arial"/>
          <w:b/>
          <w:sz w:val="24"/>
          <w:szCs w:val="24"/>
        </w:rPr>
      </w:pPr>
    </w:p>
    <w:p w:rsidR="00F91C0B" w:rsidRDefault="00F91C0B" w:rsidP="006E0820">
      <w:pPr>
        <w:spacing w:after="120" w:line="360" w:lineRule="auto"/>
        <w:jc w:val="both"/>
        <w:rPr>
          <w:rFonts w:ascii="Arial" w:hAnsi="Arial" w:cs="Arial"/>
          <w:b/>
          <w:sz w:val="24"/>
          <w:szCs w:val="24"/>
        </w:rPr>
      </w:pPr>
    </w:p>
    <w:p w:rsidR="00F91C0B" w:rsidRDefault="00F91C0B" w:rsidP="006E0820">
      <w:pPr>
        <w:spacing w:after="120" w:line="360" w:lineRule="auto"/>
        <w:jc w:val="both"/>
        <w:rPr>
          <w:rFonts w:ascii="Arial" w:hAnsi="Arial" w:cs="Arial"/>
          <w:b/>
          <w:sz w:val="24"/>
          <w:szCs w:val="24"/>
        </w:rPr>
      </w:pPr>
    </w:p>
    <w:p w:rsidR="00F91C0B" w:rsidRDefault="00F91C0B" w:rsidP="006E0820">
      <w:pPr>
        <w:spacing w:after="120" w:line="360" w:lineRule="auto"/>
        <w:jc w:val="both"/>
        <w:rPr>
          <w:rFonts w:ascii="Arial" w:hAnsi="Arial" w:cs="Arial"/>
          <w:b/>
          <w:sz w:val="24"/>
          <w:szCs w:val="24"/>
        </w:rPr>
      </w:pPr>
    </w:p>
    <w:p w:rsidR="006E0820" w:rsidRPr="0036502C" w:rsidRDefault="00BB6D0D" w:rsidP="006E0820">
      <w:pPr>
        <w:spacing w:after="120" w:line="360" w:lineRule="auto"/>
        <w:jc w:val="both"/>
        <w:rPr>
          <w:rFonts w:ascii="Arial" w:hAnsi="Arial" w:cs="Arial"/>
          <w:b/>
          <w:sz w:val="24"/>
          <w:szCs w:val="24"/>
        </w:rPr>
      </w:pPr>
      <w:r>
        <w:rPr>
          <w:rFonts w:ascii="Arial" w:hAnsi="Arial" w:cs="Arial"/>
          <w:b/>
          <w:sz w:val="24"/>
          <w:szCs w:val="24"/>
        </w:rPr>
        <w:lastRenderedPageBreak/>
        <w:t>6</w:t>
      </w:r>
      <w:r w:rsidR="006E0820" w:rsidRPr="0036502C">
        <w:rPr>
          <w:rFonts w:ascii="Arial" w:hAnsi="Arial" w:cs="Arial"/>
          <w:b/>
          <w:sz w:val="24"/>
          <w:szCs w:val="24"/>
        </w:rPr>
        <w:t>.3. Κλίμακα Εισοδήματος από Ακίνητα και από Κινητές Αξίες</w:t>
      </w:r>
    </w:p>
    <w:p w:rsidR="00BB6D0D" w:rsidRPr="0036502C" w:rsidRDefault="006E0820" w:rsidP="006E0820">
      <w:pPr>
        <w:pStyle w:val="-HTML"/>
        <w:spacing w:after="120" w:line="360" w:lineRule="auto"/>
        <w:jc w:val="both"/>
        <w:rPr>
          <w:rFonts w:ascii="Arial" w:hAnsi="Arial" w:cs="Arial"/>
          <w:color w:val="000000"/>
          <w:sz w:val="24"/>
          <w:szCs w:val="24"/>
        </w:rPr>
      </w:pPr>
      <w:r>
        <w:rPr>
          <w:rFonts w:ascii="Arial" w:hAnsi="Arial" w:cs="Arial"/>
          <w:color w:val="000000"/>
          <w:sz w:val="24"/>
          <w:szCs w:val="24"/>
        </w:rPr>
        <w:t>Αφορά στ</w:t>
      </w:r>
      <w:r w:rsidRPr="0036502C">
        <w:rPr>
          <w:rFonts w:ascii="Arial" w:hAnsi="Arial" w:cs="Arial"/>
          <w:color w:val="000000"/>
          <w:sz w:val="24"/>
          <w:szCs w:val="24"/>
        </w:rPr>
        <w:t>α εισοδήματα από μισθώσεις ακινήτων, καθώς και τα εισοδήματα από κινητές αξίες, εκτός από τις περιπτώσεις</w:t>
      </w:r>
      <w:r>
        <w:rPr>
          <w:rFonts w:ascii="Arial" w:hAnsi="Arial" w:cs="Arial"/>
          <w:color w:val="000000"/>
          <w:sz w:val="24"/>
          <w:szCs w:val="24"/>
        </w:rPr>
        <w:t>,</w:t>
      </w:r>
      <w:r w:rsidRPr="0036502C">
        <w:rPr>
          <w:rFonts w:ascii="Arial" w:hAnsi="Arial" w:cs="Arial"/>
          <w:color w:val="000000"/>
          <w:sz w:val="24"/>
          <w:szCs w:val="24"/>
        </w:rPr>
        <w:t xml:space="preserve"> που με την παρακράτηση φόρου εξαντλείται η φορο</w:t>
      </w:r>
      <w:r>
        <w:rPr>
          <w:rFonts w:ascii="Arial" w:hAnsi="Arial" w:cs="Arial"/>
          <w:color w:val="000000"/>
          <w:sz w:val="24"/>
          <w:szCs w:val="24"/>
        </w:rPr>
        <w:t>λογική υποχρέωση.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9"/>
        <w:gridCol w:w="1741"/>
        <w:gridCol w:w="1682"/>
        <w:gridCol w:w="1719"/>
        <w:gridCol w:w="1661"/>
      </w:tblGrid>
      <w:tr w:rsidR="006E0820" w:rsidRPr="00391A5D" w:rsidTr="0069439F">
        <w:tc>
          <w:tcPr>
            <w:tcW w:w="1704" w:type="dxa"/>
          </w:tcPr>
          <w:p w:rsidR="006E0820" w:rsidRPr="00D42DB2" w:rsidRDefault="006E0820" w:rsidP="0069439F">
            <w:pPr>
              <w:spacing w:after="120" w:line="360" w:lineRule="auto"/>
              <w:jc w:val="center"/>
              <w:rPr>
                <w:rFonts w:ascii="Arial" w:hAnsi="Arial" w:cs="Arial"/>
                <w:b/>
                <w:sz w:val="24"/>
                <w:szCs w:val="24"/>
              </w:rPr>
            </w:pPr>
            <w:r w:rsidRPr="00D42DB2">
              <w:rPr>
                <w:rFonts w:ascii="Arial" w:hAnsi="Arial" w:cs="Arial"/>
                <w:b/>
                <w:sz w:val="24"/>
                <w:szCs w:val="24"/>
              </w:rPr>
              <w:t>Κλιμάκιο Εισοδήματος (Ευρώ)</w:t>
            </w:r>
          </w:p>
        </w:tc>
        <w:tc>
          <w:tcPr>
            <w:tcW w:w="1704" w:type="dxa"/>
          </w:tcPr>
          <w:p w:rsidR="006E0820" w:rsidRPr="00D42DB2" w:rsidRDefault="006E0820" w:rsidP="0069439F">
            <w:pPr>
              <w:spacing w:after="120" w:line="360" w:lineRule="auto"/>
              <w:jc w:val="center"/>
              <w:rPr>
                <w:rFonts w:ascii="Arial" w:hAnsi="Arial" w:cs="Arial"/>
                <w:b/>
                <w:sz w:val="24"/>
                <w:szCs w:val="24"/>
              </w:rPr>
            </w:pPr>
            <w:r w:rsidRPr="00D42DB2">
              <w:rPr>
                <w:rFonts w:ascii="Arial" w:hAnsi="Arial" w:cs="Arial"/>
                <w:b/>
                <w:sz w:val="24"/>
                <w:szCs w:val="24"/>
              </w:rPr>
              <w:t>Φορολογικός Συντελεστής</w:t>
            </w:r>
          </w:p>
        </w:tc>
        <w:tc>
          <w:tcPr>
            <w:tcW w:w="1704" w:type="dxa"/>
          </w:tcPr>
          <w:p w:rsidR="006E0820" w:rsidRPr="00D42DB2" w:rsidRDefault="006E0820" w:rsidP="0069439F">
            <w:pPr>
              <w:spacing w:after="120" w:line="360" w:lineRule="auto"/>
              <w:jc w:val="center"/>
              <w:rPr>
                <w:rFonts w:ascii="Arial" w:hAnsi="Arial" w:cs="Arial"/>
                <w:b/>
                <w:sz w:val="24"/>
                <w:szCs w:val="24"/>
              </w:rPr>
            </w:pPr>
            <w:r w:rsidRPr="00D42DB2">
              <w:rPr>
                <w:rFonts w:ascii="Arial" w:hAnsi="Arial" w:cs="Arial"/>
                <w:b/>
                <w:sz w:val="24"/>
                <w:szCs w:val="24"/>
              </w:rPr>
              <w:t>Φόρος Κλιμακίου (Ευρώ)</w:t>
            </w:r>
          </w:p>
        </w:tc>
        <w:tc>
          <w:tcPr>
            <w:tcW w:w="1705" w:type="dxa"/>
          </w:tcPr>
          <w:p w:rsidR="006E0820" w:rsidRPr="00D42DB2" w:rsidRDefault="006E0820" w:rsidP="0069439F">
            <w:pPr>
              <w:spacing w:after="120" w:line="360" w:lineRule="auto"/>
              <w:jc w:val="center"/>
              <w:rPr>
                <w:rFonts w:ascii="Arial" w:hAnsi="Arial" w:cs="Arial"/>
                <w:b/>
                <w:sz w:val="24"/>
                <w:szCs w:val="24"/>
              </w:rPr>
            </w:pPr>
            <w:r w:rsidRPr="00D42DB2">
              <w:rPr>
                <w:rFonts w:ascii="Arial" w:hAnsi="Arial" w:cs="Arial"/>
                <w:b/>
                <w:sz w:val="24"/>
                <w:szCs w:val="24"/>
              </w:rPr>
              <w:t>Σύνολο Εισοδήματος (Ευρώ)</w:t>
            </w:r>
          </w:p>
        </w:tc>
        <w:tc>
          <w:tcPr>
            <w:tcW w:w="1705" w:type="dxa"/>
          </w:tcPr>
          <w:p w:rsidR="006E0820" w:rsidRPr="00D42DB2" w:rsidRDefault="006E0820" w:rsidP="0069439F">
            <w:pPr>
              <w:spacing w:after="120" w:line="360" w:lineRule="auto"/>
              <w:jc w:val="center"/>
              <w:rPr>
                <w:rFonts w:ascii="Arial" w:hAnsi="Arial" w:cs="Arial"/>
                <w:b/>
                <w:sz w:val="24"/>
                <w:szCs w:val="24"/>
              </w:rPr>
            </w:pPr>
            <w:r w:rsidRPr="00D42DB2">
              <w:rPr>
                <w:rFonts w:ascii="Arial" w:hAnsi="Arial" w:cs="Arial"/>
                <w:b/>
                <w:sz w:val="24"/>
                <w:szCs w:val="24"/>
              </w:rPr>
              <w:t>Σύνολο Φόρου (Ευρώ)</w:t>
            </w:r>
          </w:p>
        </w:tc>
      </w:tr>
      <w:tr w:rsidR="006E0820" w:rsidRPr="00391A5D" w:rsidTr="0069439F">
        <w:tc>
          <w:tcPr>
            <w:tcW w:w="1704" w:type="dxa"/>
          </w:tcPr>
          <w:p w:rsidR="006E0820" w:rsidRPr="00391A5D" w:rsidRDefault="006E0820" w:rsidP="0069439F">
            <w:pPr>
              <w:spacing w:after="120" w:line="360" w:lineRule="auto"/>
              <w:jc w:val="center"/>
              <w:rPr>
                <w:rFonts w:ascii="Arial" w:hAnsi="Arial" w:cs="Arial"/>
                <w:sz w:val="24"/>
                <w:szCs w:val="24"/>
              </w:rPr>
            </w:pPr>
            <w:r w:rsidRPr="00391A5D">
              <w:rPr>
                <w:rFonts w:ascii="Arial" w:hAnsi="Arial" w:cs="Arial"/>
                <w:sz w:val="24"/>
                <w:szCs w:val="24"/>
              </w:rPr>
              <w:t>12.000</w:t>
            </w:r>
          </w:p>
        </w:tc>
        <w:tc>
          <w:tcPr>
            <w:tcW w:w="1704" w:type="dxa"/>
          </w:tcPr>
          <w:p w:rsidR="006E0820" w:rsidRPr="00391A5D" w:rsidRDefault="006E0820" w:rsidP="0069439F">
            <w:pPr>
              <w:spacing w:after="120" w:line="360" w:lineRule="auto"/>
              <w:jc w:val="center"/>
              <w:rPr>
                <w:rFonts w:ascii="Arial" w:hAnsi="Arial" w:cs="Arial"/>
                <w:sz w:val="24"/>
                <w:szCs w:val="24"/>
              </w:rPr>
            </w:pPr>
            <w:r w:rsidRPr="00391A5D">
              <w:rPr>
                <w:rFonts w:ascii="Arial" w:hAnsi="Arial" w:cs="Arial"/>
                <w:sz w:val="24"/>
                <w:szCs w:val="24"/>
              </w:rPr>
              <w:t>10%</w:t>
            </w:r>
          </w:p>
        </w:tc>
        <w:tc>
          <w:tcPr>
            <w:tcW w:w="1704" w:type="dxa"/>
          </w:tcPr>
          <w:p w:rsidR="006E0820" w:rsidRPr="00391A5D" w:rsidRDefault="006E0820" w:rsidP="0069439F">
            <w:pPr>
              <w:spacing w:after="120" w:line="360" w:lineRule="auto"/>
              <w:jc w:val="center"/>
              <w:rPr>
                <w:rFonts w:ascii="Arial" w:hAnsi="Arial" w:cs="Arial"/>
                <w:sz w:val="24"/>
                <w:szCs w:val="24"/>
              </w:rPr>
            </w:pPr>
            <w:r w:rsidRPr="00391A5D">
              <w:rPr>
                <w:rFonts w:ascii="Arial" w:hAnsi="Arial" w:cs="Arial"/>
                <w:sz w:val="24"/>
                <w:szCs w:val="24"/>
              </w:rPr>
              <w:t>1.200</w:t>
            </w:r>
          </w:p>
        </w:tc>
        <w:tc>
          <w:tcPr>
            <w:tcW w:w="1705" w:type="dxa"/>
          </w:tcPr>
          <w:p w:rsidR="006E0820" w:rsidRPr="00391A5D" w:rsidRDefault="006E0820" w:rsidP="0069439F">
            <w:pPr>
              <w:spacing w:after="120" w:line="360" w:lineRule="auto"/>
              <w:jc w:val="center"/>
              <w:rPr>
                <w:rFonts w:ascii="Arial" w:hAnsi="Arial" w:cs="Arial"/>
                <w:sz w:val="24"/>
                <w:szCs w:val="24"/>
              </w:rPr>
            </w:pPr>
            <w:r w:rsidRPr="00391A5D">
              <w:rPr>
                <w:rFonts w:ascii="Arial" w:hAnsi="Arial" w:cs="Arial"/>
                <w:sz w:val="24"/>
                <w:szCs w:val="24"/>
              </w:rPr>
              <w:t>12.000</w:t>
            </w:r>
          </w:p>
        </w:tc>
        <w:tc>
          <w:tcPr>
            <w:tcW w:w="1705" w:type="dxa"/>
          </w:tcPr>
          <w:p w:rsidR="006E0820" w:rsidRPr="00391A5D" w:rsidRDefault="006E0820" w:rsidP="0069439F">
            <w:pPr>
              <w:spacing w:after="120" w:line="360" w:lineRule="auto"/>
              <w:jc w:val="center"/>
              <w:rPr>
                <w:rFonts w:ascii="Arial" w:hAnsi="Arial" w:cs="Arial"/>
                <w:sz w:val="24"/>
                <w:szCs w:val="24"/>
              </w:rPr>
            </w:pPr>
            <w:r w:rsidRPr="00391A5D">
              <w:rPr>
                <w:rFonts w:ascii="Arial" w:hAnsi="Arial" w:cs="Arial"/>
                <w:sz w:val="24"/>
                <w:szCs w:val="24"/>
              </w:rPr>
              <w:t>1.200</w:t>
            </w:r>
          </w:p>
        </w:tc>
      </w:tr>
      <w:tr w:rsidR="006E0820" w:rsidRPr="00391A5D" w:rsidTr="0069439F">
        <w:tc>
          <w:tcPr>
            <w:tcW w:w="1704" w:type="dxa"/>
          </w:tcPr>
          <w:p w:rsidR="006E0820" w:rsidRPr="00391A5D" w:rsidRDefault="006E0820" w:rsidP="0069439F">
            <w:pPr>
              <w:spacing w:after="120" w:line="360" w:lineRule="auto"/>
              <w:jc w:val="center"/>
              <w:rPr>
                <w:rFonts w:ascii="Arial" w:hAnsi="Arial" w:cs="Arial"/>
                <w:sz w:val="24"/>
                <w:szCs w:val="24"/>
              </w:rPr>
            </w:pPr>
            <w:r w:rsidRPr="00391A5D">
              <w:rPr>
                <w:rFonts w:ascii="Arial" w:hAnsi="Arial" w:cs="Arial"/>
                <w:sz w:val="24"/>
                <w:szCs w:val="24"/>
              </w:rPr>
              <w:t>Υπερβάλλον</w:t>
            </w:r>
          </w:p>
        </w:tc>
        <w:tc>
          <w:tcPr>
            <w:tcW w:w="1704" w:type="dxa"/>
          </w:tcPr>
          <w:p w:rsidR="006E0820" w:rsidRPr="00391A5D" w:rsidRDefault="006E0820" w:rsidP="0069439F">
            <w:pPr>
              <w:spacing w:after="120" w:line="360" w:lineRule="auto"/>
              <w:jc w:val="center"/>
              <w:rPr>
                <w:rFonts w:ascii="Arial" w:hAnsi="Arial" w:cs="Arial"/>
                <w:sz w:val="24"/>
                <w:szCs w:val="24"/>
              </w:rPr>
            </w:pPr>
            <w:r w:rsidRPr="00391A5D">
              <w:rPr>
                <w:rFonts w:ascii="Arial" w:hAnsi="Arial" w:cs="Arial"/>
                <w:sz w:val="24"/>
                <w:szCs w:val="24"/>
              </w:rPr>
              <w:t>33%</w:t>
            </w:r>
          </w:p>
        </w:tc>
        <w:tc>
          <w:tcPr>
            <w:tcW w:w="1704" w:type="dxa"/>
          </w:tcPr>
          <w:p w:rsidR="006E0820" w:rsidRPr="00391A5D" w:rsidRDefault="006E0820" w:rsidP="0069439F">
            <w:pPr>
              <w:spacing w:after="120" w:line="360" w:lineRule="auto"/>
              <w:jc w:val="center"/>
              <w:rPr>
                <w:rFonts w:ascii="Arial" w:hAnsi="Arial" w:cs="Arial"/>
                <w:sz w:val="24"/>
                <w:szCs w:val="24"/>
              </w:rPr>
            </w:pPr>
          </w:p>
        </w:tc>
        <w:tc>
          <w:tcPr>
            <w:tcW w:w="1705" w:type="dxa"/>
          </w:tcPr>
          <w:p w:rsidR="006E0820" w:rsidRPr="00391A5D" w:rsidRDefault="006E0820" w:rsidP="0069439F">
            <w:pPr>
              <w:spacing w:after="120" w:line="360" w:lineRule="auto"/>
              <w:jc w:val="center"/>
              <w:rPr>
                <w:rFonts w:ascii="Arial" w:hAnsi="Arial" w:cs="Arial"/>
                <w:sz w:val="24"/>
                <w:szCs w:val="24"/>
              </w:rPr>
            </w:pPr>
          </w:p>
        </w:tc>
        <w:tc>
          <w:tcPr>
            <w:tcW w:w="1705" w:type="dxa"/>
          </w:tcPr>
          <w:p w:rsidR="006E0820" w:rsidRPr="00391A5D" w:rsidRDefault="006E0820" w:rsidP="0069439F">
            <w:pPr>
              <w:spacing w:after="120" w:line="360" w:lineRule="auto"/>
              <w:jc w:val="center"/>
              <w:rPr>
                <w:rFonts w:ascii="Arial" w:hAnsi="Arial" w:cs="Arial"/>
                <w:sz w:val="24"/>
                <w:szCs w:val="24"/>
              </w:rPr>
            </w:pPr>
          </w:p>
        </w:tc>
      </w:tr>
    </w:tbl>
    <w:p w:rsidR="006E0820" w:rsidRDefault="006E0820" w:rsidP="006E0820">
      <w:pPr>
        <w:pStyle w:val="-HTML"/>
        <w:spacing w:after="120" w:line="360" w:lineRule="auto"/>
        <w:jc w:val="both"/>
        <w:rPr>
          <w:rFonts w:ascii="Arial" w:eastAsia="Calibri" w:hAnsi="Arial" w:cs="Arial"/>
          <w:sz w:val="24"/>
          <w:szCs w:val="24"/>
          <w:lang w:eastAsia="en-US"/>
        </w:rPr>
      </w:pPr>
    </w:p>
    <w:p w:rsidR="006E0820" w:rsidRDefault="006E0820" w:rsidP="006E0820">
      <w:pPr>
        <w:pStyle w:val="-HTML"/>
        <w:spacing w:after="120" w:line="360" w:lineRule="auto"/>
        <w:jc w:val="both"/>
        <w:rPr>
          <w:rFonts w:ascii="Arial" w:hAnsi="Arial" w:cs="Arial"/>
          <w:color w:val="000000"/>
          <w:sz w:val="24"/>
          <w:szCs w:val="24"/>
        </w:rPr>
      </w:pPr>
      <w:r w:rsidRPr="000932F5">
        <w:rPr>
          <w:rFonts w:ascii="Arial" w:hAnsi="Arial" w:cs="Arial"/>
          <w:color w:val="000000"/>
          <w:sz w:val="24"/>
          <w:szCs w:val="24"/>
        </w:rPr>
        <w:t xml:space="preserve">Το ακαθάριστο </w:t>
      </w:r>
      <w:r w:rsidR="00BB6D0D">
        <w:rPr>
          <w:rFonts w:ascii="Arial" w:hAnsi="Arial" w:cs="Arial"/>
          <w:color w:val="000000"/>
          <w:sz w:val="24"/>
          <w:szCs w:val="24"/>
        </w:rPr>
        <w:t>εισόδημα</w:t>
      </w:r>
      <w:r w:rsidRPr="000932F5">
        <w:rPr>
          <w:rFonts w:ascii="Arial" w:hAnsi="Arial" w:cs="Arial"/>
          <w:color w:val="000000"/>
          <w:sz w:val="24"/>
          <w:szCs w:val="24"/>
        </w:rPr>
        <w:t xml:space="preserve"> από ακίνητα υποβάλλεται και σε συμπληρωματικό φόρο, ο οποίος υπολογίζεται με συντελ</w:t>
      </w:r>
      <w:r>
        <w:rPr>
          <w:rFonts w:ascii="Arial" w:hAnsi="Arial" w:cs="Arial"/>
          <w:color w:val="000000"/>
          <w:sz w:val="24"/>
          <w:szCs w:val="24"/>
        </w:rPr>
        <w:t>εστή ενάμισι τοις εκατό (1,5%).</w:t>
      </w:r>
    </w:p>
    <w:p w:rsidR="006E0820" w:rsidRPr="000932F5" w:rsidRDefault="006E0820" w:rsidP="006E0820">
      <w:pPr>
        <w:pStyle w:val="-HTML"/>
        <w:spacing w:after="120" w:line="360" w:lineRule="auto"/>
        <w:jc w:val="both"/>
        <w:rPr>
          <w:rFonts w:ascii="Arial" w:hAnsi="Arial" w:cs="Arial"/>
          <w:color w:val="000000"/>
          <w:sz w:val="24"/>
          <w:szCs w:val="24"/>
        </w:rPr>
      </w:pPr>
      <w:r w:rsidRPr="000932F5">
        <w:rPr>
          <w:rFonts w:ascii="Arial" w:hAnsi="Arial" w:cs="Arial"/>
          <w:color w:val="000000"/>
          <w:sz w:val="24"/>
          <w:szCs w:val="24"/>
        </w:rPr>
        <w:t>Ειδικώς, ο συντελεστής του προηγουμένου εδαφίου αυξάνεται σε τρία τοις εκατό (3%), εφ’ όσον η επιφάνεια κατοικίας υπερβαίνει τα τριακόσια (300) τετραγωνικά μέτρα ή πρόκειται για επαγγελματική μίσθωση.</w:t>
      </w:r>
    </w:p>
    <w:p w:rsidR="00BB6D0D" w:rsidRPr="00BB6D0D" w:rsidRDefault="00BB6D0D" w:rsidP="00BB6D0D">
      <w:pPr>
        <w:spacing w:after="120" w:line="360" w:lineRule="auto"/>
        <w:ind w:right="-154"/>
        <w:jc w:val="both"/>
        <w:rPr>
          <w:rFonts w:ascii="Arial" w:hAnsi="Arial" w:cs="Arial"/>
          <w:i/>
          <w:sz w:val="24"/>
          <w:szCs w:val="24"/>
        </w:rPr>
      </w:pPr>
      <w:r>
        <w:rPr>
          <w:rFonts w:ascii="Arial" w:hAnsi="Arial" w:cs="Arial"/>
          <w:sz w:val="24"/>
          <w:szCs w:val="24"/>
        </w:rPr>
        <w:t>Τέλος, ε</w:t>
      </w:r>
      <w:r w:rsidRPr="00BB6D0D">
        <w:rPr>
          <w:rFonts w:ascii="Arial" w:hAnsi="Arial" w:cs="Arial"/>
          <w:sz w:val="24"/>
          <w:szCs w:val="24"/>
        </w:rPr>
        <w:t xml:space="preserve">πιβάλλεται τέλος χαρτοσήμου πλέον εισφοράς Ο.Γ.Α. συνολικού  ποσοστού 3,6% επί του ακαθαρίστου εισοδήματος από επαγγελματικές μισθώσεις </w:t>
      </w:r>
      <w:r w:rsidRPr="00BB6D0D">
        <w:rPr>
          <w:rFonts w:ascii="Arial" w:hAnsi="Arial" w:cs="Arial"/>
          <w:i/>
          <w:sz w:val="24"/>
          <w:szCs w:val="24"/>
        </w:rPr>
        <w:t xml:space="preserve">(εισόδημα από γραφεία, καταστήματα κ.λπ.). </w:t>
      </w:r>
    </w:p>
    <w:p w:rsidR="00BB6D0D" w:rsidRDefault="00BB6D0D" w:rsidP="00BB6D0D">
      <w:pPr>
        <w:spacing w:after="120" w:line="360" w:lineRule="auto"/>
        <w:jc w:val="both"/>
        <w:rPr>
          <w:rFonts w:ascii="Arial" w:eastAsia="Times New Roman" w:hAnsi="Arial" w:cs="Arial"/>
          <w:b/>
          <w:sz w:val="24"/>
          <w:szCs w:val="24"/>
          <w:lang w:eastAsia="el-GR"/>
        </w:rPr>
      </w:pPr>
    </w:p>
    <w:p w:rsidR="006E0820" w:rsidRPr="000932F5" w:rsidRDefault="00BB6D0D" w:rsidP="006E0820">
      <w:pPr>
        <w:spacing w:after="120" w:line="360" w:lineRule="auto"/>
        <w:jc w:val="both"/>
        <w:rPr>
          <w:rFonts w:ascii="Arial" w:eastAsia="Times New Roman" w:hAnsi="Arial" w:cs="Arial"/>
          <w:b/>
          <w:color w:val="000000"/>
          <w:sz w:val="24"/>
          <w:szCs w:val="24"/>
          <w:lang w:eastAsia="el-GR"/>
        </w:rPr>
      </w:pPr>
      <w:r>
        <w:rPr>
          <w:rFonts w:ascii="Arial" w:eastAsia="Times New Roman" w:hAnsi="Arial" w:cs="Arial"/>
          <w:b/>
          <w:color w:val="000000"/>
          <w:sz w:val="24"/>
          <w:szCs w:val="24"/>
          <w:lang w:eastAsia="el-GR"/>
        </w:rPr>
        <w:t>6</w:t>
      </w:r>
      <w:r w:rsidR="006E0820" w:rsidRPr="000932F5">
        <w:rPr>
          <w:rFonts w:ascii="Arial" w:eastAsia="Times New Roman" w:hAnsi="Arial" w:cs="Arial"/>
          <w:b/>
          <w:color w:val="000000"/>
          <w:sz w:val="24"/>
          <w:szCs w:val="24"/>
          <w:lang w:eastAsia="el-GR"/>
        </w:rPr>
        <w:t>.4. Συνολικός Φόρος Εισοδήματος.</w:t>
      </w:r>
    </w:p>
    <w:p w:rsidR="006E0820" w:rsidRPr="00F91C0B" w:rsidRDefault="006E0820" w:rsidP="006E0820">
      <w:pPr>
        <w:spacing w:after="120" w:line="360" w:lineRule="auto"/>
        <w:jc w:val="both"/>
        <w:rPr>
          <w:rFonts w:ascii="Arial" w:hAnsi="Arial" w:cs="Arial"/>
          <w:b/>
          <w:sz w:val="24"/>
          <w:szCs w:val="24"/>
        </w:rPr>
      </w:pPr>
      <w:r w:rsidRPr="00F91C0B">
        <w:rPr>
          <w:rFonts w:ascii="Arial" w:eastAsia="Times New Roman" w:hAnsi="Arial" w:cs="Arial"/>
          <w:color w:val="000000"/>
          <w:sz w:val="24"/>
          <w:szCs w:val="24"/>
          <w:lang w:eastAsia="el-GR"/>
        </w:rPr>
        <w:t xml:space="preserve">Σύμφωνα με τη διάταξη του άρθρου 9§7 του </w:t>
      </w:r>
      <w:r w:rsidR="00F91C0B" w:rsidRPr="00F91C0B">
        <w:rPr>
          <w:rFonts w:ascii="Arial" w:eastAsia="Times New Roman" w:hAnsi="Arial" w:cs="Arial"/>
          <w:color w:val="000000"/>
          <w:sz w:val="24"/>
          <w:szCs w:val="24"/>
          <w:lang w:eastAsia="el-GR"/>
        </w:rPr>
        <w:t>ν. 2238/1994</w:t>
      </w:r>
      <w:r w:rsidRPr="00F91C0B">
        <w:rPr>
          <w:rFonts w:ascii="Arial" w:eastAsia="Times New Roman" w:hAnsi="Arial" w:cs="Arial"/>
          <w:color w:val="000000"/>
          <w:sz w:val="24"/>
          <w:szCs w:val="24"/>
          <w:lang w:eastAsia="el-GR"/>
        </w:rPr>
        <w:t xml:space="preserve">, όπως τροποποιήθηκε με τις διατάξεις του άρθρου 1 του Ν. 4110/2013, </w:t>
      </w:r>
      <w:r w:rsidRPr="00F91C0B">
        <w:rPr>
          <w:rFonts w:ascii="Arial" w:hAnsi="Arial" w:cs="Arial"/>
          <w:color w:val="000000"/>
          <w:sz w:val="24"/>
          <w:szCs w:val="24"/>
          <w:u w:val="single"/>
        </w:rPr>
        <w:t>το ποσό, που προκύπτει από την άθροιση των ποσών φόρου των ανωτέρω κλιμάκων, αποτελεί το</w:t>
      </w:r>
      <w:r w:rsidR="00F91C0B">
        <w:rPr>
          <w:rFonts w:ascii="Arial" w:hAnsi="Arial" w:cs="Arial"/>
          <w:color w:val="000000"/>
          <w:sz w:val="24"/>
          <w:szCs w:val="24"/>
          <w:u w:val="single"/>
        </w:rPr>
        <w:t>ν</w:t>
      </w:r>
      <w:r w:rsidRPr="00F91C0B">
        <w:rPr>
          <w:rFonts w:ascii="Arial" w:hAnsi="Arial" w:cs="Arial"/>
          <w:color w:val="000000"/>
          <w:sz w:val="24"/>
          <w:szCs w:val="24"/>
          <w:u w:val="single"/>
        </w:rPr>
        <w:t xml:space="preserve"> συνολικό φόρο του υπόχρεου</w:t>
      </w:r>
      <w:r w:rsidRPr="00F91C0B">
        <w:rPr>
          <w:rFonts w:ascii="Arial" w:hAnsi="Arial" w:cs="Arial"/>
          <w:color w:val="000000"/>
          <w:sz w:val="24"/>
          <w:szCs w:val="24"/>
        </w:rPr>
        <w:t>.</w:t>
      </w:r>
    </w:p>
    <w:p w:rsidR="006E0820" w:rsidRDefault="006E0820" w:rsidP="006E0820">
      <w:pPr>
        <w:spacing w:after="120" w:line="360" w:lineRule="auto"/>
        <w:jc w:val="both"/>
        <w:rPr>
          <w:rFonts w:ascii="Arial" w:hAnsi="Arial" w:cs="Arial"/>
          <w:sz w:val="24"/>
          <w:szCs w:val="24"/>
        </w:rPr>
      </w:pPr>
      <w:r w:rsidRPr="004E32B8">
        <w:rPr>
          <w:rFonts w:ascii="Arial" w:hAnsi="Arial" w:cs="Arial"/>
          <w:sz w:val="24"/>
          <w:szCs w:val="24"/>
          <w:u w:val="single"/>
        </w:rPr>
        <w:t>Παράδειγμα:</w:t>
      </w:r>
      <w:r>
        <w:rPr>
          <w:rFonts w:ascii="Arial" w:hAnsi="Arial" w:cs="Arial"/>
          <w:sz w:val="24"/>
          <w:szCs w:val="24"/>
        </w:rPr>
        <w:t xml:space="preserve"> Δικηγόρος αποκτά εισόδημα από την άσκηση ελεύθερης Δικηγορίας και, παραλλήλως, λαμβάνει παγία αντιμισθία από μία ανώνυμη εταιρεία για παροχή νομικών υπηρεσιών, ενώ εισπράττει και μίσθωμα από την εκμίσθωση ενός ακινήτου ιδιοκτησίας του. Το πρώτο εκ των ανωτέρω ποσών θα φορολογηθεί με την κλίμακα των μη μισθωτών </w:t>
      </w:r>
      <w:r w:rsidRPr="00CA38C5">
        <w:rPr>
          <w:rFonts w:ascii="Arial" w:hAnsi="Arial" w:cs="Arial"/>
          <w:i/>
          <w:sz w:val="24"/>
          <w:szCs w:val="24"/>
        </w:rPr>
        <w:t>(εισόδημα από ελευθέριο επάγγελμα)</w:t>
      </w:r>
      <w:r>
        <w:rPr>
          <w:rFonts w:ascii="Arial" w:hAnsi="Arial" w:cs="Arial"/>
          <w:sz w:val="24"/>
          <w:szCs w:val="24"/>
        </w:rPr>
        <w:t xml:space="preserve">, το δεύτερο εξ αυτών με την κλίμακα των μισθωτών </w:t>
      </w:r>
      <w:r w:rsidRPr="00B03F1D">
        <w:rPr>
          <w:rFonts w:ascii="Arial" w:hAnsi="Arial" w:cs="Arial"/>
          <w:i/>
          <w:sz w:val="24"/>
          <w:szCs w:val="24"/>
        </w:rPr>
        <w:lastRenderedPageBreak/>
        <w:t>(εισόδημα από μισθωτές υπηρεσίες)</w:t>
      </w:r>
      <w:r>
        <w:rPr>
          <w:rFonts w:ascii="Arial" w:hAnsi="Arial" w:cs="Arial"/>
          <w:sz w:val="24"/>
          <w:szCs w:val="24"/>
        </w:rPr>
        <w:t xml:space="preserve"> και το τρίτο εξ αυτών στην κλίμακα του εισοδήματος από ακίνητα και από κινητές αξίες </w:t>
      </w:r>
      <w:r w:rsidRPr="00E5324F">
        <w:rPr>
          <w:rFonts w:ascii="Arial" w:hAnsi="Arial" w:cs="Arial"/>
          <w:i/>
          <w:sz w:val="24"/>
          <w:szCs w:val="24"/>
        </w:rPr>
        <w:t>(εισόδημα από ακίνητα)</w:t>
      </w:r>
      <w:r>
        <w:rPr>
          <w:rFonts w:ascii="Arial" w:hAnsi="Arial" w:cs="Arial"/>
          <w:sz w:val="24"/>
          <w:szCs w:val="24"/>
        </w:rPr>
        <w:t>. Το άθροισμα των επιμέρους ποσών φόρου, που θα προκύψουν, αντιστοίχως, από καθεμιά εκ των ανωτέρω κλιμάκων, αποτελεί τη συνολική φορολογική επιβάρυνση του υποχρέου, χωρίς τα εισοδήματα αυτά να αθροίζονται, τοποθετούμενα σε μια ενιαία κλίμακα.</w:t>
      </w:r>
    </w:p>
    <w:p w:rsidR="006E0820" w:rsidRDefault="006E0820" w:rsidP="006E0820">
      <w:pPr>
        <w:spacing w:after="120" w:line="360" w:lineRule="auto"/>
        <w:jc w:val="both"/>
        <w:rPr>
          <w:rFonts w:ascii="Arial" w:hAnsi="Arial" w:cs="Arial"/>
          <w:b/>
          <w:sz w:val="24"/>
          <w:szCs w:val="24"/>
        </w:rPr>
      </w:pPr>
    </w:p>
    <w:p w:rsidR="006E0820" w:rsidRPr="00537CE6" w:rsidRDefault="00BB6D0D" w:rsidP="006E0820">
      <w:pPr>
        <w:spacing w:after="120" w:line="360" w:lineRule="auto"/>
        <w:jc w:val="both"/>
        <w:rPr>
          <w:rFonts w:ascii="Arial" w:hAnsi="Arial" w:cs="Arial"/>
          <w:b/>
          <w:sz w:val="24"/>
          <w:szCs w:val="24"/>
        </w:rPr>
      </w:pPr>
      <w:r>
        <w:rPr>
          <w:rFonts w:ascii="Arial" w:hAnsi="Arial" w:cs="Arial"/>
          <w:b/>
          <w:sz w:val="24"/>
          <w:szCs w:val="24"/>
        </w:rPr>
        <w:t>6</w:t>
      </w:r>
      <w:r w:rsidR="006E0820" w:rsidRPr="00537CE6">
        <w:rPr>
          <w:rFonts w:ascii="Arial" w:hAnsi="Arial" w:cs="Arial"/>
          <w:b/>
          <w:sz w:val="24"/>
          <w:szCs w:val="24"/>
        </w:rPr>
        <w:t xml:space="preserve">.5. Δικηγορικές Εταιρείες.   </w:t>
      </w:r>
    </w:p>
    <w:p w:rsidR="006E0820" w:rsidRPr="00682A99" w:rsidRDefault="006E0820" w:rsidP="006E0820">
      <w:pPr>
        <w:pStyle w:val="-HTML"/>
        <w:spacing w:after="120" w:line="360" w:lineRule="auto"/>
        <w:jc w:val="both"/>
        <w:rPr>
          <w:rFonts w:ascii="Arial" w:hAnsi="Arial" w:cs="Arial"/>
          <w:color w:val="000000"/>
          <w:sz w:val="24"/>
          <w:szCs w:val="24"/>
        </w:rPr>
      </w:pPr>
      <w:r>
        <w:rPr>
          <w:rFonts w:ascii="Arial" w:hAnsi="Arial" w:cs="Arial"/>
          <w:color w:val="000000"/>
          <w:sz w:val="24"/>
          <w:szCs w:val="24"/>
        </w:rPr>
        <w:t>Σύμφωνα με τις διατ</w:t>
      </w:r>
      <w:r w:rsidR="00BB6D0D">
        <w:rPr>
          <w:rFonts w:ascii="Arial" w:hAnsi="Arial" w:cs="Arial"/>
          <w:color w:val="000000"/>
          <w:sz w:val="24"/>
          <w:szCs w:val="24"/>
        </w:rPr>
        <w:t>άξεις του άρθρου 10§1 του Ν. 2238/1994</w:t>
      </w:r>
      <w:r>
        <w:rPr>
          <w:rFonts w:ascii="Arial" w:hAnsi="Arial" w:cs="Arial"/>
          <w:color w:val="000000"/>
          <w:sz w:val="24"/>
          <w:szCs w:val="24"/>
        </w:rPr>
        <w:t xml:space="preserve">, όπως αντικαταστάθηκαν με τις </w:t>
      </w:r>
      <w:r w:rsidRPr="00D42DB2">
        <w:rPr>
          <w:rFonts w:ascii="Arial" w:hAnsi="Arial" w:cs="Arial"/>
          <w:color w:val="000000"/>
          <w:sz w:val="24"/>
          <w:szCs w:val="24"/>
          <w:u w:val="single"/>
        </w:rPr>
        <w:t>διατάξεις του άρθρου 3§1 του Ν. 4110/2013</w:t>
      </w:r>
      <w:r>
        <w:rPr>
          <w:rFonts w:ascii="Arial" w:hAnsi="Arial" w:cs="Arial"/>
          <w:color w:val="000000"/>
          <w:sz w:val="24"/>
          <w:szCs w:val="24"/>
        </w:rPr>
        <w:t>, με ισχύ για εισοδήματα, που αποκτώνται από 01-01-2013, οι Δικηγορικές Εταιρείες φορολογούνται ως ακολούθως: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9"/>
        <w:gridCol w:w="1741"/>
        <w:gridCol w:w="1682"/>
        <w:gridCol w:w="1719"/>
        <w:gridCol w:w="1661"/>
      </w:tblGrid>
      <w:tr w:rsidR="006E0820" w:rsidRPr="00391A5D" w:rsidTr="0069439F">
        <w:tc>
          <w:tcPr>
            <w:tcW w:w="1704" w:type="dxa"/>
          </w:tcPr>
          <w:p w:rsidR="006E0820" w:rsidRPr="00D42DB2" w:rsidRDefault="006E0820" w:rsidP="0069439F">
            <w:pPr>
              <w:spacing w:after="120" w:line="360" w:lineRule="auto"/>
              <w:jc w:val="center"/>
              <w:rPr>
                <w:rFonts w:ascii="Arial" w:hAnsi="Arial" w:cs="Arial"/>
                <w:b/>
                <w:sz w:val="24"/>
                <w:szCs w:val="24"/>
              </w:rPr>
            </w:pPr>
            <w:r w:rsidRPr="00D42DB2">
              <w:rPr>
                <w:rFonts w:ascii="Arial" w:hAnsi="Arial" w:cs="Arial"/>
                <w:b/>
                <w:sz w:val="24"/>
                <w:szCs w:val="24"/>
              </w:rPr>
              <w:t>Κλιμάκιο Εισοδήματος (Ευρώ)</w:t>
            </w:r>
          </w:p>
        </w:tc>
        <w:tc>
          <w:tcPr>
            <w:tcW w:w="1704" w:type="dxa"/>
          </w:tcPr>
          <w:p w:rsidR="006E0820" w:rsidRPr="00D42DB2" w:rsidRDefault="006E0820" w:rsidP="0069439F">
            <w:pPr>
              <w:spacing w:after="120" w:line="360" w:lineRule="auto"/>
              <w:jc w:val="center"/>
              <w:rPr>
                <w:rFonts w:ascii="Arial" w:hAnsi="Arial" w:cs="Arial"/>
                <w:b/>
                <w:sz w:val="24"/>
                <w:szCs w:val="24"/>
              </w:rPr>
            </w:pPr>
            <w:r w:rsidRPr="00D42DB2">
              <w:rPr>
                <w:rFonts w:ascii="Arial" w:hAnsi="Arial" w:cs="Arial"/>
                <w:b/>
                <w:sz w:val="24"/>
                <w:szCs w:val="24"/>
              </w:rPr>
              <w:t>Φορολογικός Συντελεστής</w:t>
            </w:r>
          </w:p>
        </w:tc>
        <w:tc>
          <w:tcPr>
            <w:tcW w:w="1704" w:type="dxa"/>
          </w:tcPr>
          <w:p w:rsidR="006E0820" w:rsidRPr="00D42DB2" w:rsidRDefault="006E0820" w:rsidP="0069439F">
            <w:pPr>
              <w:spacing w:after="120" w:line="360" w:lineRule="auto"/>
              <w:jc w:val="center"/>
              <w:rPr>
                <w:rFonts w:ascii="Arial" w:hAnsi="Arial" w:cs="Arial"/>
                <w:b/>
                <w:sz w:val="24"/>
                <w:szCs w:val="24"/>
              </w:rPr>
            </w:pPr>
            <w:r w:rsidRPr="00D42DB2">
              <w:rPr>
                <w:rFonts w:ascii="Arial" w:hAnsi="Arial" w:cs="Arial"/>
                <w:b/>
                <w:sz w:val="24"/>
                <w:szCs w:val="24"/>
              </w:rPr>
              <w:t>Φόρος Κλιμακίου (Ευρώ)</w:t>
            </w:r>
          </w:p>
        </w:tc>
        <w:tc>
          <w:tcPr>
            <w:tcW w:w="1705" w:type="dxa"/>
          </w:tcPr>
          <w:p w:rsidR="006E0820" w:rsidRPr="00D42DB2" w:rsidRDefault="006E0820" w:rsidP="0069439F">
            <w:pPr>
              <w:spacing w:after="120" w:line="360" w:lineRule="auto"/>
              <w:jc w:val="center"/>
              <w:rPr>
                <w:rFonts w:ascii="Arial" w:hAnsi="Arial" w:cs="Arial"/>
                <w:b/>
                <w:sz w:val="24"/>
                <w:szCs w:val="24"/>
              </w:rPr>
            </w:pPr>
            <w:r w:rsidRPr="00D42DB2">
              <w:rPr>
                <w:rFonts w:ascii="Arial" w:hAnsi="Arial" w:cs="Arial"/>
                <w:b/>
                <w:sz w:val="24"/>
                <w:szCs w:val="24"/>
              </w:rPr>
              <w:t>Σύνολο Εισοδήματος (Ευρώ)</w:t>
            </w:r>
          </w:p>
        </w:tc>
        <w:tc>
          <w:tcPr>
            <w:tcW w:w="1705" w:type="dxa"/>
          </w:tcPr>
          <w:p w:rsidR="006E0820" w:rsidRPr="00D42DB2" w:rsidRDefault="006E0820" w:rsidP="0069439F">
            <w:pPr>
              <w:spacing w:after="120" w:line="360" w:lineRule="auto"/>
              <w:jc w:val="center"/>
              <w:rPr>
                <w:rFonts w:ascii="Arial" w:hAnsi="Arial" w:cs="Arial"/>
                <w:b/>
                <w:sz w:val="24"/>
                <w:szCs w:val="24"/>
              </w:rPr>
            </w:pPr>
            <w:r w:rsidRPr="00D42DB2">
              <w:rPr>
                <w:rFonts w:ascii="Arial" w:hAnsi="Arial" w:cs="Arial"/>
                <w:b/>
                <w:sz w:val="24"/>
                <w:szCs w:val="24"/>
              </w:rPr>
              <w:t>Σύνολο Φόρου (Ευρώ)</w:t>
            </w:r>
          </w:p>
        </w:tc>
      </w:tr>
      <w:tr w:rsidR="006E0820" w:rsidRPr="00391A5D" w:rsidTr="0069439F">
        <w:tc>
          <w:tcPr>
            <w:tcW w:w="1704" w:type="dxa"/>
          </w:tcPr>
          <w:p w:rsidR="006E0820" w:rsidRPr="00391A5D" w:rsidRDefault="006E0820" w:rsidP="0069439F">
            <w:pPr>
              <w:spacing w:after="120" w:line="360" w:lineRule="auto"/>
              <w:jc w:val="center"/>
              <w:rPr>
                <w:rFonts w:ascii="Arial" w:hAnsi="Arial" w:cs="Arial"/>
                <w:sz w:val="24"/>
                <w:szCs w:val="24"/>
              </w:rPr>
            </w:pPr>
            <w:r w:rsidRPr="00391A5D">
              <w:rPr>
                <w:rFonts w:ascii="Arial" w:hAnsi="Arial" w:cs="Arial"/>
                <w:sz w:val="24"/>
                <w:szCs w:val="24"/>
              </w:rPr>
              <w:t>50.000</w:t>
            </w:r>
          </w:p>
        </w:tc>
        <w:tc>
          <w:tcPr>
            <w:tcW w:w="1704" w:type="dxa"/>
          </w:tcPr>
          <w:p w:rsidR="006E0820" w:rsidRPr="00391A5D" w:rsidRDefault="006E0820" w:rsidP="0069439F">
            <w:pPr>
              <w:spacing w:after="120" w:line="360" w:lineRule="auto"/>
              <w:jc w:val="center"/>
              <w:rPr>
                <w:rFonts w:ascii="Arial" w:hAnsi="Arial" w:cs="Arial"/>
                <w:sz w:val="24"/>
                <w:szCs w:val="24"/>
              </w:rPr>
            </w:pPr>
            <w:r w:rsidRPr="00391A5D">
              <w:rPr>
                <w:rFonts w:ascii="Arial" w:hAnsi="Arial" w:cs="Arial"/>
                <w:sz w:val="24"/>
                <w:szCs w:val="24"/>
              </w:rPr>
              <w:t>26%</w:t>
            </w:r>
          </w:p>
        </w:tc>
        <w:tc>
          <w:tcPr>
            <w:tcW w:w="1704" w:type="dxa"/>
          </w:tcPr>
          <w:p w:rsidR="006E0820" w:rsidRPr="00391A5D" w:rsidRDefault="006E0820" w:rsidP="0069439F">
            <w:pPr>
              <w:spacing w:after="120" w:line="360" w:lineRule="auto"/>
              <w:jc w:val="center"/>
              <w:rPr>
                <w:rFonts w:ascii="Arial" w:hAnsi="Arial" w:cs="Arial"/>
                <w:sz w:val="24"/>
                <w:szCs w:val="24"/>
              </w:rPr>
            </w:pPr>
            <w:r w:rsidRPr="00391A5D">
              <w:rPr>
                <w:rFonts w:ascii="Arial" w:hAnsi="Arial" w:cs="Arial"/>
                <w:sz w:val="24"/>
                <w:szCs w:val="24"/>
              </w:rPr>
              <w:t>13.000</w:t>
            </w:r>
          </w:p>
        </w:tc>
        <w:tc>
          <w:tcPr>
            <w:tcW w:w="1705" w:type="dxa"/>
          </w:tcPr>
          <w:p w:rsidR="006E0820" w:rsidRPr="00391A5D" w:rsidRDefault="006E0820" w:rsidP="0069439F">
            <w:pPr>
              <w:spacing w:after="120" w:line="360" w:lineRule="auto"/>
              <w:jc w:val="center"/>
              <w:rPr>
                <w:rFonts w:ascii="Arial" w:hAnsi="Arial" w:cs="Arial"/>
                <w:sz w:val="24"/>
                <w:szCs w:val="24"/>
              </w:rPr>
            </w:pPr>
            <w:r w:rsidRPr="00391A5D">
              <w:rPr>
                <w:rFonts w:ascii="Arial" w:hAnsi="Arial" w:cs="Arial"/>
                <w:sz w:val="24"/>
                <w:szCs w:val="24"/>
              </w:rPr>
              <w:t>50.000</w:t>
            </w:r>
          </w:p>
        </w:tc>
        <w:tc>
          <w:tcPr>
            <w:tcW w:w="1705" w:type="dxa"/>
          </w:tcPr>
          <w:p w:rsidR="006E0820" w:rsidRPr="00391A5D" w:rsidRDefault="006E0820" w:rsidP="0069439F">
            <w:pPr>
              <w:spacing w:after="120" w:line="360" w:lineRule="auto"/>
              <w:jc w:val="center"/>
              <w:rPr>
                <w:rFonts w:ascii="Arial" w:hAnsi="Arial" w:cs="Arial"/>
                <w:sz w:val="24"/>
                <w:szCs w:val="24"/>
              </w:rPr>
            </w:pPr>
            <w:r w:rsidRPr="00391A5D">
              <w:rPr>
                <w:rFonts w:ascii="Arial" w:hAnsi="Arial" w:cs="Arial"/>
                <w:sz w:val="24"/>
                <w:szCs w:val="24"/>
              </w:rPr>
              <w:t>13.000</w:t>
            </w:r>
          </w:p>
        </w:tc>
      </w:tr>
      <w:tr w:rsidR="006E0820" w:rsidRPr="00391A5D" w:rsidTr="0069439F">
        <w:tc>
          <w:tcPr>
            <w:tcW w:w="1704" w:type="dxa"/>
          </w:tcPr>
          <w:p w:rsidR="006E0820" w:rsidRPr="00391A5D" w:rsidRDefault="006E0820" w:rsidP="0069439F">
            <w:pPr>
              <w:spacing w:after="120" w:line="360" w:lineRule="auto"/>
              <w:jc w:val="center"/>
              <w:rPr>
                <w:rFonts w:ascii="Arial" w:hAnsi="Arial" w:cs="Arial"/>
                <w:sz w:val="24"/>
                <w:szCs w:val="24"/>
              </w:rPr>
            </w:pPr>
            <w:r w:rsidRPr="00391A5D">
              <w:rPr>
                <w:rFonts w:ascii="Arial" w:hAnsi="Arial" w:cs="Arial"/>
                <w:sz w:val="24"/>
                <w:szCs w:val="24"/>
              </w:rPr>
              <w:t>Υπερβάλλον</w:t>
            </w:r>
          </w:p>
        </w:tc>
        <w:tc>
          <w:tcPr>
            <w:tcW w:w="1704" w:type="dxa"/>
          </w:tcPr>
          <w:p w:rsidR="006E0820" w:rsidRPr="00391A5D" w:rsidRDefault="006E0820" w:rsidP="0069439F">
            <w:pPr>
              <w:spacing w:after="120" w:line="360" w:lineRule="auto"/>
              <w:jc w:val="center"/>
              <w:rPr>
                <w:rFonts w:ascii="Arial" w:hAnsi="Arial" w:cs="Arial"/>
                <w:sz w:val="24"/>
                <w:szCs w:val="24"/>
              </w:rPr>
            </w:pPr>
            <w:r w:rsidRPr="00391A5D">
              <w:rPr>
                <w:rFonts w:ascii="Arial" w:hAnsi="Arial" w:cs="Arial"/>
                <w:sz w:val="24"/>
                <w:szCs w:val="24"/>
              </w:rPr>
              <w:t>33%</w:t>
            </w:r>
          </w:p>
        </w:tc>
        <w:tc>
          <w:tcPr>
            <w:tcW w:w="1704" w:type="dxa"/>
          </w:tcPr>
          <w:p w:rsidR="006E0820" w:rsidRPr="00391A5D" w:rsidRDefault="006E0820" w:rsidP="0069439F">
            <w:pPr>
              <w:spacing w:after="120" w:line="360" w:lineRule="auto"/>
              <w:jc w:val="center"/>
              <w:rPr>
                <w:rFonts w:ascii="Arial" w:hAnsi="Arial" w:cs="Arial"/>
                <w:sz w:val="24"/>
                <w:szCs w:val="24"/>
              </w:rPr>
            </w:pPr>
          </w:p>
        </w:tc>
        <w:tc>
          <w:tcPr>
            <w:tcW w:w="1705" w:type="dxa"/>
          </w:tcPr>
          <w:p w:rsidR="006E0820" w:rsidRPr="00391A5D" w:rsidRDefault="006E0820" w:rsidP="0069439F">
            <w:pPr>
              <w:spacing w:after="120" w:line="360" w:lineRule="auto"/>
              <w:jc w:val="center"/>
              <w:rPr>
                <w:rFonts w:ascii="Arial" w:hAnsi="Arial" w:cs="Arial"/>
                <w:sz w:val="24"/>
                <w:szCs w:val="24"/>
              </w:rPr>
            </w:pPr>
          </w:p>
        </w:tc>
        <w:tc>
          <w:tcPr>
            <w:tcW w:w="1705" w:type="dxa"/>
          </w:tcPr>
          <w:p w:rsidR="006E0820" w:rsidRPr="00391A5D" w:rsidRDefault="006E0820" w:rsidP="0069439F">
            <w:pPr>
              <w:spacing w:after="120" w:line="360" w:lineRule="auto"/>
              <w:jc w:val="center"/>
              <w:rPr>
                <w:rFonts w:ascii="Arial" w:hAnsi="Arial" w:cs="Arial"/>
                <w:sz w:val="24"/>
                <w:szCs w:val="24"/>
              </w:rPr>
            </w:pPr>
          </w:p>
        </w:tc>
      </w:tr>
    </w:tbl>
    <w:p w:rsidR="006E0820" w:rsidRDefault="006E0820" w:rsidP="006E0820">
      <w:pPr>
        <w:pStyle w:val="-HTML"/>
        <w:spacing w:after="120" w:line="360" w:lineRule="auto"/>
        <w:jc w:val="both"/>
        <w:rPr>
          <w:rFonts w:ascii="Arial" w:hAnsi="Arial" w:cs="Arial"/>
          <w:sz w:val="24"/>
          <w:szCs w:val="24"/>
        </w:rPr>
      </w:pPr>
    </w:p>
    <w:p w:rsidR="006E0820" w:rsidRPr="00D42DB2" w:rsidRDefault="006E0820" w:rsidP="006E0820">
      <w:pPr>
        <w:pStyle w:val="-HTML"/>
        <w:spacing w:after="120" w:line="360" w:lineRule="auto"/>
        <w:jc w:val="both"/>
        <w:rPr>
          <w:rFonts w:ascii="Arial" w:hAnsi="Arial" w:cs="Arial"/>
          <w:sz w:val="24"/>
          <w:szCs w:val="24"/>
          <w:u w:val="single"/>
        </w:rPr>
      </w:pPr>
      <w:r w:rsidRPr="00D42DB2">
        <w:rPr>
          <w:rFonts w:ascii="Arial" w:hAnsi="Arial" w:cs="Arial"/>
          <w:sz w:val="24"/>
          <w:szCs w:val="24"/>
          <w:u w:val="single"/>
        </w:rPr>
        <w:t xml:space="preserve">Ωστόσο, όταν ττηρούν βιβλία διπλογραφικά </w:t>
      </w:r>
      <w:r w:rsidRPr="00D42DB2">
        <w:rPr>
          <w:rFonts w:ascii="Arial" w:hAnsi="Arial" w:cs="Arial"/>
          <w:i/>
          <w:sz w:val="24"/>
          <w:szCs w:val="24"/>
          <w:u w:val="single"/>
        </w:rPr>
        <w:t>(πρώην Γ’ κατηγορίας του Κ.Β.Σ.)</w:t>
      </w:r>
      <w:r w:rsidRPr="00D42DB2">
        <w:rPr>
          <w:rFonts w:ascii="Arial" w:hAnsi="Arial" w:cs="Arial"/>
          <w:sz w:val="24"/>
          <w:szCs w:val="24"/>
          <w:u w:val="single"/>
        </w:rPr>
        <w:t>, το συνολικό καθαρό εισόδημα τους υποβάλλεται μεν σε φόρο με συντελεστή 26%, πλην όμως, σε περίπτωση διανομής κερδών και εφ’ όσον υπάρχει σχετική πρόβλεψη στο καταστατικό τους, εφαρμόζονται ανάλογα οι δι</w:t>
      </w:r>
      <w:r w:rsidR="00E10340">
        <w:rPr>
          <w:rFonts w:ascii="Arial" w:hAnsi="Arial" w:cs="Arial"/>
          <w:sz w:val="24"/>
          <w:szCs w:val="24"/>
          <w:u w:val="single"/>
        </w:rPr>
        <w:t>ατάξεις του άρθρου 55 του Ν. 2238/1994</w:t>
      </w:r>
      <w:r w:rsidRPr="00D42DB2">
        <w:rPr>
          <w:rFonts w:ascii="Arial" w:hAnsi="Arial" w:cs="Arial"/>
          <w:sz w:val="24"/>
          <w:szCs w:val="24"/>
          <w:u w:val="single"/>
        </w:rPr>
        <w:t xml:space="preserve"> και επιβάλλεται στη διανομή φόρος με συντελεστή 10% και εξάντληση της φορολογικής υποχρεώσεως.</w:t>
      </w:r>
    </w:p>
    <w:p w:rsidR="006E0820" w:rsidRPr="00682A99" w:rsidRDefault="006E0820" w:rsidP="006E0820">
      <w:pPr>
        <w:pStyle w:val="-HTML"/>
        <w:spacing w:after="120" w:line="360" w:lineRule="auto"/>
        <w:jc w:val="both"/>
        <w:rPr>
          <w:rFonts w:ascii="Arial" w:hAnsi="Arial" w:cs="Arial"/>
          <w:sz w:val="24"/>
          <w:szCs w:val="24"/>
        </w:rPr>
      </w:pPr>
      <w:r>
        <w:rPr>
          <w:rFonts w:ascii="Arial" w:hAnsi="Arial" w:cs="Arial"/>
          <w:sz w:val="24"/>
          <w:szCs w:val="24"/>
        </w:rPr>
        <w:t xml:space="preserve">Επίσης, </w:t>
      </w:r>
      <w:r w:rsidRPr="00682A99">
        <w:rPr>
          <w:rFonts w:ascii="Arial" w:hAnsi="Arial" w:cs="Arial"/>
          <w:sz w:val="24"/>
          <w:szCs w:val="24"/>
        </w:rPr>
        <w:t>εφαρμόζονται οι διατά</w:t>
      </w:r>
      <w:r>
        <w:rPr>
          <w:rFonts w:ascii="Arial" w:hAnsi="Arial" w:cs="Arial"/>
          <w:sz w:val="24"/>
          <w:szCs w:val="24"/>
        </w:rPr>
        <w:t>ξ</w:t>
      </w:r>
      <w:r w:rsidR="00E10340">
        <w:rPr>
          <w:rFonts w:ascii="Arial" w:hAnsi="Arial" w:cs="Arial"/>
          <w:sz w:val="24"/>
          <w:szCs w:val="24"/>
        </w:rPr>
        <w:t>εις των άρθρων 98 επ. του Ν. 2238/1994.</w:t>
      </w:r>
    </w:p>
    <w:p w:rsidR="006E0820" w:rsidRPr="00D42DB2" w:rsidRDefault="006E0820" w:rsidP="006E0820">
      <w:pPr>
        <w:pStyle w:val="-HTML"/>
        <w:spacing w:after="120" w:line="360" w:lineRule="auto"/>
        <w:jc w:val="both"/>
        <w:rPr>
          <w:rFonts w:ascii="Arial" w:hAnsi="Arial" w:cs="Arial"/>
          <w:sz w:val="24"/>
          <w:szCs w:val="24"/>
          <w:u w:val="single"/>
        </w:rPr>
      </w:pPr>
      <w:r w:rsidRPr="00D42DB2">
        <w:rPr>
          <w:rFonts w:ascii="Arial" w:hAnsi="Arial" w:cs="Arial"/>
          <w:sz w:val="24"/>
          <w:szCs w:val="24"/>
          <w:u w:val="single"/>
        </w:rPr>
        <w:t>Με την επιβολή αυτού του φόρου εξαντλείται η φορολογική υποχρέωση, επί των κερδών αυτών, των εταίρων της Δικηγορικής Εταιρείας.</w:t>
      </w:r>
    </w:p>
    <w:p w:rsidR="009078D3" w:rsidRDefault="009078D3" w:rsidP="009078D3">
      <w:pPr>
        <w:spacing w:after="120" w:line="360" w:lineRule="auto"/>
        <w:jc w:val="both"/>
        <w:rPr>
          <w:rFonts w:ascii="Arial" w:eastAsia="Times New Roman" w:hAnsi="Arial" w:cs="Arial"/>
          <w:b/>
          <w:sz w:val="24"/>
          <w:szCs w:val="24"/>
          <w:lang w:eastAsia="el-GR"/>
        </w:rPr>
      </w:pPr>
    </w:p>
    <w:p w:rsidR="00BB6D0D" w:rsidRDefault="00BB6D0D" w:rsidP="009078D3">
      <w:pPr>
        <w:spacing w:after="120" w:line="360" w:lineRule="auto"/>
        <w:jc w:val="both"/>
        <w:rPr>
          <w:rFonts w:ascii="Arial" w:eastAsia="Times New Roman" w:hAnsi="Arial" w:cs="Arial"/>
          <w:b/>
          <w:sz w:val="24"/>
          <w:szCs w:val="24"/>
          <w:lang w:eastAsia="el-GR"/>
        </w:rPr>
      </w:pPr>
    </w:p>
    <w:p w:rsidR="00BB6D0D" w:rsidRDefault="00BB6D0D" w:rsidP="009078D3">
      <w:pPr>
        <w:spacing w:after="120" w:line="360" w:lineRule="auto"/>
        <w:jc w:val="both"/>
        <w:rPr>
          <w:rFonts w:ascii="Arial" w:eastAsia="Times New Roman" w:hAnsi="Arial" w:cs="Arial"/>
          <w:b/>
          <w:sz w:val="24"/>
          <w:szCs w:val="24"/>
          <w:lang w:eastAsia="el-GR"/>
        </w:rPr>
      </w:pPr>
    </w:p>
    <w:p w:rsidR="009078D3" w:rsidRPr="00216637" w:rsidRDefault="00E10340" w:rsidP="009078D3">
      <w:pPr>
        <w:spacing w:after="120" w:line="360" w:lineRule="auto"/>
        <w:jc w:val="both"/>
        <w:rPr>
          <w:rFonts w:ascii="Arial" w:hAnsi="Arial" w:cs="Arial"/>
          <w:b/>
          <w:sz w:val="24"/>
          <w:szCs w:val="24"/>
        </w:rPr>
      </w:pPr>
      <w:r>
        <w:rPr>
          <w:rFonts w:ascii="Arial" w:hAnsi="Arial" w:cs="Arial"/>
          <w:b/>
          <w:sz w:val="24"/>
          <w:szCs w:val="24"/>
        </w:rPr>
        <w:lastRenderedPageBreak/>
        <w:t>7</w:t>
      </w:r>
      <w:r w:rsidR="009078D3">
        <w:rPr>
          <w:rFonts w:ascii="Arial" w:hAnsi="Arial" w:cs="Arial"/>
          <w:b/>
          <w:sz w:val="24"/>
          <w:szCs w:val="24"/>
        </w:rPr>
        <w:t xml:space="preserve">. </w:t>
      </w:r>
      <w:r w:rsidR="009078D3" w:rsidRPr="00216637">
        <w:rPr>
          <w:rFonts w:ascii="Arial" w:hAnsi="Arial" w:cs="Arial"/>
          <w:b/>
          <w:sz w:val="24"/>
          <w:szCs w:val="24"/>
        </w:rPr>
        <w:t xml:space="preserve">Αντικειμενικές δαπάνες </w:t>
      </w:r>
      <w:r w:rsidR="009078D3" w:rsidRPr="00216637">
        <w:rPr>
          <w:rFonts w:ascii="Arial" w:hAnsi="Arial" w:cs="Arial"/>
          <w:b/>
          <w:i/>
          <w:sz w:val="24"/>
          <w:szCs w:val="24"/>
        </w:rPr>
        <w:t>(τεκμήρια)</w:t>
      </w:r>
      <w:r w:rsidR="009078D3" w:rsidRPr="00216637">
        <w:rPr>
          <w:rFonts w:ascii="Arial" w:hAnsi="Arial" w:cs="Arial"/>
          <w:b/>
          <w:sz w:val="24"/>
          <w:szCs w:val="24"/>
        </w:rPr>
        <w:t xml:space="preserve"> για τον προσδιορισμό του εισοδήματος </w:t>
      </w:r>
      <w:r w:rsidR="009078D3" w:rsidRPr="00216637">
        <w:rPr>
          <w:rFonts w:ascii="Arial" w:hAnsi="Arial" w:cs="Arial"/>
          <w:b/>
          <w:i/>
          <w:sz w:val="24"/>
          <w:szCs w:val="24"/>
        </w:rPr>
        <w:t>(άρθρα 15 – 19 του Κ.Φ.Ε.).</w:t>
      </w:r>
    </w:p>
    <w:p w:rsidR="009078D3" w:rsidRPr="003450BE" w:rsidRDefault="00E10340" w:rsidP="009078D3">
      <w:pPr>
        <w:spacing w:after="120" w:line="360" w:lineRule="auto"/>
        <w:jc w:val="both"/>
        <w:rPr>
          <w:rFonts w:ascii="Arial" w:hAnsi="Arial" w:cs="Arial"/>
          <w:b/>
          <w:sz w:val="24"/>
          <w:szCs w:val="24"/>
        </w:rPr>
      </w:pPr>
      <w:r>
        <w:rPr>
          <w:rFonts w:ascii="Arial" w:hAnsi="Arial" w:cs="Arial"/>
          <w:b/>
          <w:sz w:val="24"/>
          <w:szCs w:val="24"/>
        </w:rPr>
        <w:t>7</w:t>
      </w:r>
      <w:r w:rsidR="00BB6D0D">
        <w:rPr>
          <w:rFonts w:ascii="Arial" w:hAnsi="Arial" w:cs="Arial"/>
          <w:b/>
          <w:sz w:val="24"/>
          <w:szCs w:val="24"/>
        </w:rPr>
        <w:t>.</w:t>
      </w:r>
      <w:r w:rsidR="009078D3">
        <w:rPr>
          <w:rFonts w:ascii="Arial" w:hAnsi="Arial" w:cs="Arial"/>
          <w:b/>
          <w:sz w:val="24"/>
          <w:szCs w:val="24"/>
        </w:rPr>
        <w:t>1. Δαπάνες αποκτήσεως περιουσιακών στοιχείων.</w:t>
      </w:r>
    </w:p>
    <w:p w:rsidR="009078D3" w:rsidRPr="009078D3" w:rsidRDefault="009078D3" w:rsidP="009078D3">
      <w:pPr>
        <w:spacing w:after="120" w:line="360" w:lineRule="auto"/>
        <w:jc w:val="both"/>
        <w:rPr>
          <w:rFonts w:ascii="Arial" w:hAnsi="Arial" w:cs="Arial"/>
          <w:sz w:val="24"/>
          <w:szCs w:val="24"/>
        </w:rPr>
      </w:pPr>
      <w:r w:rsidRPr="003450BE">
        <w:rPr>
          <w:rFonts w:ascii="Arial" w:hAnsi="Arial" w:cs="Arial"/>
          <w:sz w:val="24"/>
          <w:szCs w:val="24"/>
        </w:rPr>
        <w:t xml:space="preserve">Λαμβάνονται υπ’ όψιν οι δαπάνες αγοράς οχημάτων, ακινήτων </w:t>
      </w:r>
      <w:r w:rsidRPr="007D374B">
        <w:rPr>
          <w:rFonts w:ascii="Arial" w:hAnsi="Arial" w:cs="Arial"/>
          <w:i/>
          <w:sz w:val="24"/>
          <w:szCs w:val="24"/>
        </w:rPr>
        <w:t>(εκτός της Α’ κατοικίας, υπό προϋποθέσεις)</w:t>
      </w:r>
      <w:r w:rsidRPr="003450BE">
        <w:rPr>
          <w:rFonts w:ascii="Arial" w:hAnsi="Arial" w:cs="Arial"/>
          <w:sz w:val="24"/>
          <w:szCs w:val="24"/>
        </w:rPr>
        <w:t>, σκαφών αναψυχής κ.λπ., όπως περιγ</w:t>
      </w:r>
      <w:r w:rsidR="00E10340">
        <w:rPr>
          <w:rFonts w:ascii="Arial" w:hAnsi="Arial" w:cs="Arial"/>
          <w:sz w:val="24"/>
          <w:szCs w:val="24"/>
        </w:rPr>
        <w:t>ράφονται στο άρθρο 17 του Ν. 2238/1994.</w:t>
      </w:r>
    </w:p>
    <w:p w:rsidR="009078D3" w:rsidRDefault="009078D3" w:rsidP="009078D3">
      <w:pPr>
        <w:spacing w:after="120" w:line="360" w:lineRule="auto"/>
        <w:jc w:val="both"/>
        <w:rPr>
          <w:rFonts w:ascii="Arial" w:hAnsi="Arial" w:cs="Arial"/>
          <w:b/>
          <w:sz w:val="24"/>
          <w:szCs w:val="24"/>
        </w:rPr>
      </w:pPr>
    </w:p>
    <w:p w:rsidR="009078D3" w:rsidRPr="003450BE" w:rsidRDefault="00E10340" w:rsidP="009078D3">
      <w:pPr>
        <w:spacing w:after="120" w:line="360" w:lineRule="auto"/>
        <w:jc w:val="both"/>
        <w:rPr>
          <w:rFonts w:ascii="Arial" w:hAnsi="Arial" w:cs="Arial"/>
          <w:b/>
          <w:sz w:val="24"/>
          <w:szCs w:val="24"/>
        </w:rPr>
      </w:pPr>
      <w:r>
        <w:rPr>
          <w:rFonts w:ascii="Arial" w:hAnsi="Arial" w:cs="Arial"/>
          <w:b/>
          <w:sz w:val="24"/>
          <w:szCs w:val="24"/>
        </w:rPr>
        <w:t>7.2</w:t>
      </w:r>
      <w:r w:rsidR="009078D3">
        <w:rPr>
          <w:rFonts w:ascii="Arial" w:hAnsi="Arial" w:cs="Arial"/>
          <w:b/>
          <w:sz w:val="24"/>
          <w:szCs w:val="24"/>
        </w:rPr>
        <w:t>. Αντικειμενικές δαπάνες.</w:t>
      </w:r>
    </w:p>
    <w:p w:rsidR="009078D3" w:rsidRPr="003450BE" w:rsidRDefault="009078D3" w:rsidP="009078D3">
      <w:pPr>
        <w:spacing w:after="120" w:line="360" w:lineRule="auto"/>
        <w:jc w:val="both"/>
        <w:rPr>
          <w:rFonts w:ascii="Arial" w:hAnsi="Arial" w:cs="Arial"/>
          <w:sz w:val="24"/>
          <w:szCs w:val="24"/>
        </w:rPr>
      </w:pPr>
      <w:r w:rsidRPr="003450BE">
        <w:rPr>
          <w:rFonts w:ascii="Arial" w:hAnsi="Arial" w:cs="Arial"/>
          <w:sz w:val="24"/>
          <w:szCs w:val="24"/>
        </w:rPr>
        <w:t xml:space="preserve">Για τη συνολική αντικειμενική δαπάνη λαμβάνονται υπ’ όψιν οι κατοικίες </w:t>
      </w:r>
      <w:r w:rsidRPr="006874C9">
        <w:rPr>
          <w:rFonts w:ascii="Arial" w:hAnsi="Arial" w:cs="Arial"/>
          <w:i/>
          <w:sz w:val="24"/>
          <w:szCs w:val="24"/>
        </w:rPr>
        <w:t>(κύρια και δευτερεύουσα, ιδιοκατοίκηση, μίσθωση)</w:t>
      </w:r>
      <w:r w:rsidRPr="003450BE">
        <w:rPr>
          <w:rFonts w:ascii="Arial" w:hAnsi="Arial" w:cs="Arial"/>
          <w:sz w:val="24"/>
          <w:szCs w:val="24"/>
        </w:rPr>
        <w:t>, τα αυτοκίνητα, τα δίδακτρα σχολείων κ.λπ., όπως περιγ</w:t>
      </w:r>
      <w:r w:rsidR="00BB6D0D">
        <w:rPr>
          <w:rFonts w:ascii="Arial" w:hAnsi="Arial" w:cs="Arial"/>
          <w:sz w:val="24"/>
          <w:szCs w:val="24"/>
        </w:rPr>
        <w:t>ράφονται στο άρθρο 16 του Ν. 2238/1994.</w:t>
      </w:r>
    </w:p>
    <w:p w:rsidR="009078D3" w:rsidRPr="003450BE" w:rsidRDefault="009078D3" w:rsidP="009078D3">
      <w:pPr>
        <w:spacing w:after="120" w:line="360" w:lineRule="auto"/>
        <w:jc w:val="both"/>
        <w:rPr>
          <w:rFonts w:ascii="Arial" w:hAnsi="Arial" w:cs="Arial"/>
          <w:sz w:val="24"/>
          <w:szCs w:val="24"/>
        </w:rPr>
      </w:pPr>
      <w:r w:rsidRPr="003450BE">
        <w:rPr>
          <w:rFonts w:ascii="Arial" w:hAnsi="Arial" w:cs="Arial"/>
          <w:sz w:val="24"/>
          <w:szCs w:val="24"/>
        </w:rPr>
        <w:t>Οι αντικειμενικές δαπάνες των συνταξιούχων άνω των 65 ετών μειώνονται κατά 30%</w:t>
      </w:r>
      <w:r>
        <w:rPr>
          <w:rFonts w:ascii="Arial" w:hAnsi="Arial" w:cs="Arial"/>
          <w:sz w:val="24"/>
          <w:szCs w:val="24"/>
        </w:rPr>
        <w:t xml:space="preserve"> </w:t>
      </w:r>
      <w:r w:rsidRPr="00E10340">
        <w:rPr>
          <w:rFonts w:ascii="Arial" w:hAnsi="Arial" w:cs="Arial"/>
          <w:i/>
          <w:sz w:val="24"/>
          <w:szCs w:val="24"/>
        </w:rPr>
        <w:t>(κωδ.013, 014 Πίνακας 2 Ε1).</w:t>
      </w:r>
    </w:p>
    <w:p w:rsidR="009078D3" w:rsidRPr="003450BE" w:rsidRDefault="009078D3" w:rsidP="009078D3">
      <w:pPr>
        <w:spacing w:after="120" w:line="360" w:lineRule="auto"/>
        <w:jc w:val="both"/>
        <w:rPr>
          <w:rFonts w:ascii="Arial" w:hAnsi="Arial" w:cs="Arial"/>
          <w:sz w:val="24"/>
          <w:szCs w:val="24"/>
        </w:rPr>
      </w:pPr>
      <w:r w:rsidRPr="003450BE">
        <w:rPr>
          <w:rFonts w:ascii="Arial" w:hAnsi="Arial" w:cs="Arial"/>
          <w:sz w:val="24"/>
          <w:szCs w:val="24"/>
        </w:rPr>
        <w:t>Η ελάχιστη ετ</w:t>
      </w:r>
      <w:r>
        <w:rPr>
          <w:rFonts w:ascii="Arial" w:hAnsi="Arial" w:cs="Arial"/>
          <w:sz w:val="24"/>
          <w:szCs w:val="24"/>
        </w:rPr>
        <w:t>ήσια αντικειμενική δαπάνη διαβιώσεως</w:t>
      </w:r>
      <w:r w:rsidRPr="003450BE">
        <w:rPr>
          <w:rFonts w:ascii="Arial" w:hAnsi="Arial" w:cs="Arial"/>
          <w:sz w:val="24"/>
          <w:szCs w:val="24"/>
        </w:rPr>
        <w:t xml:space="preserve"> ορίζεται σε 3.000 Ευρώ για τον άγαμο και 5.000 </w:t>
      </w:r>
      <w:r w:rsidR="00E10340">
        <w:rPr>
          <w:rFonts w:ascii="Arial" w:hAnsi="Arial" w:cs="Arial"/>
          <w:sz w:val="24"/>
          <w:szCs w:val="24"/>
        </w:rPr>
        <w:t xml:space="preserve">Ευρώ </w:t>
      </w:r>
      <w:r w:rsidRPr="003450BE">
        <w:rPr>
          <w:rFonts w:ascii="Arial" w:hAnsi="Arial" w:cs="Arial"/>
          <w:sz w:val="24"/>
          <w:szCs w:val="24"/>
        </w:rPr>
        <w:t xml:space="preserve">για τους έγγαμους. </w:t>
      </w:r>
    </w:p>
    <w:p w:rsidR="009078D3" w:rsidRDefault="009078D3" w:rsidP="009078D3">
      <w:pPr>
        <w:spacing w:after="120" w:line="360" w:lineRule="auto"/>
        <w:jc w:val="both"/>
        <w:rPr>
          <w:rFonts w:ascii="Arial" w:hAnsi="Arial" w:cs="Arial"/>
          <w:sz w:val="24"/>
          <w:szCs w:val="24"/>
        </w:rPr>
      </w:pPr>
      <w:r w:rsidRPr="003450BE">
        <w:rPr>
          <w:rFonts w:ascii="Arial" w:hAnsi="Arial" w:cs="Arial"/>
          <w:sz w:val="24"/>
          <w:szCs w:val="24"/>
        </w:rPr>
        <w:t>Για την κάλυψη τεκμηρίων ο φορολογούμενος μπορεί να επι</w:t>
      </w:r>
      <w:r>
        <w:rPr>
          <w:rFonts w:ascii="Arial" w:hAnsi="Arial" w:cs="Arial"/>
          <w:sz w:val="24"/>
          <w:szCs w:val="24"/>
        </w:rPr>
        <w:t xml:space="preserve">καλεσθεί αποταμιεύσεις </w:t>
      </w:r>
      <w:r w:rsidRPr="001B7BDB">
        <w:rPr>
          <w:rFonts w:ascii="Arial" w:hAnsi="Arial" w:cs="Arial"/>
          <w:i/>
          <w:sz w:val="24"/>
          <w:szCs w:val="24"/>
        </w:rPr>
        <w:t>(μη αναλωθέντα κεφάλαια)</w:t>
      </w:r>
      <w:r>
        <w:rPr>
          <w:rFonts w:ascii="Arial" w:hAnsi="Arial" w:cs="Arial"/>
          <w:sz w:val="24"/>
          <w:szCs w:val="24"/>
        </w:rPr>
        <w:t xml:space="preserve"> προηγουμέ</w:t>
      </w:r>
      <w:r w:rsidRPr="003450BE">
        <w:rPr>
          <w:rFonts w:ascii="Arial" w:hAnsi="Arial" w:cs="Arial"/>
          <w:sz w:val="24"/>
          <w:szCs w:val="24"/>
        </w:rPr>
        <w:t>νων ετών (Ε1 κωδ. 787-788).</w:t>
      </w:r>
    </w:p>
    <w:p w:rsidR="009078D3" w:rsidRPr="009850F4" w:rsidRDefault="009078D3" w:rsidP="009078D3">
      <w:pPr>
        <w:spacing w:after="120" w:line="360" w:lineRule="auto"/>
        <w:jc w:val="both"/>
        <w:rPr>
          <w:rFonts w:ascii="Arial" w:hAnsi="Arial" w:cs="Arial"/>
          <w:sz w:val="24"/>
          <w:szCs w:val="24"/>
        </w:rPr>
      </w:pPr>
    </w:p>
    <w:p w:rsidR="009078D3" w:rsidRPr="009850F4" w:rsidRDefault="00E10340" w:rsidP="009078D3">
      <w:pPr>
        <w:spacing w:after="120" w:line="360" w:lineRule="auto"/>
        <w:jc w:val="both"/>
        <w:rPr>
          <w:rFonts w:ascii="Arial" w:hAnsi="Arial" w:cs="Arial"/>
          <w:b/>
          <w:sz w:val="24"/>
          <w:szCs w:val="24"/>
        </w:rPr>
      </w:pPr>
      <w:r>
        <w:rPr>
          <w:rFonts w:ascii="Arial" w:hAnsi="Arial" w:cs="Arial"/>
          <w:b/>
          <w:sz w:val="24"/>
          <w:szCs w:val="24"/>
        </w:rPr>
        <w:t>8.</w:t>
      </w:r>
      <w:r w:rsidR="00C37319">
        <w:rPr>
          <w:rFonts w:ascii="Arial" w:hAnsi="Arial" w:cs="Arial"/>
          <w:b/>
          <w:sz w:val="24"/>
          <w:szCs w:val="24"/>
        </w:rPr>
        <w:t xml:space="preserve"> </w:t>
      </w:r>
      <w:r w:rsidR="009078D3" w:rsidRPr="009850F4">
        <w:rPr>
          <w:rFonts w:ascii="Arial" w:hAnsi="Arial" w:cs="Arial"/>
          <w:b/>
          <w:sz w:val="24"/>
          <w:szCs w:val="24"/>
        </w:rPr>
        <w:t xml:space="preserve">Προκαταβολή φόρου επομένου οικονομικού έτους </w:t>
      </w:r>
      <w:r w:rsidR="009078D3" w:rsidRPr="009850F4">
        <w:rPr>
          <w:rFonts w:ascii="Arial" w:hAnsi="Arial" w:cs="Arial"/>
          <w:b/>
          <w:i/>
          <w:sz w:val="24"/>
          <w:szCs w:val="24"/>
        </w:rPr>
        <w:t xml:space="preserve">(άρθρα 52 και 53 του </w:t>
      </w:r>
      <w:r>
        <w:rPr>
          <w:rFonts w:ascii="Arial" w:hAnsi="Arial" w:cs="Arial"/>
          <w:b/>
          <w:i/>
          <w:sz w:val="24"/>
          <w:szCs w:val="24"/>
        </w:rPr>
        <w:t>Ν. 2238//1994</w:t>
      </w:r>
      <w:r w:rsidR="009078D3" w:rsidRPr="009850F4">
        <w:rPr>
          <w:rFonts w:ascii="Arial" w:hAnsi="Arial" w:cs="Arial"/>
          <w:b/>
          <w:i/>
          <w:sz w:val="24"/>
          <w:szCs w:val="24"/>
        </w:rPr>
        <w:t>)</w:t>
      </w:r>
      <w:r w:rsidR="009078D3">
        <w:rPr>
          <w:rFonts w:ascii="Arial" w:hAnsi="Arial" w:cs="Arial"/>
          <w:b/>
          <w:sz w:val="24"/>
          <w:szCs w:val="24"/>
        </w:rPr>
        <w:t>.</w:t>
      </w:r>
    </w:p>
    <w:p w:rsidR="009078D3" w:rsidRDefault="009078D3" w:rsidP="009078D3">
      <w:pPr>
        <w:spacing w:after="120" w:line="360" w:lineRule="auto"/>
        <w:jc w:val="both"/>
        <w:rPr>
          <w:rFonts w:ascii="Arial" w:hAnsi="Arial" w:cs="Arial"/>
          <w:sz w:val="24"/>
          <w:szCs w:val="24"/>
        </w:rPr>
      </w:pPr>
      <w:r w:rsidRPr="003450BE">
        <w:rPr>
          <w:rFonts w:ascii="Arial" w:hAnsi="Arial" w:cs="Arial"/>
          <w:sz w:val="24"/>
          <w:szCs w:val="24"/>
        </w:rPr>
        <w:t xml:space="preserve">Προκαταβολή φόρου για το επόμενο έτος επιβάλλεται στους Δικηγόρους σε ποσοστό ίσο με το πενήντα πέντε τοις εκατό (55%) επί του κυρίου και συμπληρωματικού φόρου του παρόντος έτους. </w:t>
      </w:r>
    </w:p>
    <w:p w:rsidR="009078D3" w:rsidRPr="00E83584" w:rsidRDefault="009078D3" w:rsidP="009078D3">
      <w:pPr>
        <w:spacing w:after="120" w:line="360" w:lineRule="auto"/>
        <w:jc w:val="both"/>
        <w:rPr>
          <w:rFonts w:ascii="Arial" w:hAnsi="Arial" w:cs="Arial"/>
          <w:sz w:val="24"/>
          <w:szCs w:val="24"/>
          <w:u w:val="single"/>
        </w:rPr>
      </w:pPr>
      <w:r w:rsidRPr="00E83584">
        <w:rPr>
          <w:rFonts w:ascii="Arial" w:hAnsi="Arial" w:cs="Arial"/>
          <w:sz w:val="24"/>
          <w:szCs w:val="24"/>
          <w:u w:val="single"/>
        </w:rPr>
        <w:t xml:space="preserve">Από το ποσό αυτό αφαιρείται ο παρακρατηθείς φόρος, που δηλώθηκε στον Πίνακα 8 του </w:t>
      </w:r>
      <w:r>
        <w:rPr>
          <w:rFonts w:ascii="Arial" w:hAnsi="Arial" w:cs="Arial"/>
          <w:sz w:val="24"/>
          <w:szCs w:val="24"/>
          <w:u w:val="single"/>
        </w:rPr>
        <w:t>Ε</w:t>
      </w:r>
      <w:r w:rsidRPr="00E83584">
        <w:rPr>
          <w:rFonts w:ascii="Arial" w:hAnsi="Arial" w:cs="Arial"/>
          <w:sz w:val="24"/>
          <w:szCs w:val="24"/>
          <w:u w:val="single"/>
        </w:rPr>
        <w:t>ντύπου Ε1 και, αν υπάρξει υπόλοιπο, καταλογίζεται ως προκαταβολή φόρου για το επόμενο έτος, με την προϋπόθεση το υπόλοιπο να υπερβαίνει το ποσό των τριάντα (30) Ευρώ.</w:t>
      </w:r>
    </w:p>
    <w:p w:rsidR="009078D3" w:rsidRDefault="009078D3" w:rsidP="009078D3">
      <w:pPr>
        <w:spacing w:after="120" w:line="360" w:lineRule="auto"/>
        <w:jc w:val="both"/>
        <w:rPr>
          <w:rFonts w:ascii="Arial" w:hAnsi="Arial" w:cs="Arial"/>
          <w:sz w:val="24"/>
          <w:szCs w:val="24"/>
        </w:rPr>
      </w:pPr>
      <w:r w:rsidRPr="003450BE">
        <w:rPr>
          <w:rFonts w:ascii="Arial" w:hAnsi="Arial" w:cs="Arial"/>
          <w:sz w:val="24"/>
          <w:szCs w:val="24"/>
        </w:rPr>
        <w:t xml:space="preserve">Η προκαταβολή φόρου μειώνεται στο μισό, όταν υποβάλλεται δήλωση για πρώτη φορά. </w:t>
      </w:r>
    </w:p>
    <w:p w:rsidR="009078D3" w:rsidRPr="003450BE" w:rsidRDefault="009078D3" w:rsidP="009078D3">
      <w:pPr>
        <w:spacing w:after="120" w:line="360" w:lineRule="auto"/>
        <w:jc w:val="both"/>
        <w:rPr>
          <w:rFonts w:ascii="Arial" w:hAnsi="Arial" w:cs="Arial"/>
          <w:sz w:val="24"/>
          <w:szCs w:val="24"/>
        </w:rPr>
      </w:pPr>
      <w:r w:rsidRPr="003450BE">
        <w:rPr>
          <w:rFonts w:ascii="Arial" w:hAnsi="Arial" w:cs="Arial"/>
          <w:sz w:val="24"/>
          <w:szCs w:val="24"/>
        </w:rPr>
        <w:lastRenderedPageBreak/>
        <w:t>Δεν βεβαιώνεται προκαταβολή φόρου, όταν υπάρχουν εισοδήματα μόνο από μισθωτές υπηρεσίες.</w:t>
      </w:r>
    </w:p>
    <w:p w:rsidR="009078D3" w:rsidRPr="003450BE" w:rsidRDefault="009078D3" w:rsidP="009078D3">
      <w:pPr>
        <w:spacing w:after="120" w:line="360" w:lineRule="auto"/>
        <w:jc w:val="both"/>
        <w:rPr>
          <w:rFonts w:ascii="Arial" w:hAnsi="Arial" w:cs="Arial"/>
          <w:sz w:val="24"/>
          <w:szCs w:val="24"/>
        </w:rPr>
      </w:pPr>
    </w:p>
    <w:p w:rsidR="006E0820" w:rsidRPr="00171F34" w:rsidRDefault="000003FF" w:rsidP="006E0820">
      <w:pPr>
        <w:pStyle w:val="-HTML"/>
        <w:spacing w:after="120" w:line="360" w:lineRule="auto"/>
        <w:jc w:val="both"/>
        <w:rPr>
          <w:rFonts w:ascii="Arial" w:hAnsi="Arial" w:cs="Arial"/>
          <w:b/>
          <w:color w:val="000000"/>
          <w:sz w:val="24"/>
          <w:szCs w:val="24"/>
        </w:rPr>
      </w:pPr>
      <w:r>
        <w:rPr>
          <w:rFonts w:ascii="Arial" w:hAnsi="Arial" w:cs="Arial"/>
          <w:b/>
          <w:color w:val="000000"/>
          <w:sz w:val="24"/>
          <w:szCs w:val="24"/>
        </w:rPr>
        <w:t>9</w:t>
      </w:r>
      <w:r w:rsidR="006E0820" w:rsidRPr="00171F34">
        <w:rPr>
          <w:rFonts w:ascii="Arial" w:hAnsi="Arial" w:cs="Arial"/>
          <w:b/>
          <w:color w:val="000000"/>
          <w:sz w:val="24"/>
          <w:szCs w:val="24"/>
        </w:rPr>
        <w:t xml:space="preserve">. </w:t>
      </w:r>
      <w:r w:rsidR="006E0820">
        <w:rPr>
          <w:rFonts w:ascii="Arial" w:hAnsi="Arial" w:cs="Arial"/>
          <w:b/>
          <w:color w:val="000000"/>
          <w:sz w:val="24"/>
          <w:szCs w:val="24"/>
        </w:rPr>
        <w:t>Ειδική Εισφορά Α</w:t>
      </w:r>
      <w:r w:rsidR="006E0820" w:rsidRPr="00171F34">
        <w:rPr>
          <w:rFonts w:ascii="Arial" w:hAnsi="Arial" w:cs="Arial"/>
          <w:b/>
          <w:color w:val="000000"/>
          <w:sz w:val="24"/>
          <w:szCs w:val="24"/>
        </w:rPr>
        <w:t>λληλεγγύης στα φυσικά πρόσωπα</w:t>
      </w:r>
      <w:r w:rsidR="006E0820">
        <w:rPr>
          <w:rFonts w:ascii="Arial" w:hAnsi="Arial" w:cs="Arial"/>
          <w:b/>
          <w:color w:val="000000"/>
          <w:sz w:val="24"/>
          <w:szCs w:val="24"/>
        </w:rPr>
        <w:t>.</w:t>
      </w:r>
    </w:p>
    <w:p w:rsidR="006E0820" w:rsidRPr="00171F34" w:rsidRDefault="000003FF" w:rsidP="006E0820">
      <w:pPr>
        <w:pStyle w:val="-HTML"/>
        <w:spacing w:after="120" w:line="360" w:lineRule="auto"/>
        <w:jc w:val="both"/>
        <w:rPr>
          <w:rFonts w:ascii="Arial" w:hAnsi="Arial" w:cs="Arial"/>
          <w:b/>
          <w:color w:val="000000"/>
          <w:sz w:val="24"/>
          <w:szCs w:val="24"/>
        </w:rPr>
      </w:pPr>
      <w:r>
        <w:rPr>
          <w:rFonts w:ascii="Arial" w:hAnsi="Arial" w:cs="Arial"/>
          <w:b/>
          <w:color w:val="000000"/>
          <w:sz w:val="24"/>
          <w:szCs w:val="24"/>
        </w:rPr>
        <w:t>9</w:t>
      </w:r>
      <w:r w:rsidR="006E0820" w:rsidRPr="00171F34">
        <w:rPr>
          <w:rFonts w:ascii="Arial" w:hAnsi="Arial" w:cs="Arial"/>
          <w:b/>
          <w:color w:val="000000"/>
          <w:sz w:val="24"/>
          <w:szCs w:val="24"/>
        </w:rPr>
        <w:t>.1. Πεδίο Εφαρμογής.</w:t>
      </w:r>
    </w:p>
    <w:p w:rsidR="006E0820" w:rsidRPr="00DE3E0B" w:rsidRDefault="006E0820" w:rsidP="006E0820">
      <w:pPr>
        <w:pStyle w:val="-HTML"/>
        <w:spacing w:after="120" w:line="360" w:lineRule="auto"/>
        <w:jc w:val="both"/>
        <w:rPr>
          <w:rFonts w:ascii="Arial" w:hAnsi="Arial" w:cs="Arial"/>
          <w:color w:val="000000"/>
          <w:sz w:val="24"/>
          <w:szCs w:val="24"/>
        </w:rPr>
      </w:pPr>
      <w:r>
        <w:rPr>
          <w:rFonts w:ascii="Arial" w:hAnsi="Arial" w:cs="Arial"/>
          <w:color w:val="000000"/>
          <w:sz w:val="24"/>
          <w:szCs w:val="24"/>
        </w:rPr>
        <w:t xml:space="preserve">Σύμφωνα με τις </w:t>
      </w:r>
      <w:r w:rsidRPr="00D42DB2">
        <w:rPr>
          <w:rFonts w:ascii="Arial" w:hAnsi="Arial" w:cs="Arial"/>
          <w:color w:val="000000"/>
          <w:sz w:val="24"/>
          <w:szCs w:val="24"/>
          <w:u w:val="single"/>
        </w:rPr>
        <w:t>διατάξεις του άρθρου 29 του Ν. 3986/2011</w:t>
      </w:r>
      <w:r>
        <w:rPr>
          <w:rFonts w:ascii="Arial" w:hAnsi="Arial" w:cs="Arial"/>
          <w:color w:val="000000"/>
          <w:sz w:val="24"/>
          <w:szCs w:val="24"/>
        </w:rPr>
        <w:t>, επιβάλλεται Ειδική Εισφορά Α</w:t>
      </w:r>
      <w:r w:rsidRPr="00DE3E0B">
        <w:rPr>
          <w:rFonts w:ascii="Arial" w:hAnsi="Arial" w:cs="Arial"/>
          <w:color w:val="000000"/>
          <w:sz w:val="24"/>
          <w:szCs w:val="24"/>
        </w:rPr>
        <w:t xml:space="preserve">λληλεγγύης στα </w:t>
      </w:r>
      <w:r w:rsidRPr="00D42DB2">
        <w:rPr>
          <w:rFonts w:ascii="Arial" w:hAnsi="Arial" w:cs="Arial"/>
          <w:color w:val="000000"/>
          <w:sz w:val="24"/>
          <w:szCs w:val="24"/>
          <w:u w:val="single"/>
        </w:rPr>
        <w:t>εισοδήματα άνω των δώδεκα χιλιάδων (12.000) Ευρώ των φυσικών προσώπων</w:t>
      </w:r>
      <w:r w:rsidRPr="00DE3E0B">
        <w:rPr>
          <w:rFonts w:ascii="Arial" w:hAnsi="Arial" w:cs="Arial"/>
          <w:color w:val="000000"/>
          <w:sz w:val="24"/>
          <w:szCs w:val="24"/>
        </w:rPr>
        <w:t>, που προέκυψαν κατά τις διαχειριστικές χρήσεις 2010 έως και 2014 και δηλώνοντ</w:t>
      </w:r>
      <w:r>
        <w:rPr>
          <w:rFonts w:ascii="Arial" w:hAnsi="Arial" w:cs="Arial"/>
          <w:color w:val="000000"/>
          <w:sz w:val="24"/>
          <w:szCs w:val="24"/>
        </w:rPr>
        <w:t>αι με τις δηλώσεις των αντιστοίχ</w:t>
      </w:r>
      <w:r w:rsidRPr="00DE3E0B">
        <w:rPr>
          <w:rFonts w:ascii="Arial" w:hAnsi="Arial" w:cs="Arial"/>
          <w:color w:val="000000"/>
          <w:sz w:val="24"/>
          <w:szCs w:val="24"/>
        </w:rPr>
        <w:t>ων οικονομικών ετών 2011-2015.</w:t>
      </w:r>
    </w:p>
    <w:p w:rsidR="006E0820" w:rsidRDefault="006E0820" w:rsidP="006E0820">
      <w:pPr>
        <w:pStyle w:val="-HTML"/>
        <w:spacing w:after="120" w:line="360" w:lineRule="auto"/>
        <w:jc w:val="both"/>
        <w:rPr>
          <w:rFonts w:ascii="Arial" w:hAnsi="Arial" w:cs="Arial"/>
          <w:color w:val="000000"/>
          <w:sz w:val="24"/>
          <w:szCs w:val="24"/>
        </w:rPr>
      </w:pPr>
      <w:r>
        <w:rPr>
          <w:rFonts w:ascii="Arial" w:hAnsi="Arial" w:cs="Arial"/>
          <w:color w:val="000000"/>
          <w:sz w:val="24"/>
          <w:szCs w:val="24"/>
        </w:rPr>
        <w:t xml:space="preserve">Για την επιβολή της εισφοράς </w:t>
      </w:r>
      <w:r w:rsidRPr="00D42DB2">
        <w:rPr>
          <w:rFonts w:ascii="Arial" w:hAnsi="Arial" w:cs="Arial"/>
          <w:color w:val="000000"/>
          <w:sz w:val="24"/>
          <w:szCs w:val="24"/>
          <w:u w:val="single"/>
        </w:rPr>
        <w:t>λαμβάνεται υπ’ όψιν το ετήσιο συνολικό καθαρό ατομικό εισόδημα, πραγματικό ή τεκμαρτό, φορολογούμενο ή απαλλασσόμενο</w:t>
      </w:r>
      <w:r>
        <w:rPr>
          <w:rFonts w:ascii="Arial" w:hAnsi="Arial" w:cs="Arial"/>
          <w:color w:val="000000"/>
          <w:sz w:val="24"/>
          <w:szCs w:val="24"/>
        </w:rPr>
        <w:t>,</w:t>
      </w:r>
      <w:r w:rsidRPr="00DE3E0B">
        <w:rPr>
          <w:rFonts w:ascii="Arial" w:hAnsi="Arial" w:cs="Arial"/>
          <w:color w:val="000000"/>
          <w:sz w:val="24"/>
          <w:szCs w:val="24"/>
        </w:rPr>
        <w:t xml:space="preserve"> του φυσικού προσώπου ή σχολάζουσας κληρονομιάς.</w:t>
      </w:r>
    </w:p>
    <w:p w:rsidR="006E0820" w:rsidRDefault="006E0820" w:rsidP="006E0820">
      <w:pPr>
        <w:pStyle w:val="-HTML"/>
        <w:spacing w:after="120" w:line="360" w:lineRule="auto"/>
        <w:jc w:val="both"/>
        <w:rPr>
          <w:rFonts w:ascii="Arial" w:hAnsi="Arial" w:cs="Arial"/>
          <w:color w:val="000000"/>
          <w:sz w:val="24"/>
          <w:szCs w:val="24"/>
        </w:rPr>
      </w:pPr>
      <w:r w:rsidRPr="00DE3E0B">
        <w:rPr>
          <w:rFonts w:ascii="Arial" w:hAnsi="Arial" w:cs="Arial"/>
          <w:color w:val="000000"/>
          <w:sz w:val="24"/>
          <w:szCs w:val="24"/>
        </w:rPr>
        <w:t>Το τεκμαρτό εισόδημα λαμβάνεται υ</w:t>
      </w:r>
      <w:r>
        <w:rPr>
          <w:rFonts w:ascii="Arial" w:hAnsi="Arial" w:cs="Arial"/>
          <w:color w:val="000000"/>
          <w:sz w:val="24"/>
          <w:szCs w:val="24"/>
        </w:rPr>
        <w:t>π’ όψιν</w:t>
      </w:r>
      <w:r w:rsidRPr="00DE3E0B">
        <w:rPr>
          <w:rFonts w:ascii="Arial" w:hAnsi="Arial" w:cs="Arial"/>
          <w:color w:val="000000"/>
          <w:sz w:val="24"/>
          <w:szCs w:val="24"/>
        </w:rPr>
        <w:t xml:space="preserve"> πριν από τις μ</w:t>
      </w:r>
      <w:r w:rsidR="000003FF">
        <w:rPr>
          <w:rFonts w:ascii="Arial" w:hAnsi="Arial" w:cs="Arial"/>
          <w:color w:val="000000"/>
          <w:sz w:val="24"/>
          <w:szCs w:val="24"/>
        </w:rPr>
        <w:t>ειώσεις του άρθρου 19 του Ν. 2238/1994.</w:t>
      </w:r>
    </w:p>
    <w:p w:rsidR="006E0820" w:rsidRDefault="006E0820" w:rsidP="006E0820">
      <w:pPr>
        <w:pStyle w:val="-HTML"/>
        <w:spacing w:after="120" w:line="360" w:lineRule="auto"/>
        <w:jc w:val="both"/>
        <w:rPr>
          <w:rFonts w:ascii="Arial" w:hAnsi="Arial" w:cs="Arial"/>
          <w:b/>
          <w:color w:val="000000"/>
          <w:sz w:val="24"/>
          <w:szCs w:val="24"/>
        </w:rPr>
      </w:pPr>
    </w:p>
    <w:p w:rsidR="006E0820" w:rsidRPr="00171F34" w:rsidRDefault="000003FF" w:rsidP="006E0820">
      <w:pPr>
        <w:pStyle w:val="-HTML"/>
        <w:spacing w:after="120" w:line="360" w:lineRule="auto"/>
        <w:jc w:val="both"/>
        <w:rPr>
          <w:rFonts w:ascii="Arial" w:hAnsi="Arial" w:cs="Arial"/>
          <w:b/>
          <w:color w:val="000000"/>
          <w:sz w:val="24"/>
          <w:szCs w:val="24"/>
        </w:rPr>
      </w:pPr>
      <w:r>
        <w:rPr>
          <w:rFonts w:ascii="Arial" w:hAnsi="Arial" w:cs="Arial"/>
          <w:b/>
          <w:color w:val="000000"/>
          <w:sz w:val="24"/>
          <w:szCs w:val="24"/>
        </w:rPr>
        <w:t>9</w:t>
      </w:r>
      <w:r w:rsidR="006E0820" w:rsidRPr="00171F34">
        <w:rPr>
          <w:rFonts w:ascii="Arial" w:hAnsi="Arial" w:cs="Arial"/>
          <w:b/>
          <w:color w:val="000000"/>
          <w:sz w:val="24"/>
          <w:szCs w:val="24"/>
        </w:rPr>
        <w:t>.2. Κλίμακα.</w:t>
      </w:r>
    </w:p>
    <w:p w:rsidR="006E0820" w:rsidRPr="00DE3E0B" w:rsidRDefault="006E0820" w:rsidP="006E0820">
      <w:pPr>
        <w:pStyle w:val="-HTML"/>
        <w:spacing w:after="120" w:line="360" w:lineRule="auto"/>
        <w:jc w:val="both"/>
        <w:rPr>
          <w:rFonts w:ascii="Arial" w:hAnsi="Arial" w:cs="Arial"/>
          <w:color w:val="000000"/>
          <w:sz w:val="24"/>
          <w:szCs w:val="24"/>
        </w:rPr>
      </w:pPr>
      <w:r>
        <w:rPr>
          <w:rFonts w:ascii="Arial" w:hAnsi="Arial" w:cs="Arial"/>
          <w:color w:val="000000"/>
          <w:sz w:val="24"/>
          <w:szCs w:val="24"/>
        </w:rPr>
        <w:t>Η Ειδική Εισφορά Α</w:t>
      </w:r>
      <w:r w:rsidRPr="00DE3E0B">
        <w:rPr>
          <w:rFonts w:ascii="Arial" w:hAnsi="Arial" w:cs="Arial"/>
          <w:color w:val="000000"/>
          <w:sz w:val="24"/>
          <w:szCs w:val="24"/>
        </w:rPr>
        <w:t xml:space="preserve">λληλεγγύης, που επιβάλλεται στο </w:t>
      </w:r>
      <w:r>
        <w:rPr>
          <w:rFonts w:ascii="Arial" w:hAnsi="Arial" w:cs="Arial"/>
          <w:color w:val="000000"/>
          <w:sz w:val="24"/>
          <w:szCs w:val="24"/>
        </w:rPr>
        <w:t xml:space="preserve">ως άνω </w:t>
      </w:r>
      <w:r w:rsidRPr="00DE3E0B">
        <w:rPr>
          <w:rFonts w:ascii="Arial" w:hAnsi="Arial" w:cs="Arial"/>
          <w:color w:val="000000"/>
          <w:sz w:val="24"/>
          <w:szCs w:val="24"/>
        </w:rPr>
        <w:t>συνολικό καθαρό εισόδημα, υπολογίζεται ως εξής:</w:t>
      </w:r>
    </w:p>
    <w:p w:rsidR="006E0820" w:rsidRPr="00DE3E0B" w:rsidRDefault="006E0820" w:rsidP="006E0820">
      <w:pPr>
        <w:pStyle w:val="-HTML"/>
        <w:spacing w:after="120" w:line="360" w:lineRule="auto"/>
        <w:jc w:val="both"/>
        <w:rPr>
          <w:rFonts w:ascii="Arial" w:hAnsi="Arial" w:cs="Arial"/>
          <w:color w:val="000000"/>
          <w:sz w:val="24"/>
          <w:szCs w:val="24"/>
        </w:rPr>
      </w:pPr>
      <w:r w:rsidRPr="00171F34">
        <w:rPr>
          <w:rFonts w:ascii="Arial" w:hAnsi="Arial" w:cs="Arial"/>
          <w:color w:val="000000"/>
          <w:sz w:val="24"/>
          <w:szCs w:val="24"/>
          <w:u w:val="single"/>
        </w:rPr>
        <w:t>α.</w:t>
      </w:r>
      <w:r>
        <w:rPr>
          <w:rFonts w:ascii="Arial" w:hAnsi="Arial" w:cs="Arial"/>
          <w:color w:val="000000"/>
          <w:sz w:val="24"/>
          <w:szCs w:val="24"/>
        </w:rPr>
        <w:t xml:space="preserve"> </w:t>
      </w:r>
      <w:r w:rsidRPr="00DE3E0B">
        <w:rPr>
          <w:rFonts w:ascii="Arial" w:hAnsi="Arial" w:cs="Arial"/>
          <w:color w:val="000000"/>
          <w:sz w:val="24"/>
          <w:szCs w:val="24"/>
        </w:rPr>
        <w:t xml:space="preserve">Για συνολικό καθαρό εισόδημα </w:t>
      </w:r>
      <w:r w:rsidRPr="00D42DB2">
        <w:rPr>
          <w:rFonts w:ascii="Arial" w:hAnsi="Arial" w:cs="Arial"/>
          <w:color w:val="000000"/>
          <w:sz w:val="24"/>
          <w:szCs w:val="24"/>
          <w:u w:val="single"/>
        </w:rPr>
        <w:t>12.001 Ευρώ – 20.000 Ευρώ</w:t>
      </w:r>
      <w:r>
        <w:rPr>
          <w:rFonts w:ascii="Arial" w:hAnsi="Arial" w:cs="Arial"/>
          <w:color w:val="000000"/>
          <w:sz w:val="24"/>
          <w:szCs w:val="24"/>
        </w:rPr>
        <w:t xml:space="preserve">: </w:t>
      </w:r>
      <w:r w:rsidRPr="00DE3E0B">
        <w:rPr>
          <w:rFonts w:ascii="Arial" w:hAnsi="Arial" w:cs="Arial"/>
          <w:color w:val="000000"/>
          <w:sz w:val="24"/>
          <w:szCs w:val="24"/>
        </w:rPr>
        <w:t>συντελεστή</w:t>
      </w:r>
      <w:r>
        <w:rPr>
          <w:rFonts w:ascii="Arial" w:hAnsi="Arial" w:cs="Arial"/>
          <w:color w:val="000000"/>
          <w:sz w:val="24"/>
          <w:szCs w:val="24"/>
        </w:rPr>
        <w:t xml:space="preserve">ς </w:t>
      </w:r>
      <w:r w:rsidRPr="00D42DB2">
        <w:rPr>
          <w:rFonts w:ascii="Arial" w:hAnsi="Arial" w:cs="Arial"/>
          <w:color w:val="000000"/>
          <w:sz w:val="24"/>
          <w:szCs w:val="24"/>
          <w:u w:val="single"/>
        </w:rPr>
        <w:t>1%</w:t>
      </w:r>
      <w:r>
        <w:rPr>
          <w:rFonts w:ascii="Arial" w:hAnsi="Arial" w:cs="Arial"/>
          <w:color w:val="000000"/>
          <w:sz w:val="24"/>
          <w:szCs w:val="24"/>
        </w:rPr>
        <w:t xml:space="preserve"> επί ολοκλήρ</w:t>
      </w:r>
      <w:r w:rsidRPr="00DE3E0B">
        <w:rPr>
          <w:rFonts w:ascii="Arial" w:hAnsi="Arial" w:cs="Arial"/>
          <w:color w:val="000000"/>
          <w:sz w:val="24"/>
          <w:szCs w:val="24"/>
        </w:rPr>
        <w:t>ου του ποσού.</w:t>
      </w:r>
    </w:p>
    <w:p w:rsidR="006E0820" w:rsidRPr="00DE3E0B" w:rsidRDefault="006E0820" w:rsidP="006E0820">
      <w:pPr>
        <w:pStyle w:val="-HTML"/>
        <w:spacing w:after="120" w:line="360" w:lineRule="auto"/>
        <w:jc w:val="both"/>
        <w:rPr>
          <w:rFonts w:ascii="Arial" w:hAnsi="Arial" w:cs="Arial"/>
          <w:color w:val="000000"/>
          <w:sz w:val="24"/>
          <w:szCs w:val="24"/>
        </w:rPr>
      </w:pPr>
      <w:r>
        <w:rPr>
          <w:rFonts w:ascii="Arial" w:hAnsi="Arial" w:cs="Arial"/>
          <w:color w:val="000000"/>
          <w:sz w:val="24"/>
          <w:szCs w:val="24"/>
          <w:u w:val="single"/>
        </w:rPr>
        <w:t>β</w:t>
      </w:r>
      <w:r w:rsidRPr="00171F34">
        <w:rPr>
          <w:rFonts w:ascii="Arial" w:hAnsi="Arial" w:cs="Arial"/>
          <w:color w:val="000000"/>
          <w:sz w:val="24"/>
          <w:szCs w:val="24"/>
          <w:u w:val="single"/>
        </w:rPr>
        <w:t>.</w:t>
      </w:r>
      <w:r>
        <w:rPr>
          <w:rFonts w:ascii="Arial" w:hAnsi="Arial" w:cs="Arial"/>
          <w:color w:val="000000"/>
          <w:sz w:val="24"/>
          <w:szCs w:val="24"/>
        </w:rPr>
        <w:t xml:space="preserve"> </w:t>
      </w:r>
      <w:r w:rsidRPr="00DE3E0B">
        <w:rPr>
          <w:rFonts w:ascii="Arial" w:hAnsi="Arial" w:cs="Arial"/>
          <w:color w:val="000000"/>
          <w:sz w:val="24"/>
          <w:szCs w:val="24"/>
        </w:rPr>
        <w:t xml:space="preserve">Για συνολικό καθαρό εισόδημα </w:t>
      </w:r>
      <w:r w:rsidRPr="00D42DB2">
        <w:rPr>
          <w:rFonts w:ascii="Arial" w:hAnsi="Arial" w:cs="Arial"/>
          <w:color w:val="000000"/>
          <w:sz w:val="24"/>
          <w:szCs w:val="24"/>
          <w:u w:val="single"/>
        </w:rPr>
        <w:t>20.001 Ευρώ – 50.000 Ευρώ</w:t>
      </w:r>
      <w:r>
        <w:rPr>
          <w:rFonts w:ascii="Arial" w:hAnsi="Arial" w:cs="Arial"/>
          <w:color w:val="000000"/>
          <w:sz w:val="24"/>
          <w:szCs w:val="24"/>
        </w:rPr>
        <w:t xml:space="preserve">: </w:t>
      </w:r>
      <w:r w:rsidRPr="00DE3E0B">
        <w:rPr>
          <w:rFonts w:ascii="Arial" w:hAnsi="Arial" w:cs="Arial"/>
          <w:color w:val="000000"/>
          <w:sz w:val="24"/>
          <w:szCs w:val="24"/>
        </w:rPr>
        <w:t>συντελεστή</w:t>
      </w:r>
      <w:r>
        <w:rPr>
          <w:rFonts w:ascii="Arial" w:hAnsi="Arial" w:cs="Arial"/>
          <w:color w:val="000000"/>
          <w:sz w:val="24"/>
          <w:szCs w:val="24"/>
        </w:rPr>
        <w:t xml:space="preserve">ς </w:t>
      </w:r>
      <w:r w:rsidRPr="00D42DB2">
        <w:rPr>
          <w:rFonts w:ascii="Arial" w:hAnsi="Arial" w:cs="Arial"/>
          <w:color w:val="000000"/>
          <w:sz w:val="24"/>
          <w:szCs w:val="24"/>
          <w:u w:val="single"/>
        </w:rPr>
        <w:t>2%</w:t>
      </w:r>
      <w:r>
        <w:rPr>
          <w:rFonts w:ascii="Arial" w:hAnsi="Arial" w:cs="Arial"/>
          <w:color w:val="000000"/>
          <w:sz w:val="24"/>
          <w:szCs w:val="24"/>
        </w:rPr>
        <w:t xml:space="preserve"> επί ολοκλήρ</w:t>
      </w:r>
      <w:r w:rsidRPr="00DE3E0B">
        <w:rPr>
          <w:rFonts w:ascii="Arial" w:hAnsi="Arial" w:cs="Arial"/>
          <w:color w:val="000000"/>
          <w:sz w:val="24"/>
          <w:szCs w:val="24"/>
        </w:rPr>
        <w:t>ου του ποσού.</w:t>
      </w:r>
    </w:p>
    <w:p w:rsidR="006E0820" w:rsidRDefault="006E0820" w:rsidP="006E0820">
      <w:pPr>
        <w:pStyle w:val="-HTML"/>
        <w:spacing w:after="120" w:line="360" w:lineRule="auto"/>
        <w:jc w:val="both"/>
        <w:rPr>
          <w:rFonts w:ascii="Arial" w:hAnsi="Arial" w:cs="Arial"/>
          <w:color w:val="000000"/>
          <w:sz w:val="24"/>
          <w:szCs w:val="24"/>
        </w:rPr>
      </w:pPr>
      <w:r>
        <w:rPr>
          <w:rFonts w:ascii="Arial" w:hAnsi="Arial" w:cs="Arial"/>
          <w:color w:val="000000"/>
          <w:sz w:val="24"/>
          <w:szCs w:val="24"/>
          <w:u w:val="single"/>
        </w:rPr>
        <w:t>γ</w:t>
      </w:r>
      <w:r w:rsidRPr="00171F34">
        <w:rPr>
          <w:rFonts w:ascii="Arial" w:hAnsi="Arial" w:cs="Arial"/>
          <w:color w:val="000000"/>
          <w:sz w:val="24"/>
          <w:szCs w:val="24"/>
          <w:u w:val="single"/>
        </w:rPr>
        <w:t>.</w:t>
      </w:r>
      <w:r>
        <w:rPr>
          <w:rFonts w:ascii="Arial" w:hAnsi="Arial" w:cs="Arial"/>
          <w:color w:val="000000"/>
          <w:sz w:val="24"/>
          <w:szCs w:val="24"/>
        </w:rPr>
        <w:t xml:space="preserve"> </w:t>
      </w:r>
      <w:r w:rsidRPr="00DE3E0B">
        <w:rPr>
          <w:rFonts w:ascii="Arial" w:hAnsi="Arial" w:cs="Arial"/>
          <w:color w:val="000000"/>
          <w:sz w:val="24"/>
          <w:szCs w:val="24"/>
        </w:rPr>
        <w:t xml:space="preserve">Για συνολικό καθαρό εισόδημα </w:t>
      </w:r>
      <w:r w:rsidRPr="00D42DB2">
        <w:rPr>
          <w:rFonts w:ascii="Arial" w:hAnsi="Arial" w:cs="Arial"/>
          <w:color w:val="000000"/>
          <w:sz w:val="24"/>
          <w:szCs w:val="24"/>
          <w:u w:val="single"/>
        </w:rPr>
        <w:t>50.001 Ευρώ – 100.000 Ευρώ</w:t>
      </w:r>
      <w:r>
        <w:rPr>
          <w:rFonts w:ascii="Arial" w:hAnsi="Arial" w:cs="Arial"/>
          <w:color w:val="000000"/>
          <w:sz w:val="24"/>
          <w:szCs w:val="24"/>
        </w:rPr>
        <w:t xml:space="preserve">: </w:t>
      </w:r>
      <w:r w:rsidRPr="00DE3E0B">
        <w:rPr>
          <w:rFonts w:ascii="Arial" w:hAnsi="Arial" w:cs="Arial"/>
          <w:color w:val="000000"/>
          <w:sz w:val="24"/>
          <w:szCs w:val="24"/>
        </w:rPr>
        <w:t>συντελεστή</w:t>
      </w:r>
      <w:r>
        <w:rPr>
          <w:rFonts w:ascii="Arial" w:hAnsi="Arial" w:cs="Arial"/>
          <w:color w:val="000000"/>
          <w:sz w:val="24"/>
          <w:szCs w:val="24"/>
        </w:rPr>
        <w:t xml:space="preserve">ς </w:t>
      </w:r>
      <w:r w:rsidRPr="00D42DB2">
        <w:rPr>
          <w:rFonts w:ascii="Arial" w:hAnsi="Arial" w:cs="Arial"/>
          <w:color w:val="000000"/>
          <w:sz w:val="24"/>
          <w:szCs w:val="24"/>
          <w:u w:val="single"/>
        </w:rPr>
        <w:t>3%</w:t>
      </w:r>
      <w:r>
        <w:rPr>
          <w:rFonts w:ascii="Arial" w:hAnsi="Arial" w:cs="Arial"/>
          <w:color w:val="000000"/>
          <w:sz w:val="24"/>
          <w:szCs w:val="24"/>
        </w:rPr>
        <w:t xml:space="preserve"> επί ολοκλήρ</w:t>
      </w:r>
      <w:r w:rsidRPr="00DE3E0B">
        <w:rPr>
          <w:rFonts w:ascii="Arial" w:hAnsi="Arial" w:cs="Arial"/>
          <w:color w:val="000000"/>
          <w:sz w:val="24"/>
          <w:szCs w:val="24"/>
        </w:rPr>
        <w:t>ου του ποσού.</w:t>
      </w:r>
    </w:p>
    <w:p w:rsidR="006E0820" w:rsidRDefault="006E0820" w:rsidP="006E0820">
      <w:pPr>
        <w:pStyle w:val="-HTML"/>
        <w:spacing w:after="120" w:line="360" w:lineRule="auto"/>
        <w:jc w:val="both"/>
        <w:rPr>
          <w:rFonts w:ascii="Arial" w:hAnsi="Arial" w:cs="Arial"/>
          <w:color w:val="000000"/>
          <w:sz w:val="24"/>
          <w:szCs w:val="24"/>
        </w:rPr>
      </w:pPr>
      <w:r>
        <w:rPr>
          <w:rFonts w:ascii="Arial" w:hAnsi="Arial" w:cs="Arial"/>
          <w:color w:val="000000"/>
          <w:sz w:val="24"/>
          <w:szCs w:val="24"/>
          <w:u w:val="single"/>
        </w:rPr>
        <w:t>δ</w:t>
      </w:r>
      <w:r w:rsidRPr="00171F34">
        <w:rPr>
          <w:rFonts w:ascii="Arial" w:hAnsi="Arial" w:cs="Arial"/>
          <w:color w:val="000000"/>
          <w:sz w:val="24"/>
          <w:szCs w:val="24"/>
          <w:u w:val="single"/>
        </w:rPr>
        <w:t>.</w:t>
      </w:r>
      <w:r>
        <w:rPr>
          <w:rFonts w:ascii="Arial" w:hAnsi="Arial" w:cs="Arial"/>
          <w:color w:val="000000"/>
          <w:sz w:val="24"/>
          <w:szCs w:val="24"/>
        </w:rPr>
        <w:t xml:space="preserve"> </w:t>
      </w:r>
      <w:r w:rsidRPr="00DE3E0B">
        <w:rPr>
          <w:rFonts w:ascii="Arial" w:hAnsi="Arial" w:cs="Arial"/>
          <w:color w:val="000000"/>
          <w:sz w:val="24"/>
          <w:szCs w:val="24"/>
        </w:rPr>
        <w:t xml:space="preserve">Για συνολικό καθαρό εισόδημα </w:t>
      </w:r>
      <w:r>
        <w:rPr>
          <w:rFonts w:ascii="Arial" w:hAnsi="Arial" w:cs="Arial"/>
          <w:color w:val="000000"/>
          <w:sz w:val="24"/>
          <w:szCs w:val="24"/>
        </w:rPr>
        <w:t xml:space="preserve">από </w:t>
      </w:r>
      <w:r w:rsidRPr="00D42DB2">
        <w:rPr>
          <w:rFonts w:ascii="Arial" w:hAnsi="Arial" w:cs="Arial"/>
          <w:color w:val="000000"/>
          <w:sz w:val="24"/>
          <w:szCs w:val="24"/>
          <w:u w:val="single"/>
        </w:rPr>
        <w:t>100.000 Ευρώ και άνω</w:t>
      </w:r>
      <w:r>
        <w:rPr>
          <w:rFonts w:ascii="Arial" w:hAnsi="Arial" w:cs="Arial"/>
          <w:color w:val="000000"/>
          <w:sz w:val="24"/>
          <w:szCs w:val="24"/>
        </w:rPr>
        <w:t xml:space="preserve">: </w:t>
      </w:r>
      <w:r w:rsidRPr="00DE3E0B">
        <w:rPr>
          <w:rFonts w:ascii="Arial" w:hAnsi="Arial" w:cs="Arial"/>
          <w:color w:val="000000"/>
          <w:sz w:val="24"/>
          <w:szCs w:val="24"/>
        </w:rPr>
        <w:t>συντελεστή</w:t>
      </w:r>
      <w:r>
        <w:rPr>
          <w:rFonts w:ascii="Arial" w:hAnsi="Arial" w:cs="Arial"/>
          <w:color w:val="000000"/>
          <w:sz w:val="24"/>
          <w:szCs w:val="24"/>
        </w:rPr>
        <w:t xml:space="preserve">ς </w:t>
      </w:r>
      <w:r w:rsidRPr="00D42DB2">
        <w:rPr>
          <w:rFonts w:ascii="Arial" w:hAnsi="Arial" w:cs="Arial"/>
          <w:color w:val="000000"/>
          <w:sz w:val="24"/>
          <w:szCs w:val="24"/>
          <w:u w:val="single"/>
        </w:rPr>
        <w:t>4%</w:t>
      </w:r>
      <w:r>
        <w:rPr>
          <w:rFonts w:ascii="Arial" w:hAnsi="Arial" w:cs="Arial"/>
          <w:color w:val="000000"/>
          <w:sz w:val="24"/>
          <w:szCs w:val="24"/>
        </w:rPr>
        <w:t xml:space="preserve"> επί ολοκλήρ</w:t>
      </w:r>
      <w:r w:rsidRPr="00DE3E0B">
        <w:rPr>
          <w:rFonts w:ascii="Arial" w:hAnsi="Arial" w:cs="Arial"/>
          <w:color w:val="000000"/>
          <w:sz w:val="24"/>
          <w:szCs w:val="24"/>
        </w:rPr>
        <w:t>ου του ποσού.</w:t>
      </w:r>
    </w:p>
    <w:p w:rsidR="006E0820" w:rsidRPr="00D42DB2" w:rsidRDefault="006E0820" w:rsidP="006E0820">
      <w:pPr>
        <w:pStyle w:val="-HTML"/>
        <w:spacing w:after="120" w:line="360" w:lineRule="auto"/>
        <w:jc w:val="both"/>
        <w:rPr>
          <w:rFonts w:ascii="Arial" w:hAnsi="Arial" w:cs="Arial"/>
          <w:color w:val="000000"/>
          <w:sz w:val="24"/>
          <w:szCs w:val="24"/>
          <w:u w:val="single"/>
        </w:rPr>
      </w:pPr>
      <w:r w:rsidRPr="00D42DB2">
        <w:rPr>
          <w:rFonts w:ascii="Arial" w:hAnsi="Arial" w:cs="Arial"/>
          <w:color w:val="000000"/>
          <w:sz w:val="24"/>
          <w:szCs w:val="24"/>
          <w:u w:val="single"/>
        </w:rPr>
        <w:t xml:space="preserve">Το ποσό της έκτακτης εισφοράς περιορίζεται αναλόγως σε κάθε περίπτωση, ώστε το συνολικό καθαρό εισόδημα, που προκύπτει μετά την αφαίρεση αυτής, </w:t>
      </w:r>
      <w:r w:rsidRPr="00D42DB2">
        <w:rPr>
          <w:rFonts w:ascii="Arial" w:hAnsi="Arial" w:cs="Arial"/>
          <w:color w:val="000000"/>
          <w:sz w:val="24"/>
          <w:szCs w:val="24"/>
          <w:u w:val="single"/>
        </w:rPr>
        <w:lastRenderedPageBreak/>
        <w:t>να μην υπολείπεται του καθαρού εισοδήματος, που απομένει μετά την αφαίρεση της Ειδικής Εισφοράς Αλληλεγγύης, η οποία υπολογίστηκε με την εφαρμογή του αμέσως προηγουμένου συντελεστή.</w:t>
      </w:r>
    </w:p>
    <w:p w:rsidR="00C37319" w:rsidRDefault="00C37319" w:rsidP="006E0820">
      <w:pPr>
        <w:pStyle w:val="-HTML"/>
        <w:spacing w:after="120" w:line="360" w:lineRule="auto"/>
        <w:jc w:val="both"/>
        <w:rPr>
          <w:rFonts w:ascii="Arial" w:hAnsi="Arial" w:cs="Arial"/>
          <w:b/>
          <w:color w:val="000000"/>
          <w:sz w:val="24"/>
          <w:szCs w:val="24"/>
        </w:rPr>
      </w:pPr>
    </w:p>
    <w:p w:rsidR="006E0820" w:rsidRPr="00171F34" w:rsidRDefault="000003FF" w:rsidP="006E0820">
      <w:pPr>
        <w:pStyle w:val="-HTML"/>
        <w:spacing w:after="120" w:line="360" w:lineRule="auto"/>
        <w:jc w:val="both"/>
        <w:rPr>
          <w:rFonts w:ascii="Arial" w:hAnsi="Arial" w:cs="Arial"/>
          <w:b/>
          <w:color w:val="000000"/>
          <w:sz w:val="24"/>
          <w:szCs w:val="24"/>
        </w:rPr>
      </w:pPr>
      <w:r>
        <w:rPr>
          <w:rFonts w:ascii="Arial" w:hAnsi="Arial" w:cs="Arial"/>
          <w:b/>
          <w:color w:val="000000"/>
          <w:sz w:val="24"/>
          <w:szCs w:val="24"/>
        </w:rPr>
        <w:t>9</w:t>
      </w:r>
      <w:r w:rsidR="006E0820">
        <w:rPr>
          <w:rFonts w:ascii="Arial" w:hAnsi="Arial" w:cs="Arial"/>
          <w:b/>
          <w:color w:val="000000"/>
          <w:sz w:val="24"/>
          <w:szCs w:val="24"/>
        </w:rPr>
        <w:t>.3. Βεβαίωση.</w:t>
      </w:r>
    </w:p>
    <w:p w:rsidR="006E0820" w:rsidRPr="00A473F8" w:rsidRDefault="006E0820" w:rsidP="006E0820">
      <w:pPr>
        <w:pStyle w:val="-HTML"/>
        <w:spacing w:after="120" w:line="360" w:lineRule="auto"/>
        <w:jc w:val="both"/>
        <w:rPr>
          <w:rFonts w:ascii="Arial" w:hAnsi="Arial" w:cs="Arial"/>
          <w:color w:val="000000"/>
          <w:sz w:val="24"/>
          <w:szCs w:val="24"/>
        </w:rPr>
      </w:pPr>
      <w:r w:rsidRPr="00DE3E0B">
        <w:rPr>
          <w:rFonts w:ascii="Arial" w:hAnsi="Arial" w:cs="Arial"/>
          <w:color w:val="000000"/>
          <w:sz w:val="24"/>
          <w:szCs w:val="24"/>
        </w:rPr>
        <w:t>Για τα οικονομικά έτη 2012-2015</w:t>
      </w:r>
      <w:r>
        <w:rPr>
          <w:rFonts w:ascii="Arial" w:hAnsi="Arial" w:cs="Arial"/>
          <w:color w:val="000000"/>
          <w:sz w:val="24"/>
          <w:szCs w:val="24"/>
        </w:rPr>
        <w:t>, η Ειδική Ει</w:t>
      </w:r>
      <w:r w:rsidRPr="00DE3E0B">
        <w:rPr>
          <w:rFonts w:ascii="Arial" w:hAnsi="Arial" w:cs="Arial"/>
          <w:color w:val="000000"/>
          <w:sz w:val="24"/>
          <w:szCs w:val="24"/>
        </w:rPr>
        <w:t xml:space="preserve">σφορά </w:t>
      </w:r>
      <w:r>
        <w:rPr>
          <w:rFonts w:ascii="Arial" w:hAnsi="Arial" w:cs="Arial"/>
          <w:color w:val="000000"/>
          <w:sz w:val="24"/>
          <w:szCs w:val="24"/>
        </w:rPr>
        <w:t>Α</w:t>
      </w:r>
      <w:r w:rsidRPr="00DE3E0B">
        <w:rPr>
          <w:rFonts w:ascii="Arial" w:hAnsi="Arial" w:cs="Arial"/>
          <w:color w:val="000000"/>
          <w:sz w:val="24"/>
          <w:szCs w:val="24"/>
        </w:rPr>
        <w:t xml:space="preserve">λληλεγγύης βεβαιώνεται με βάση τους τίτλους </w:t>
      </w:r>
      <w:r>
        <w:rPr>
          <w:rFonts w:ascii="Arial" w:hAnsi="Arial" w:cs="Arial"/>
          <w:color w:val="000000"/>
          <w:sz w:val="24"/>
          <w:szCs w:val="24"/>
        </w:rPr>
        <w:t>βεβαιώσεως,</w:t>
      </w:r>
      <w:r w:rsidRPr="00DE3E0B">
        <w:rPr>
          <w:rFonts w:ascii="Arial" w:hAnsi="Arial" w:cs="Arial"/>
          <w:color w:val="000000"/>
          <w:sz w:val="24"/>
          <w:szCs w:val="24"/>
        </w:rPr>
        <w:t xml:space="preserve"> που αναφέρονται στην</w:t>
      </w:r>
      <w:r w:rsidR="000003FF">
        <w:rPr>
          <w:rFonts w:ascii="Arial" w:hAnsi="Arial" w:cs="Arial"/>
          <w:color w:val="000000"/>
          <w:sz w:val="24"/>
          <w:szCs w:val="24"/>
        </w:rPr>
        <w:t xml:space="preserve"> παράγραφο 1 του άρθρου 74 του Ν. 2238/1994</w:t>
      </w:r>
      <w:r>
        <w:rPr>
          <w:rFonts w:ascii="Arial" w:hAnsi="Arial" w:cs="Arial"/>
          <w:color w:val="000000"/>
          <w:sz w:val="24"/>
          <w:szCs w:val="24"/>
        </w:rPr>
        <w:t>,</w:t>
      </w:r>
      <w:r w:rsidRPr="00DE3E0B">
        <w:rPr>
          <w:rFonts w:ascii="Arial" w:hAnsi="Arial" w:cs="Arial"/>
          <w:color w:val="000000"/>
          <w:sz w:val="24"/>
          <w:szCs w:val="24"/>
        </w:rPr>
        <w:t xml:space="preserve"> και εμφανίζεται στο εκκαθαριστικό σημείωμα</w:t>
      </w:r>
      <w:r w:rsidR="000003FF">
        <w:rPr>
          <w:rFonts w:ascii="Arial" w:hAnsi="Arial" w:cs="Arial"/>
          <w:color w:val="000000"/>
          <w:sz w:val="24"/>
          <w:szCs w:val="24"/>
        </w:rPr>
        <w:t xml:space="preserve"> </w:t>
      </w:r>
      <w:r w:rsidRPr="00A473F8">
        <w:rPr>
          <w:rFonts w:ascii="Arial" w:hAnsi="Arial" w:cs="Arial"/>
          <w:color w:val="000000"/>
          <w:sz w:val="24"/>
          <w:szCs w:val="24"/>
        </w:rPr>
        <w:t>υπολογισμού του φόρου εισοδήματος</w:t>
      </w:r>
      <w:r w:rsidR="000003FF">
        <w:rPr>
          <w:rFonts w:ascii="Arial" w:hAnsi="Arial" w:cs="Arial"/>
          <w:color w:val="000000"/>
          <w:sz w:val="24"/>
          <w:szCs w:val="24"/>
        </w:rPr>
        <w:t xml:space="preserve"> κάθε οικονομικού έτους </w:t>
      </w:r>
      <w:r w:rsidR="000003FF" w:rsidRPr="000003FF">
        <w:rPr>
          <w:rFonts w:ascii="Arial" w:hAnsi="Arial" w:cs="Arial"/>
          <w:i/>
          <w:color w:val="000000"/>
          <w:sz w:val="24"/>
          <w:szCs w:val="24"/>
        </w:rPr>
        <w:t>(πράξη διοικητικού προσδιορισμού του φόρου, κατά τη νέα ορολογία του Κ.Φ.Δ.)</w:t>
      </w:r>
      <w:r w:rsidR="000003FF">
        <w:rPr>
          <w:rFonts w:ascii="Arial" w:hAnsi="Arial" w:cs="Arial"/>
          <w:color w:val="000000"/>
          <w:sz w:val="24"/>
          <w:szCs w:val="24"/>
        </w:rPr>
        <w:t>.</w:t>
      </w:r>
    </w:p>
    <w:p w:rsidR="00C37319" w:rsidRDefault="00C37319" w:rsidP="006E0820">
      <w:pPr>
        <w:pStyle w:val="-HTML"/>
        <w:spacing w:after="120" w:line="360" w:lineRule="auto"/>
        <w:jc w:val="both"/>
        <w:rPr>
          <w:rFonts w:ascii="Arial" w:hAnsi="Arial" w:cs="Arial"/>
          <w:b/>
          <w:color w:val="000000"/>
          <w:sz w:val="24"/>
          <w:szCs w:val="24"/>
        </w:rPr>
      </w:pPr>
    </w:p>
    <w:p w:rsidR="006E0820" w:rsidRPr="00A473F8" w:rsidRDefault="000003FF" w:rsidP="006E0820">
      <w:pPr>
        <w:pStyle w:val="-HTML"/>
        <w:spacing w:after="120" w:line="360" w:lineRule="auto"/>
        <w:jc w:val="both"/>
        <w:rPr>
          <w:rFonts w:ascii="Arial" w:hAnsi="Arial" w:cs="Arial"/>
          <w:b/>
          <w:color w:val="000000"/>
          <w:sz w:val="24"/>
          <w:szCs w:val="24"/>
        </w:rPr>
      </w:pPr>
      <w:r>
        <w:rPr>
          <w:rFonts w:ascii="Arial" w:hAnsi="Arial" w:cs="Arial"/>
          <w:b/>
          <w:color w:val="000000"/>
          <w:sz w:val="24"/>
          <w:szCs w:val="24"/>
        </w:rPr>
        <w:t>10</w:t>
      </w:r>
      <w:r w:rsidR="006E0820" w:rsidRPr="00A473F8">
        <w:rPr>
          <w:rFonts w:ascii="Arial" w:hAnsi="Arial" w:cs="Arial"/>
          <w:b/>
          <w:color w:val="000000"/>
          <w:sz w:val="24"/>
          <w:szCs w:val="24"/>
        </w:rPr>
        <w:t>. Τέλος Επιτηδεύματος</w:t>
      </w:r>
    </w:p>
    <w:p w:rsidR="006E0820" w:rsidRPr="00A473F8" w:rsidRDefault="000003FF" w:rsidP="006E0820">
      <w:pPr>
        <w:pStyle w:val="-HTML"/>
        <w:spacing w:after="120" w:line="360" w:lineRule="auto"/>
        <w:jc w:val="both"/>
        <w:rPr>
          <w:rFonts w:ascii="Arial" w:hAnsi="Arial" w:cs="Arial"/>
          <w:b/>
          <w:color w:val="000000"/>
          <w:sz w:val="24"/>
          <w:szCs w:val="24"/>
        </w:rPr>
      </w:pPr>
      <w:r>
        <w:rPr>
          <w:rFonts w:ascii="Arial" w:hAnsi="Arial" w:cs="Arial"/>
          <w:b/>
          <w:color w:val="000000"/>
          <w:sz w:val="24"/>
          <w:szCs w:val="24"/>
        </w:rPr>
        <w:t>10</w:t>
      </w:r>
      <w:r w:rsidR="006E0820" w:rsidRPr="00A473F8">
        <w:rPr>
          <w:rFonts w:ascii="Arial" w:hAnsi="Arial" w:cs="Arial"/>
          <w:b/>
          <w:color w:val="000000"/>
          <w:sz w:val="24"/>
          <w:szCs w:val="24"/>
        </w:rPr>
        <w:t>.1. Πεδίο εφαρμογής.</w:t>
      </w:r>
    </w:p>
    <w:p w:rsidR="006E0820" w:rsidRPr="00303F74" w:rsidRDefault="006E0820" w:rsidP="006E0820">
      <w:pPr>
        <w:pStyle w:val="-HTML"/>
        <w:spacing w:after="120" w:line="360" w:lineRule="auto"/>
        <w:jc w:val="both"/>
        <w:rPr>
          <w:rFonts w:ascii="Arial" w:hAnsi="Arial" w:cs="Arial"/>
          <w:sz w:val="24"/>
          <w:szCs w:val="24"/>
        </w:rPr>
      </w:pPr>
      <w:r w:rsidRPr="00A473F8">
        <w:rPr>
          <w:rFonts w:ascii="Arial" w:hAnsi="Arial" w:cs="Arial"/>
          <w:color w:val="000000"/>
          <w:sz w:val="24"/>
          <w:szCs w:val="24"/>
        </w:rPr>
        <w:t xml:space="preserve">Σύμφωνα με τις </w:t>
      </w:r>
      <w:r w:rsidRPr="00D42DB2">
        <w:rPr>
          <w:rFonts w:ascii="Arial" w:hAnsi="Arial" w:cs="Arial"/>
          <w:color w:val="000000"/>
          <w:sz w:val="24"/>
          <w:szCs w:val="24"/>
          <w:u w:val="single"/>
        </w:rPr>
        <w:t>διατάξεις του άρθρου 31 του Ν. 3986/2011</w:t>
      </w:r>
      <w:r w:rsidRPr="00A473F8">
        <w:rPr>
          <w:rFonts w:ascii="Arial" w:hAnsi="Arial" w:cs="Arial"/>
          <w:color w:val="000000"/>
          <w:sz w:val="24"/>
          <w:szCs w:val="24"/>
        </w:rPr>
        <w:t xml:space="preserve">, όπως </w:t>
      </w:r>
      <w:r w:rsidRPr="00D42DB2">
        <w:rPr>
          <w:rFonts w:ascii="Arial" w:hAnsi="Arial" w:cs="Arial"/>
          <w:color w:val="000000"/>
          <w:sz w:val="24"/>
          <w:szCs w:val="24"/>
          <w:u w:val="single"/>
        </w:rPr>
        <w:t>τροποποιήθηκαν με τις διατάξεις του άρθρου 10§4 του Ν. 4110/2013</w:t>
      </w:r>
      <w:r w:rsidRPr="00A473F8">
        <w:rPr>
          <w:rFonts w:ascii="Arial" w:hAnsi="Arial" w:cs="Arial"/>
          <w:color w:val="000000"/>
          <w:sz w:val="24"/>
          <w:szCs w:val="24"/>
        </w:rPr>
        <w:t xml:space="preserve"> και ισχύουν γ</w:t>
      </w:r>
      <w:r w:rsidRPr="00A473F8">
        <w:rPr>
          <w:rFonts w:ascii="Arial" w:hAnsi="Arial" w:cs="Arial"/>
          <w:sz w:val="24"/>
          <w:szCs w:val="24"/>
        </w:rPr>
        <w:t xml:space="preserve">ια τις </w:t>
      </w:r>
      <w:r>
        <w:rPr>
          <w:rFonts w:ascii="Arial" w:hAnsi="Arial" w:cs="Arial"/>
          <w:sz w:val="24"/>
          <w:szCs w:val="24"/>
        </w:rPr>
        <w:t xml:space="preserve">δηλώσεις φορολογίας εισοδήματος, </w:t>
      </w:r>
      <w:r w:rsidRPr="00A473F8">
        <w:rPr>
          <w:rFonts w:ascii="Arial" w:hAnsi="Arial" w:cs="Arial"/>
          <w:sz w:val="24"/>
          <w:szCs w:val="24"/>
        </w:rPr>
        <w:t xml:space="preserve">που υποβάλλονται από το οικονομικό έτος 2013 </w:t>
      </w:r>
      <w:r w:rsidRPr="00A473F8">
        <w:rPr>
          <w:rFonts w:ascii="Arial" w:hAnsi="Arial" w:cs="Arial"/>
          <w:i/>
          <w:sz w:val="24"/>
          <w:szCs w:val="24"/>
        </w:rPr>
        <w:t>(χρήση 2012)</w:t>
      </w:r>
      <w:r w:rsidRPr="00A473F8">
        <w:rPr>
          <w:rFonts w:ascii="Arial" w:hAnsi="Arial" w:cs="Arial"/>
          <w:sz w:val="24"/>
          <w:szCs w:val="24"/>
        </w:rPr>
        <w:t xml:space="preserve"> και επόμενα</w:t>
      </w:r>
      <w:r w:rsidRPr="00A473F8">
        <w:rPr>
          <w:rFonts w:ascii="Arial" w:hAnsi="Arial" w:cs="Arial"/>
          <w:color w:val="000000"/>
          <w:sz w:val="24"/>
          <w:szCs w:val="24"/>
        </w:rPr>
        <w:t>, οι ασκούντες ελευθέριο επάγγελμα (</w:t>
      </w:r>
      <w:r w:rsidRPr="00A473F8">
        <w:rPr>
          <w:rFonts w:ascii="Arial" w:hAnsi="Arial" w:cs="Arial"/>
          <w:i/>
          <w:color w:val="000000"/>
          <w:sz w:val="24"/>
          <w:szCs w:val="24"/>
        </w:rPr>
        <w:t>συνεπώς και οι Δικηγόροι)</w:t>
      </w:r>
      <w:r w:rsidRPr="00A473F8">
        <w:rPr>
          <w:rFonts w:ascii="Arial" w:hAnsi="Arial" w:cs="Arial"/>
          <w:color w:val="000000"/>
          <w:sz w:val="24"/>
          <w:szCs w:val="24"/>
        </w:rPr>
        <w:t xml:space="preserve">, εφ’ όσον τηρούν βιβλία Β’ ή Γ’ κατηγορίας του Κ.Β.Σ. </w:t>
      </w:r>
      <w:r w:rsidRPr="00A473F8">
        <w:rPr>
          <w:rFonts w:ascii="Arial" w:hAnsi="Arial" w:cs="Arial"/>
          <w:i/>
          <w:color w:val="000000"/>
          <w:sz w:val="24"/>
          <w:szCs w:val="24"/>
        </w:rPr>
        <w:t>(σ.σ. μετά τον Κ.Φ.Α.Σ., απλογραφικά ή διπλογραφικά)</w:t>
      </w:r>
      <w:r w:rsidRPr="00A473F8">
        <w:rPr>
          <w:rFonts w:ascii="Arial" w:hAnsi="Arial" w:cs="Arial"/>
          <w:color w:val="000000"/>
          <w:sz w:val="24"/>
          <w:szCs w:val="24"/>
        </w:rPr>
        <w:t xml:space="preserve">, υποχρεούνται σε καταβολή τέλους επιτηδεύματος, το οποίο ανέρχεται σε </w:t>
      </w:r>
      <w:r w:rsidRPr="00D42DB2">
        <w:rPr>
          <w:rFonts w:ascii="Arial" w:hAnsi="Arial" w:cs="Arial"/>
          <w:color w:val="000000"/>
          <w:sz w:val="24"/>
          <w:szCs w:val="24"/>
          <w:u w:val="single"/>
        </w:rPr>
        <w:t>650 Ευρώ ετησίως</w:t>
      </w:r>
      <w:r w:rsidRPr="00A473F8">
        <w:rPr>
          <w:rFonts w:ascii="Arial" w:hAnsi="Arial" w:cs="Arial"/>
          <w:color w:val="000000"/>
          <w:sz w:val="24"/>
          <w:szCs w:val="24"/>
        </w:rPr>
        <w:t xml:space="preserve">, </w:t>
      </w:r>
      <w:r w:rsidRPr="00D42DB2">
        <w:rPr>
          <w:rFonts w:ascii="Arial" w:hAnsi="Arial" w:cs="Arial"/>
          <w:color w:val="000000"/>
          <w:sz w:val="24"/>
          <w:szCs w:val="24"/>
          <w:u w:val="single"/>
        </w:rPr>
        <w:t>πλέον 600 Ευρώ ετησίως για κάθε υποκατάστημα</w:t>
      </w:r>
      <w:r w:rsidRPr="00A473F8">
        <w:rPr>
          <w:rFonts w:ascii="Arial" w:hAnsi="Arial" w:cs="Arial"/>
          <w:color w:val="000000"/>
          <w:sz w:val="24"/>
          <w:szCs w:val="24"/>
        </w:rPr>
        <w:t>.</w:t>
      </w:r>
    </w:p>
    <w:p w:rsidR="006E0820" w:rsidRDefault="006E0820" w:rsidP="006E0820">
      <w:pPr>
        <w:pStyle w:val="-HTML"/>
        <w:spacing w:after="120" w:line="360" w:lineRule="auto"/>
        <w:jc w:val="both"/>
        <w:rPr>
          <w:rFonts w:ascii="Arial" w:hAnsi="Arial" w:cs="Arial"/>
          <w:b/>
          <w:color w:val="000000"/>
          <w:sz w:val="24"/>
          <w:szCs w:val="24"/>
        </w:rPr>
      </w:pPr>
    </w:p>
    <w:p w:rsidR="006E0820" w:rsidRPr="00A86810" w:rsidRDefault="00397D57" w:rsidP="006E0820">
      <w:pPr>
        <w:pStyle w:val="-HTML"/>
        <w:spacing w:after="120" w:line="360" w:lineRule="auto"/>
        <w:jc w:val="both"/>
        <w:rPr>
          <w:rFonts w:ascii="Arial" w:hAnsi="Arial" w:cs="Arial"/>
          <w:b/>
          <w:color w:val="000000"/>
          <w:sz w:val="24"/>
          <w:szCs w:val="24"/>
        </w:rPr>
      </w:pPr>
      <w:r>
        <w:rPr>
          <w:rFonts w:ascii="Arial" w:hAnsi="Arial" w:cs="Arial"/>
          <w:b/>
          <w:color w:val="000000"/>
          <w:sz w:val="24"/>
          <w:szCs w:val="24"/>
        </w:rPr>
        <w:t>10</w:t>
      </w:r>
      <w:r w:rsidR="006E0820" w:rsidRPr="00A86810">
        <w:rPr>
          <w:rFonts w:ascii="Arial" w:hAnsi="Arial" w:cs="Arial"/>
          <w:b/>
          <w:color w:val="000000"/>
          <w:sz w:val="24"/>
          <w:szCs w:val="24"/>
        </w:rPr>
        <w:t xml:space="preserve">.2. Κατά πλάσμα </w:t>
      </w:r>
      <w:r w:rsidR="006E0820" w:rsidRPr="00267E78">
        <w:rPr>
          <w:rFonts w:ascii="Arial" w:hAnsi="Arial" w:cs="Arial"/>
          <w:b/>
          <w:i/>
          <w:color w:val="000000"/>
          <w:sz w:val="24"/>
          <w:szCs w:val="24"/>
        </w:rPr>
        <w:t>«μισθωτοί»</w:t>
      </w:r>
      <w:r w:rsidR="006E0820" w:rsidRPr="00A86810">
        <w:rPr>
          <w:rFonts w:ascii="Arial" w:hAnsi="Arial" w:cs="Arial"/>
          <w:b/>
          <w:color w:val="000000"/>
          <w:sz w:val="24"/>
          <w:szCs w:val="24"/>
        </w:rPr>
        <w:t>.</w:t>
      </w:r>
    </w:p>
    <w:p w:rsidR="006E0820" w:rsidRPr="00397D57" w:rsidRDefault="006E0820" w:rsidP="006E0820">
      <w:pPr>
        <w:pStyle w:val="-HTML"/>
        <w:spacing w:after="120" w:line="360" w:lineRule="auto"/>
        <w:jc w:val="both"/>
        <w:rPr>
          <w:rFonts w:ascii="Arial" w:hAnsi="Arial" w:cs="Arial"/>
          <w:color w:val="000000"/>
          <w:sz w:val="24"/>
          <w:szCs w:val="24"/>
          <w:u w:val="single"/>
        </w:rPr>
      </w:pPr>
      <w:r w:rsidRPr="00A473F8">
        <w:rPr>
          <w:rFonts w:ascii="Arial" w:hAnsi="Arial" w:cs="Arial"/>
          <w:color w:val="000000"/>
          <w:sz w:val="24"/>
          <w:szCs w:val="24"/>
        </w:rPr>
        <w:t>Ειδικά για τα φυσικά πρόσωπα, που το εισόδημα τους προέρχεται από ελευθέριο επάγγελμα και έχουν έγγραφη σύμβαση με μέχρι τρία (3) φυσικά ή/και νομικά πρόσωπα ή το εβδομήντα πέντε τοις εκατό (75%) των ακαθάριστων εσόδων τους προέρχεται από ένα</w:t>
      </w:r>
      <w:r>
        <w:rPr>
          <w:rFonts w:ascii="Arial" w:hAnsi="Arial" w:cs="Arial"/>
          <w:color w:val="000000"/>
          <w:sz w:val="24"/>
          <w:szCs w:val="24"/>
        </w:rPr>
        <w:t xml:space="preserve"> (1) φυσικό ή/</w:t>
      </w:r>
      <w:r w:rsidRPr="00DE3E0B">
        <w:rPr>
          <w:rFonts w:ascii="Arial" w:hAnsi="Arial" w:cs="Arial"/>
          <w:color w:val="000000"/>
          <w:sz w:val="24"/>
          <w:szCs w:val="24"/>
        </w:rPr>
        <w:t>και νομικό πρόσωπο</w:t>
      </w:r>
      <w:r>
        <w:rPr>
          <w:rFonts w:ascii="Arial" w:hAnsi="Arial" w:cs="Arial"/>
          <w:color w:val="000000"/>
          <w:sz w:val="24"/>
          <w:szCs w:val="24"/>
        </w:rPr>
        <w:t xml:space="preserve"> </w:t>
      </w:r>
      <w:r w:rsidRPr="00032417">
        <w:rPr>
          <w:rFonts w:ascii="Arial" w:hAnsi="Arial" w:cs="Arial"/>
          <w:i/>
          <w:color w:val="000000"/>
          <w:sz w:val="24"/>
          <w:szCs w:val="24"/>
        </w:rPr>
        <w:t>(βλ. ανωτέρω)</w:t>
      </w:r>
      <w:r w:rsidRPr="00DE3E0B">
        <w:rPr>
          <w:rFonts w:ascii="Arial" w:hAnsi="Arial" w:cs="Arial"/>
          <w:color w:val="000000"/>
          <w:sz w:val="24"/>
          <w:szCs w:val="24"/>
        </w:rPr>
        <w:t xml:space="preserve">, </w:t>
      </w:r>
      <w:r w:rsidRPr="00D42DB2">
        <w:rPr>
          <w:rFonts w:ascii="Arial" w:hAnsi="Arial" w:cs="Arial"/>
          <w:color w:val="000000"/>
          <w:sz w:val="24"/>
          <w:szCs w:val="24"/>
          <w:u w:val="single"/>
        </w:rPr>
        <w:t>τα ποσά του τέλους επιτηδεύματος, εξακολουθούν να ισχύουν όπως επιβλήθηκαν κατά το οικονομικό έτος 2012, ήτοι 500 Ευρώ ετησίως και 300 Ευρώ για κάθε υποκατάστημα.</w:t>
      </w:r>
    </w:p>
    <w:p w:rsidR="006E0820" w:rsidRPr="00267E78" w:rsidRDefault="00397D57" w:rsidP="006E0820">
      <w:pPr>
        <w:pStyle w:val="-HTML"/>
        <w:spacing w:after="120" w:line="360" w:lineRule="auto"/>
        <w:jc w:val="both"/>
        <w:rPr>
          <w:rFonts w:ascii="Arial" w:hAnsi="Arial" w:cs="Arial"/>
          <w:b/>
          <w:color w:val="000000"/>
          <w:sz w:val="24"/>
          <w:szCs w:val="24"/>
        </w:rPr>
      </w:pPr>
      <w:r>
        <w:rPr>
          <w:rFonts w:ascii="Arial" w:hAnsi="Arial" w:cs="Arial"/>
          <w:b/>
          <w:color w:val="000000"/>
          <w:sz w:val="24"/>
          <w:szCs w:val="24"/>
        </w:rPr>
        <w:lastRenderedPageBreak/>
        <w:t>10</w:t>
      </w:r>
      <w:r w:rsidR="006E0820" w:rsidRPr="00267E78">
        <w:rPr>
          <w:rFonts w:ascii="Arial" w:hAnsi="Arial" w:cs="Arial"/>
          <w:b/>
          <w:color w:val="000000"/>
          <w:sz w:val="24"/>
          <w:szCs w:val="24"/>
        </w:rPr>
        <w:t>.3. Διακοπή της δραστηριότ</w:t>
      </w:r>
      <w:r w:rsidR="00C37319">
        <w:rPr>
          <w:rFonts w:ascii="Arial" w:hAnsi="Arial" w:cs="Arial"/>
          <w:b/>
          <w:color w:val="000000"/>
          <w:sz w:val="24"/>
          <w:szCs w:val="24"/>
        </w:rPr>
        <w:t>ητο</w:t>
      </w:r>
      <w:r w:rsidR="006E0820" w:rsidRPr="00267E78">
        <w:rPr>
          <w:rFonts w:ascii="Arial" w:hAnsi="Arial" w:cs="Arial"/>
          <w:b/>
          <w:color w:val="000000"/>
          <w:sz w:val="24"/>
          <w:szCs w:val="24"/>
        </w:rPr>
        <w:t>ς μέσα στη χρήση.</w:t>
      </w:r>
    </w:p>
    <w:p w:rsidR="006E0820" w:rsidRDefault="006E0820" w:rsidP="006E0820">
      <w:pPr>
        <w:pStyle w:val="-HTML"/>
        <w:spacing w:after="120" w:line="360" w:lineRule="auto"/>
        <w:jc w:val="both"/>
        <w:rPr>
          <w:rFonts w:ascii="Arial" w:hAnsi="Arial" w:cs="Arial"/>
          <w:color w:val="000000"/>
          <w:sz w:val="24"/>
          <w:szCs w:val="24"/>
        </w:rPr>
      </w:pPr>
      <w:r w:rsidRPr="00DE3E0B">
        <w:rPr>
          <w:rFonts w:ascii="Arial" w:hAnsi="Arial" w:cs="Arial"/>
          <w:color w:val="000000"/>
          <w:sz w:val="24"/>
          <w:szCs w:val="24"/>
        </w:rPr>
        <w:t>Σε περίπτωση διακοπής της δρα</w:t>
      </w:r>
      <w:r w:rsidR="00C37319">
        <w:rPr>
          <w:rFonts w:ascii="Arial" w:hAnsi="Arial" w:cs="Arial"/>
          <w:color w:val="000000"/>
          <w:sz w:val="24"/>
          <w:szCs w:val="24"/>
        </w:rPr>
        <w:t>στηριότητο</w:t>
      </w:r>
      <w:r>
        <w:rPr>
          <w:rFonts w:ascii="Arial" w:hAnsi="Arial" w:cs="Arial"/>
          <w:color w:val="000000"/>
          <w:sz w:val="24"/>
          <w:szCs w:val="24"/>
        </w:rPr>
        <w:t>ς μέσα στη χρήση, το Τ</w:t>
      </w:r>
      <w:r w:rsidRPr="00DE3E0B">
        <w:rPr>
          <w:rFonts w:ascii="Arial" w:hAnsi="Arial" w:cs="Arial"/>
          <w:color w:val="000000"/>
          <w:sz w:val="24"/>
          <w:szCs w:val="24"/>
        </w:rPr>
        <w:t xml:space="preserve">έλος </w:t>
      </w:r>
      <w:r>
        <w:rPr>
          <w:rFonts w:ascii="Arial" w:hAnsi="Arial" w:cs="Arial"/>
          <w:color w:val="000000"/>
          <w:sz w:val="24"/>
          <w:szCs w:val="24"/>
        </w:rPr>
        <w:t>Ε</w:t>
      </w:r>
      <w:r w:rsidRPr="00DE3E0B">
        <w:rPr>
          <w:rFonts w:ascii="Arial" w:hAnsi="Arial" w:cs="Arial"/>
          <w:color w:val="000000"/>
          <w:sz w:val="24"/>
          <w:szCs w:val="24"/>
        </w:rPr>
        <w:t xml:space="preserve">πιτηδεύματος </w:t>
      </w:r>
      <w:r w:rsidRPr="00D42DB2">
        <w:rPr>
          <w:rFonts w:ascii="Arial" w:hAnsi="Arial" w:cs="Arial"/>
          <w:color w:val="000000"/>
          <w:sz w:val="24"/>
          <w:szCs w:val="24"/>
          <w:u w:val="single"/>
        </w:rPr>
        <w:t>περιορίζεται ανάλογα με τους μήνες ασκήσεως του επαγγέλματος.</w:t>
      </w:r>
      <w:r w:rsidRPr="00DE3E0B">
        <w:rPr>
          <w:rFonts w:ascii="Arial" w:hAnsi="Arial" w:cs="Arial"/>
          <w:color w:val="000000"/>
          <w:sz w:val="24"/>
          <w:szCs w:val="24"/>
        </w:rPr>
        <w:t xml:space="preserve"> </w:t>
      </w:r>
    </w:p>
    <w:p w:rsidR="006E0820" w:rsidRDefault="006E0820" w:rsidP="006E0820">
      <w:pPr>
        <w:pStyle w:val="-HTML"/>
        <w:spacing w:after="120" w:line="360" w:lineRule="auto"/>
        <w:jc w:val="both"/>
        <w:rPr>
          <w:rFonts w:ascii="Arial" w:hAnsi="Arial" w:cs="Arial"/>
          <w:color w:val="000000"/>
          <w:sz w:val="24"/>
          <w:szCs w:val="24"/>
        </w:rPr>
      </w:pPr>
      <w:r w:rsidRPr="00DE3E0B">
        <w:rPr>
          <w:rFonts w:ascii="Arial" w:hAnsi="Arial" w:cs="Arial"/>
          <w:color w:val="000000"/>
          <w:sz w:val="24"/>
          <w:szCs w:val="24"/>
        </w:rPr>
        <w:t xml:space="preserve">Χρονικό διάστημα μεγαλύτερο </w:t>
      </w:r>
      <w:r>
        <w:rPr>
          <w:rFonts w:ascii="Arial" w:hAnsi="Arial" w:cs="Arial"/>
          <w:color w:val="000000"/>
          <w:sz w:val="24"/>
          <w:szCs w:val="24"/>
        </w:rPr>
        <w:t>15 ημερών</w:t>
      </w:r>
      <w:r w:rsidRPr="00DE3E0B">
        <w:rPr>
          <w:rFonts w:ascii="Arial" w:hAnsi="Arial" w:cs="Arial"/>
          <w:color w:val="000000"/>
          <w:sz w:val="24"/>
          <w:szCs w:val="24"/>
        </w:rPr>
        <w:t xml:space="preserve"> λογίζεται ως μήνας.</w:t>
      </w:r>
    </w:p>
    <w:p w:rsidR="006E0820" w:rsidRDefault="006E0820" w:rsidP="006E0820">
      <w:pPr>
        <w:pStyle w:val="-HTML"/>
        <w:spacing w:after="120" w:line="360" w:lineRule="auto"/>
        <w:jc w:val="both"/>
        <w:rPr>
          <w:rFonts w:ascii="Arial" w:hAnsi="Arial" w:cs="Arial"/>
          <w:b/>
          <w:color w:val="000000"/>
          <w:sz w:val="24"/>
          <w:szCs w:val="24"/>
        </w:rPr>
      </w:pPr>
    </w:p>
    <w:p w:rsidR="006E0820" w:rsidRPr="00267E78" w:rsidRDefault="00397D57" w:rsidP="006E0820">
      <w:pPr>
        <w:pStyle w:val="-HTML"/>
        <w:spacing w:after="120" w:line="360" w:lineRule="auto"/>
        <w:jc w:val="both"/>
        <w:rPr>
          <w:rFonts w:ascii="Arial" w:hAnsi="Arial" w:cs="Arial"/>
          <w:b/>
          <w:color w:val="000000"/>
          <w:sz w:val="24"/>
          <w:szCs w:val="24"/>
        </w:rPr>
      </w:pPr>
      <w:r>
        <w:rPr>
          <w:rFonts w:ascii="Arial" w:hAnsi="Arial" w:cs="Arial"/>
          <w:b/>
          <w:color w:val="000000"/>
          <w:sz w:val="24"/>
          <w:szCs w:val="24"/>
        </w:rPr>
        <w:t>10.</w:t>
      </w:r>
      <w:r w:rsidR="006E0820" w:rsidRPr="00267E78">
        <w:rPr>
          <w:rFonts w:ascii="Arial" w:hAnsi="Arial" w:cs="Arial"/>
          <w:b/>
          <w:color w:val="000000"/>
          <w:sz w:val="24"/>
          <w:szCs w:val="24"/>
        </w:rPr>
        <w:t>4. Εξαιρέσεις.</w:t>
      </w:r>
    </w:p>
    <w:p w:rsidR="006E0820" w:rsidRDefault="006E0820" w:rsidP="006E0820">
      <w:pPr>
        <w:pStyle w:val="-HTML"/>
        <w:spacing w:after="120" w:line="360" w:lineRule="auto"/>
        <w:jc w:val="both"/>
        <w:rPr>
          <w:rFonts w:ascii="Arial" w:hAnsi="Arial" w:cs="Arial"/>
          <w:color w:val="000000"/>
          <w:sz w:val="24"/>
          <w:szCs w:val="24"/>
        </w:rPr>
      </w:pPr>
      <w:r w:rsidRPr="00DE3E0B">
        <w:rPr>
          <w:rFonts w:ascii="Arial" w:hAnsi="Arial" w:cs="Arial"/>
          <w:color w:val="000000"/>
          <w:sz w:val="24"/>
          <w:szCs w:val="24"/>
        </w:rPr>
        <w:t>Εξαιρούνται από</w:t>
      </w:r>
      <w:r>
        <w:rPr>
          <w:rFonts w:ascii="Arial" w:hAnsi="Arial" w:cs="Arial"/>
          <w:color w:val="000000"/>
          <w:sz w:val="24"/>
          <w:szCs w:val="24"/>
        </w:rPr>
        <w:t xml:space="preserve"> την υποχρέωση καταβολής του Τ</w:t>
      </w:r>
      <w:r w:rsidRPr="00DE3E0B">
        <w:rPr>
          <w:rFonts w:ascii="Arial" w:hAnsi="Arial" w:cs="Arial"/>
          <w:color w:val="000000"/>
          <w:sz w:val="24"/>
          <w:szCs w:val="24"/>
        </w:rPr>
        <w:t xml:space="preserve">έλους, εκτός εάν πρόκειται για τουριστικούς τόπους, </w:t>
      </w:r>
      <w:r>
        <w:rPr>
          <w:rFonts w:ascii="Arial" w:hAnsi="Arial" w:cs="Arial"/>
          <w:color w:val="000000"/>
          <w:sz w:val="24"/>
          <w:szCs w:val="24"/>
        </w:rPr>
        <w:t>οι</w:t>
      </w:r>
      <w:r w:rsidRPr="00DE3E0B">
        <w:rPr>
          <w:rFonts w:ascii="Arial" w:hAnsi="Arial" w:cs="Arial"/>
          <w:color w:val="000000"/>
          <w:sz w:val="24"/>
          <w:szCs w:val="24"/>
        </w:rPr>
        <w:t xml:space="preserve"> ελεύθεροι επαγγελματίες</w:t>
      </w:r>
      <w:r>
        <w:rPr>
          <w:rFonts w:ascii="Arial" w:hAnsi="Arial" w:cs="Arial"/>
          <w:color w:val="000000"/>
          <w:sz w:val="24"/>
          <w:szCs w:val="24"/>
        </w:rPr>
        <w:t>,</w:t>
      </w:r>
      <w:r w:rsidRPr="00DE3E0B">
        <w:rPr>
          <w:rFonts w:ascii="Arial" w:hAnsi="Arial" w:cs="Arial"/>
          <w:color w:val="000000"/>
          <w:sz w:val="24"/>
          <w:szCs w:val="24"/>
        </w:rPr>
        <w:t xml:space="preserve"> που ασκούν τη δραστηριότητα τους σε χωριά με πληθυσμό έως </w:t>
      </w:r>
      <w:r>
        <w:rPr>
          <w:rFonts w:ascii="Arial" w:hAnsi="Arial" w:cs="Arial"/>
          <w:color w:val="000000"/>
          <w:sz w:val="24"/>
          <w:szCs w:val="24"/>
        </w:rPr>
        <w:t>500</w:t>
      </w:r>
      <w:r w:rsidRPr="00DE3E0B">
        <w:rPr>
          <w:rFonts w:ascii="Arial" w:hAnsi="Arial" w:cs="Arial"/>
          <w:color w:val="000000"/>
          <w:sz w:val="24"/>
          <w:szCs w:val="24"/>
        </w:rPr>
        <w:t xml:space="preserve"> κατοίκους και σε νησιά κάτω από </w:t>
      </w:r>
      <w:r>
        <w:rPr>
          <w:rFonts w:ascii="Arial" w:hAnsi="Arial" w:cs="Arial"/>
          <w:color w:val="000000"/>
          <w:sz w:val="24"/>
          <w:szCs w:val="24"/>
        </w:rPr>
        <w:t xml:space="preserve">3.100 </w:t>
      </w:r>
      <w:r w:rsidRPr="00DE3E0B">
        <w:rPr>
          <w:rFonts w:ascii="Arial" w:hAnsi="Arial" w:cs="Arial"/>
          <w:color w:val="000000"/>
          <w:sz w:val="24"/>
          <w:szCs w:val="24"/>
        </w:rPr>
        <w:t xml:space="preserve">κατοίκους. </w:t>
      </w:r>
    </w:p>
    <w:p w:rsidR="006E0820" w:rsidRPr="00D42DB2" w:rsidRDefault="006E0820" w:rsidP="006E0820">
      <w:pPr>
        <w:pStyle w:val="-HTML"/>
        <w:spacing w:after="120" w:line="360" w:lineRule="auto"/>
        <w:jc w:val="both"/>
        <w:rPr>
          <w:rFonts w:ascii="Arial" w:hAnsi="Arial" w:cs="Arial"/>
          <w:color w:val="000000"/>
          <w:sz w:val="24"/>
          <w:szCs w:val="24"/>
          <w:u w:val="single"/>
        </w:rPr>
      </w:pPr>
      <w:r w:rsidRPr="00D42DB2">
        <w:rPr>
          <w:rFonts w:ascii="Arial" w:hAnsi="Arial" w:cs="Arial"/>
          <w:color w:val="000000"/>
          <w:sz w:val="24"/>
          <w:szCs w:val="24"/>
          <w:u w:val="single"/>
        </w:rPr>
        <w:t xml:space="preserve">Επίσης, εξαιρείται και η ατομική άσκηση ελευθερίου επαγγέλματος, εφ’ όσον δεν έχουν παρέλθει 5 έτη από την πρώτη έναρξη εργασιών, </w:t>
      </w:r>
    </w:p>
    <w:p w:rsidR="006E0820" w:rsidRDefault="006E0820" w:rsidP="006E0820">
      <w:pPr>
        <w:pStyle w:val="-HTML"/>
        <w:spacing w:after="120" w:line="360" w:lineRule="auto"/>
        <w:jc w:val="both"/>
        <w:rPr>
          <w:rFonts w:ascii="Arial" w:hAnsi="Arial" w:cs="Arial"/>
          <w:b/>
          <w:color w:val="000000"/>
          <w:sz w:val="24"/>
          <w:szCs w:val="24"/>
        </w:rPr>
      </w:pPr>
    </w:p>
    <w:p w:rsidR="006E0820" w:rsidRPr="00C31CAE" w:rsidRDefault="00397D57" w:rsidP="006E0820">
      <w:pPr>
        <w:pStyle w:val="-HTML"/>
        <w:spacing w:after="120" w:line="360" w:lineRule="auto"/>
        <w:jc w:val="both"/>
        <w:rPr>
          <w:rFonts w:ascii="Arial" w:hAnsi="Arial" w:cs="Arial"/>
          <w:color w:val="000000"/>
          <w:sz w:val="24"/>
          <w:szCs w:val="24"/>
        </w:rPr>
      </w:pPr>
      <w:r>
        <w:rPr>
          <w:rFonts w:ascii="Arial" w:hAnsi="Arial" w:cs="Arial"/>
          <w:b/>
          <w:color w:val="000000"/>
          <w:sz w:val="24"/>
          <w:szCs w:val="24"/>
        </w:rPr>
        <w:t>10</w:t>
      </w:r>
      <w:r w:rsidR="006E0820" w:rsidRPr="00944749">
        <w:rPr>
          <w:rFonts w:ascii="Arial" w:hAnsi="Arial" w:cs="Arial"/>
          <w:b/>
          <w:color w:val="000000"/>
          <w:sz w:val="24"/>
          <w:szCs w:val="24"/>
        </w:rPr>
        <w:t>.5. Βεβαίωση.</w:t>
      </w:r>
    </w:p>
    <w:p w:rsidR="00397D57" w:rsidRPr="00A473F8" w:rsidRDefault="006E0820" w:rsidP="00397D57">
      <w:pPr>
        <w:pStyle w:val="-HTML"/>
        <w:spacing w:after="120" w:line="360" w:lineRule="auto"/>
        <w:jc w:val="both"/>
        <w:rPr>
          <w:rFonts w:ascii="Arial" w:hAnsi="Arial" w:cs="Arial"/>
          <w:color w:val="000000"/>
          <w:sz w:val="24"/>
          <w:szCs w:val="24"/>
        </w:rPr>
      </w:pPr>
      <w:r w:rsidRPr="00DE3E0B">
        <w:rPr>
          <w:rFonts w:ascii="Arial" w:hAnsi="Arial" w:cs="Arial"/>
          <w:color w:val="000000"/>
          <w:sz w:val="24"/>
          <w:szCs w:val="24"/>
        </w:rPr>
        <w:t>Ειδικά για τα φυσικά πρόσωπα</w:t>
      </w:r>
      <w:r>
        <w:rPr>
          <w:rFonts w:ascii="Arial" w:hAnsi="Arial" w:cs="Arial"/>
          <w:color w:val="000000"/>
          <w:sz w:val="24"/>
          <w:szCs w:val="24"/>
        </w:rPr>
        <w:t>,</w:t>
      </w:r>
      <w:r w:rsidRPr="00DE3E0B">
        <w:rPr>
          <w:rFonts w:ascii="Arial" w:hAnsi="Arial" w:cs="Arial"/>
          <w:color w:val="000000"/>
          <w:sz w:val="24"/>
          <w:szCs w:val="24"/>
        </w:rPr>
        <w:t xml:space="preserve"> που ασκούν επιχείρηση ή επάγγελμα</w:t>
      </w:r>
      <w:r>
        <w:rPr>
          <w:rFonts w:ascii="Arial" w:hAnsi="Arial" w:cs="Arial"/>
          <w:color w:val="000000"/>
          <w:sz w:val="24"/>
          <w:szCs w:val="24"/>
        </w:rPr>
        <w:t>,</w:t>
      </w:r>
      <w:r w:rsidRPr="00DE3E0B">
        <w:rPr>
          <w:rFonts w:ascii="Arial" w:hAnsi="Arial" w:cs="Arial"/>
          <w:color w:val="000000"/>
          <w:sz w:val="24"/>
          <w:szCs w:val="24"/>
        </w:rPr>
        <w:t xml:space="preserve"> και για το οικονομικό έτος </w:t>
      </w:r>
      <w:r>
        <w:rPr>
          <w:rFonts w:ascii="Arial" w:hAnsi="Arial" w:cs="Arial"/>
          <w:color w:val="000000"/>
          <w:sz w:val="24"/>
          <w:szCs w:val="24"/>
        </w:rPr>
        <w:t>2012 και επόμενα, το Τέλος Ε</w:t>
      </w:r>
      <w:r w:rsidRPr="00DE3E0B">
        <w:rPr>
          <w:rFonts w:ascii="Arial" w:hAnsi="Arial" w:cs="Arial"/>
          <w:color w:val="000000"/>
          <w:sz w:val="24"/>
          <w:szCs w:val="24"/>
        </w:rPr>
        <w:t>πιτηδεύματος βεβαιώνετα</w:t>
      </w:r>
      <w:r>
        <w:rPr>
          <w:rFonts w:ascii="Arial" w:hAnsi="Arial" w:cs="Arial"/>
          <w:color w:val="000000"/>
          <w:sz w:val="24"/>
          <w:szCs w:val="24"/>
        </w:rPr>
        <w:t>ι με βάση τους τίτλους βεβαιώσεως,</w:t>
      </w:r>
      <w:r w:rsidRPr="00DE3E0B">
        <w:rPr>
          <w:rFonts w:ascii="Arial" w:hAnsi="Arial" w:cs="Arial"/>
          <w:color w:val="000000"/>
          <w:sz w:val="24"/>
          <w:szCs w:val="24"/>
        </w:rPr>
        <w:t xml:space="preserve"> που αναφέρονται στην</w:t>
      </w:r>
      <w:r w:rsidR="00397D57">
        <w:rPr>
          <w:rFonts w:ascii="Arial" w:hAnsi="Arial" w:cs="Arial"/>
          <w:color w:val="000000"/>
          <w:sz w:val="24"/>
          <w:szCs w:val="24"/>
        </w:rPr>
        <w:t xml:space="preserve"> παράγραφο 1 του άρθρου 74 του Ν. 2238/1994</w:t>
      </w:r>
      <w:r>
        <w:rPr>
          <w:rFonts w:ascii="Arial" w:hAnsi="Arial" w:cs="Arial"/>
          <w:color w:val="000000"/>
          <w:sz w:val="24"/>
          <w:szCs w:val="24"/>
        </w:rPr>
        <w:t>,</w:t>
      </w:r>
      <w:r w:rsidRPr="00DE3E0B">
        <w:rPr>
          <w:rFonts w:ascii="Arial" w:hAnsi="Arial" w:cs="Arial"/>
          <w:color w:val="000000"/>
          <w:sz w:val="24"/>
          <w:szCs w:val="24"/>
        </w:rPr>
        <w:t xml:space="preserve"> και εμφανίζεται στο εκκαθαριστικό σημείωμα υπολογισμού του φόρου εισο</w:t>
      </w:r>
      <w:r w:rsidR="00397D57">
        <w:rPr>
          <w:rFonts w:ascii="Arial" w:hAnsi="Arial" w:cs="Arial"/>
          <w:color w:val="000000"/>
          <w:sz w:val="24"/>
          <w:szCs w:val="24"/>
        </w:rPr>
        <w:t xml:space="preserve">δήματος κάθε οικονομικού έτους </w:t>
      </w:r>
      <w:r w:rsidR="00397D57" w:rsidRPr="000003FF">
        <w:rPr>
          <w:rFonts w:ascii="Arial" w:hAnsi="Arial" w:cs="Arial"/>
          <w:i/>
          <w:color w:val="000000"/>
          <w:sz w:val="24"/>
          <w:szCs w:val="24"/>
        </w:rPr>
        <w:t>(πράξη διοικητικού προσδιορισμού του φόρου, κατά τη νέα ορολογία του Κ.Φ.Δ.)</w:t>
      </w:r>
      <w:r w:rsidR="00397D57">
        <w:rPr>
          <w:rFonts w:ascii="Arial" w:hAnsi="Arial" w:cs="Arial"/>
          <w:color w:val="000000"/>
          <w:sz w:val="24"/>
          <w:szCs w:val="24"/>
        </w:rPr>
        <w:t>.</w:t>
      </w:r>
    </w:p>
    <w:p w:rsidR="006E0820" w:rsidRPr="00DE3E0B" w:rsidRDefault="006E0820" w:rsidP="006E0820">
      <w:pPr>
        <w:pStyle w:val="-HTML"/>
        <w:spacing w:after="120" w:line="360" w:lineRule="auto"/>
        <w:jc w:val="both"/>
        <w:rPr>
          <w:rFonts w:ascii="Arial" w:hAnsi="Arial" w:cs="Arial"/>
          <w:color w:val="000000"/>
          <w:sz w:val="24"/>
          <w:szCs w:val="24"/>
        </w:rPr>
      </w:pPr>
    </w:p>
    <w:p w:rsidR="006E0820" w:rsidRPr="00BB3535" w:rsidRDefault="00BB3535" w:rsidP="00BB3535">
      <w:pPr>
        <w:spacing w:after="120" w:line="360" w:lineRule="auto"/>
        <w:jc w:val="center"/>
        <w:rPr>
          <w:rFonts w:ascii="Arial" w:hAnsi="Arial" w:cs="Arial"/>
          <w:b/>
          <w:sz w:val="24"/>
          <w:szCs w:val="24"/>
          <w:u w:val="single"/>
        </w:rPr>
      </w:pPr>
      <w:r w:rsidRPr="00BB3535">
        <w:rPr>
          <w:rFonts w:ascii="Arial" w:hAnsi="Arial" w:cs="Arial"/>
          <w:b/>
          <w:sz w:val="24"/>
          <w:szCs w:val="24"/>
          <w:u w:val="single"/>
        </w:rPr>
        <w:t>Επιμέλεια:</w:t>
      </w:r>
    </w:p>
    <w:p w:rsidR="00BB3535" w:rsidRDefault="00BB3535" w:rsidP="00BB3535">
      <w:pPr>
        <w:spacing w:after="120" w:line="360" w:lineRule="auto"/>
        <w:jc w:val="center"/>
        <w:rPr>
          <w:rFonts w:ascii="Arial" w:hAnsi="Arial" w:cs="Arial"/>
          <w:b/>
          <w:sz w:val="24"/>
          <w:szCs w:val="24"/>
        </w:rPr>
      </w:pPr>
      <w:r>
        <w:rPr>
          <w:rFonts w:ascii="Arial" w:hAnsi="Arial" w:cs="Arial"/>
          <w:b/>
          <w:sz w:val="24"/>
          <w:szCs w:val="24"/>
        </w:rPr>
        <w:t>Ευστάθιος Κ. Μπακάλης</w:t>
      </w:r>
    </w:p>
    <w:p w:rsidR="00BB3535" w:rsidRDefault="00BB3535" w:rsidP="00BB3535">
      <w:pPr>
        <w:spacing w:after="120" w:line="360" w:lineRule="auto"/>
        <w:jc w:val="center"/>
        <w:rPr>
          <w:rFonts w:ascii="Arial" w:hAnsi="Arial" w:cs="Arial"/>
          <w:b/>
          <w:sz w:val="24"/>
          <w:szCs w:val="24"/>
        </w:rPr>
      </w:pPr>
      <w:r>
        <w:rPr>
          <w:rFonts w:ascii="Arial" w:hAnsi="Arial" w:cs="Arial"/>
          <w:b/>
          <w:sz w:val="24"/>
          <w:szCs w:val="24"/>
        </w:rPr>
        <w:t>Δικηγόρος</w:t>
      </w:r>
    </w:p>
    <w:p w:rsidR="00BB3535" w:rsidRDefault="00BB3535" w:rsidP="00BB3535">
      <w:pPr>
        <w:spacing w:after="120" w:line="360" w:lineRule="auto"/>
        <w:jc w:val="center"/>
        <w:rPr>
          <w:rFonts w:ascii="Arial" w:hAnsi="Arial" w:cs="Arial"/>
          <w:b/>
          <w:sz w:val="24"/>
          <w:szCs w:val="24"/>
        </w:rPr>
      </w:pPr>
      <w:r>
        <w:rPr>
          <w:rFonts w:ascii="Arial" w:hAnsi="Arial" w:cs="Arial"/>
          <w:b/>
          <w:sz w:val="24"/>
          <w:szCs w:val="24"/>
        </w:rPr>
        <w:t xml:space="preserve">Φορολογικός Σύμβουλος </w:t>
      </w:r>
    </w:p>
    <w:p w:rsidR="00BB3535" w:rsidRPr="00BB3535" w:rsidRDefault="00BB3535" w:rsidP="00BB3535">
      <w:pPr>
        <w:spacing w:after="120" w:line="360" w:lineRule="auto"/>
        <w:jc w:val="center"/>
        <w:rPr>
          <w:rFonts w:ascii="Arial" w:hAnsi="Arial" w:cs="Arial"/>
          <w:b/>
          <w:sz w:val="24"/>
          <w:szCs w:val="24"/>
        </w:rPr>
      </w:pPr>
      <w:r>
        <w:rPr>
          <w:rFonts w:ascii="Arial" w:hAnsi="Arial" w:cs="Arial"/>
          <w:b/>
          <w:sz w:val="24"/>
          <w:szCs w:val="24"/>
        </w:rPr>
        <w:t>Ολομέλειας Προέδρων Δικηγορικών Συλλόγων Ελλάδος</w:t>
      </w:r>
    </w:p>
    <w:p w:rsidR="009078D3" w:rsidRDefault="009078D3" w:rsidP="009078D3">
      <w:pPr>
        <w:spacing w:after="120" w:line="360" w:lineRule="auto"/>
        <w:jc w:val="both"/>
        <w:rPr>
          <w:rFonts w:ascii="Arial" w:hAnsi="Arial" w:cs="Arial"/>
          <w:b/>
          <w:sz w:val="24"/>
          <w:szCs w:val="24"/>
        </w:rPr>
      </w:pPr>
    </w:p>
    <w:sectPr w:rsidR="009078D3" w:rsidSect="00E61F22">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241" w:rsidRDefault="00545241" w:rsidP="00F3447D">
      <w:pPr>
        <w:spacing w:after="0" w:line="240" w:lineRule="auto"/>
      </w:pPr>
      <w:r>
        <w:separator/>
      </w:r>
    </w:p>
  </w:endnote>
  <w:endnote w:type="continuationSeparator" w:id="0">
    <w:p w:rsidR="00545241" w:rsidRDefault="00545241" w:rsidP="00F344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60D" w:rsidRDefault="0040360D">
    <w:pPr>
      <w:pStyle w:val="a4"/>
      <w:jc w:val="center"/>
    </w:pPr>
    <w:fldSimple w:instr=" PAGE   \* MERGEFORMAT ">
      <w:r w:rsidR="00EA7089">
        <w:rPr>
          <w:noProof/>
        </w:rPr>
        <w:t>40</w:t>
      </w:r>
    </w:fldSimple>
  </w:p>
  <w:p w:rsidR="0040360D" w:rsidRDefault="004036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241" w:rsidRDefault="00545241" w:rsidP="00F3447D">
      <w:pPr>
        <w:spacing w:after="0" w:line="240" w:lineRule="auto"/>
      </w:pPr>
      <w:r>
        <w:separator/>
      </w:r>
    </w:p>
  </w:footnote>
  <w:footnote w:type="continuationSeparator" w:id="0">
    <w:p w:rsidR="00545241" w:rsidRDefault="00545241" w:rsidP="00F3447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447D"/>
    <w:rsid w:val="000003FF"/>
    <w:rsid w:val="00040EF7"/>
    <w:rsid w:val="000C46DE"/>
    <w:rsid w:val="000D78CD"/>
    <w:rsid w:val="0010120B"/>
    <w:rsid w:val="001C4C2F"/>
    <w:rsid w:val="00215B7C"/>
    <w:rsid w:val="00285A5E"/>
    <w:rsid w:val="002B50B5"/>
    <w:rsid w:val="002C6178"/>
    <w:rsid w:val="002F1FBA"/>
    <w:rsid w:val="00337C5F"/>
    <w:rsid w:val="003456EC"/>
    <w:rsid w:val="00397D57"/>
    <w:rsid w:val="0040360D"/>
    <w:rsid w:val="00405781"/>
    <w:rsid w:val="00425028"/>
    <w:rsid w:val="00436041"/>
    <w:rsid w:val="004961AB"/>
    <w:rsid w:val="00505F0C"/>
    <w:rsid w:val="00507728"/>
    <w:rsid w:val="00545241"/>
    <w:rsid w:val="00550A14"/>
    <w:rsid w:val="00585B0F"/>
    <w:rsid w:val="005A166C"/>
    <w:rsid w:val="005C6BFD"/>
    <w:rsid w:val="005F3AC7"/>
    <w:rsid w:val="005F55BE"/>
    <w:rsid w:val="006770D2"/>
    <w:rsid w:val="0069439F"/>
    <w:rsid w:val="006A1D79"/>
    <w:rsid w:val="006B64F1"/>
    <w:rsid w:val="006D731D"/>
    <w:rsid w:val="006E0820"/>
    <w:rsid w:val="00726562"/>
    <w:rsid w:val="007265CE"/>
    <w:rsid w:val="007622AC"/>
    <w:rsid w:val="00766740"/>
    <w:rsid w:val="007B6CD6"/>
    <w:rsid w:val="007C4FC6"/>
    <w:rsid w:val="007F1B70"/>
    <w:rsid w:val="008A5BF3"/>
    <w:rsid w:val="008D403C"/>
    <w:rsid w:val="009078D3"/>
    <w:rsid w:val="00933A18"/>
    <w:rsid w:val="009730B6"/>
    <w:rsid w:val="00A70BE9"/>
    <w:rsid w:val="00A77ED8"/>
    <w:rsid w:val="00AA2FD5"/>
    <w:rsid w:val="00BA5536"/>
    <w:rsid w:val="00BA7134"/>
    <w:rsid w:val="00BB3535"/>
    <w:rsid w:val="00BB6D0D"/>
    <w:rsid w:val="00C37319"/>
    <w:rsid w:val="00CC3ED8"/>
    <w:rsid w:val="00CC674A"/>
    <w:rsid w:val="00CF3DD0"/>
    <w:rsid w:val="00D22D87"/>
    <w:rsid w:val="00D352BD"/>
    <w:rsid w:val="00D91B73"/>
    <w:rsid w:val="00DD7BAF"/>
    <w:rsid w:val="00E10340"/>
    <w:rsid w:val="00E61F22"/>
    <w:rsid w:val="00EA140C"/>
    <w:rsid w:val="00EA7089"/>
    <w:rsid w:val="00ED74C7"/>
    <w:rsid w:val="00EE6624"/>
    <w:rsid w:val="00F334C3"/>
    <w:rsid w:val="00F3447D"/>
    <w:rsid w:val="00F55FD9"/>
    <w:rsid w:val="00F848C5"/>
    <w:rsid w:val="00F91C0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F2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447D"/>
    <w:pPr>
      <w:tabs>
        <w:tab w:val="center" w:pos="4153"/>
        <w:tab w:val="right" w:pos="8306"/>
      </w:tabs>
      <w:spacing w:after="0" w:line="240" w:lineRule="auto"/>
    </w:pPr>
  </w:style>
  <w:style w:type="character" w:customStyle="1" w:styleId="Char">
    <w:name w:val="Κεφαλίδα Char"/>
    <w:basedOn w:val="a0"/>
    <w:link w:val="a3"/>
    <w:uiPriority w:val="99"/>
    <w:semiHidden/>
    <w:rsid w:val="00F3447D"/>
  </w:style>
  <w:style w:type="paragraph" w:styleId="a4">
    <w:name w:val="footer"/>
    <w:basedOn w:val="a"/>
    <w:link w:val="Char0"/>
    <w:uiPriority w:val="99"/>
    <w:unhideWhenUsed/>
    <w:rsid w:val="00F3447D"/>
    <w:pPr>
      <w:tabs>
        <w:tab w:val="center" w:pos="4153"/>
        <w:tab w:val="right" w:pos="8306"/>
      </w:tabs>
      <w:spacing w:after="0" w:line="240" w:lineRule="auto"/>
    </w:pPr>
  </w:style>
  <w:style w:type="character" w:customStyle="1" w:styleId="Char0">
    <w:name w:val="Υποσέλιδο Char"/>
    <w:basedOn w:val="a0"/>
    <w:link w:val="a4"/>
    <w:uiPriority w:val="99"/>
    <w:rsid w:val="00F3447D"/>
  </w:style>
  <w:style w:type="paragraph" w:styleId="-HTML">
    <w:name w:val="HTML Preformatted"/>
    <w:basedOn w:val="a"/>
    <w:link w:val="-HTMLChar"/>
    <w:unhideWhenUsed/>
    <w:rsid w:val="006E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rsid w:val="006E0820"/>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7716</Words>
  <Characters>41671</Characters>
  <Application>Microsoft Office Word</Application>
  <DocSecurity>0</DocSecurity>
  <Lines>347</Lines>
  <Paragraphs>98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ephie</dc:creator>
  <cp:lastModifiedBy>aristeidhs</cp:lastModifiedBy>
  <cp:revision>2</cp:revision>
  <dcterms:created xsi:type="dcterms:W3CDTF">2014-06-20T06:20:00Z</dcterms:created>
  <dcterms:modified xsi:type="dcterms:W3CDTF">2014-06-20T06:20:00Z</dcterms:modified>
</cp:coreProperties>
</file>